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D4A" w:rsidRDefault="00600D4A" w:rsidP="00205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Default="00600D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32"/>
          <w:szCs w:val="32"/>
        </w:rPr>
        <w:drawing>
          <wp:inline distT="0" distB="0" distL="0" distR="0" wp14:anchorId="351D2A3C" wp14:editId="3AEA142B">
            <wp:extent cx="685800" cy="8667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4A" w:rsidRDefault="00600D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600D4A" w:rsidRPr="00600D4A" w:rsidRDefault="006309F6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ПРОХОРСКОГО</w:t>
      </w:r>
      <w:r w:rsidR="00600D4A"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СПАССКОГО  МУНИЦИПАЛЬНОГО РАЙОНА </w:t>
      </w: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ПРИМОРСКОГО КРАЯ </w:t>
      </w:r>
    </w:p>
    <w:p w:rsidR="00600D4A" w:rsidRPr="00600D4A" w:rsidRDefault="00600D4A" w:rsidP="00600D4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</w:t>
      </w:r>
    </w:p>
    <w:p w:rsidR="00600D4A" w:rsidRPr="00600D4A" w:rsidRDefault="00600D4A" w:rsidP="00600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916"/>
      </w:tblGrid>
      <w:tr w:rsidR="00600D4A" w:rsidRPr="0039222E" w:rsidTr="00600D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0D4A" w:rsidRPr="0039222E" w:rsidRDefault="00922164" w:rsidP="0060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30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декабря</w:t>
            </w:r>
            <w:r w:rsidR="00A97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630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0D4A"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0D4A" w:rsidRPr="0039222E" w:rsidRDefault="00600D4A" w:rsidP="0060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630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0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Прохоры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22164" w:rsidRPr="0039222E" w:rsidRDefault="00922164" w:rsidP="0063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30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34-па</w:t>
            </w:r>
          </w:p>
        </w:tc>
      </w:tr>
    </w:tbl>
    <w:p w:rsidR="00600D4A" w:rsidRPr="0039222E" w:rsidRDefault="00600D4A" w:rsidP="009221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Pr="00B640D3" w:rsidRDefault="0060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034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4B78">
        <w:rPr>
          <w:rFonts w:ascii="Times New Roman" w:hAnsi="Times New Roman" w:cs="Times New Roman"/>
          <w:sz w:val="28"/>
          <w:szCs w:val="28"/>
        </w:rPr>
        <w:t>П</w:t>
      </w:r>
      <w:r w:rsidRPr="00B640D3">
        <w:rPr>
          <w:rFonts w:ascii="Times New Roman" w:hAnsi="Times New Roman" w:cs="Times New Roman"/>
          <w:sz w:val="28"/>
          <w:szCs w:val="28"/>
        </w:rPr>
        <w:t>орядка</w:t>
      </w:r>
      <w:r w:rsidR="00984034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984034" w:rsidRPr="00984034">
        <w:rPr>
          <w:rFonts w:ascii="Times New Roman" w:hAnsi="Times New Roman" w:cs="Times New Roman"/>
          <w:sz w:val="28"/>
          <w:szCs w:val="28"/>
        </w:rPr>
        <w:t xml:space="preserve"> </w:t>
      </w:r>
      <w:r w:rsidR="00984034" w:rsidRPr="00B640D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984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984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</w:t>
      </w:r>
      <w:r w:rsidR="008F2BD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8F2BD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5E53" w:rsidRPr="00B640D3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E4" w:rsidRPr="0039222E" w:rsidRDefault="009631E4" w:rsidP="0039222E">
      <w:pPr>
        <w:shd w:val="clear" w:color="auto" w:fill="FFFFFF"/>
        <w:tabs>
          <w:tab w:val="left" w:pos="3917"/>
          <w:tab w:val="left" w:pos="8822"/>
          <w:tab w:val="left" w:pos="96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Бюджетным кодексом Российской Федерации,  Федеральным законом от 08 мая 2010 года №-83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Положением о бюджетном устройстве и бюджетном процессе в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Прохорском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утвержденного решением муниципального комитета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09F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2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r w:rsidR="0063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Прохорского</w:t>
      </w:r>
      <w:r w:rsidRPr="00392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95E53" w:rsidRPr="00B640D3" w:rsidRDefault="009631E4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5E53" w:rsidRDefault="00095E53" w:rsidP="0039222E">
      <w:pPr>
        <w:pStyle w:val="ConsPlusNormal"/>
        <w:numPr>
          <w:ilvl w:val="0"/>
          <w:numId w:val="1"/>
        </w:num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B640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40D3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</w:t>
      </w:r>
      <w:r w:rsidR="004B6D84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B6D84">
        <w:rPr>
          <w:rFonts w:ascii="Times New Roman" w:hAnsi="Times New Roman" w:cs="Times New Roman"/>
          <w:sz w:val="28"/>
          <w:szCs w:val="28"/>
        </w:rPr>
        <w:t xml:space="preserve">ых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4B6D84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4B6D84">
        <w:rPr>
          <w:rFonts w:ascii="Times New Roman" w:hAnsi="Times New Roman" w:cs="Times New Roman"/>
          <w:sz w:val="28"/>
          <w:szCs w:val="28"/>
        </w:rPr>
        <w:t xml:space="preserve">ых </w:t>
      </w:r>
      <w:r w:rsidR="009631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963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4B6D84">
        <w:rPr>
          <w:rFonts w:ascii="Times New Roman" w:hAnsi="Times New Roman" w:cs="Times New Roman"/>
          <w:sz w:val="28"/>
          <w:szCs w:val="28"/>
        </w:rPr>
        <w:t>№</w:t>
      </w:r>
      <w:r w:rsidR="009631E4">
        <w:rPr>
          <w:rFonts w:ascii="Times New Roman" w:hAnsi="Times New Roman" w:cs="Times New Roman"/>
          <w:sz w:val="28"/>
          <w:szCs w:val="28"/>
        </w:rPr>
        <w:t xml:space="preserve"> 1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9631E4" w:rsidRDefault="009631E4" w:rsidP="0039222E">
      <w:pPr>
        <w:pStyle w:val="ConsPlusNormal"/>
        <w:numPr>
          <w:ilvl w:val="0"/>
          <w:numId w:val="1"/>
        </w:num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E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2C70D6" w:rsidRPr="002A597A" w:rsidRDefault="002C70D6" w:rsidP="003922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060B" w:rsidRDefault="009631E4" w:rsidP="003922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060B">
        <w:rPr>
          <w:rFonts w:ascii="Times New Roman" w:hAnsi="Times New Roman" w:cs="Times New Roman"/>
          <w:sz w:val="28"/>
          <w:szCs w:val="28"/>
        </w:rPr>
        <w:t>администрации Прохорского</w:t>
      </w:r>
    </w:p>
    <w:p w:rsidR="009631E4" w:rsidRDefault="009631E4" w:rsidP="003922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3922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09F6">
        <w:rPr>
          <w:rFonts w:ascii="Times New Roman" w:hAnsi="Times New Roman" w:cs="Times New Roman"/>
          <w:sz w:val="28"/>
          <w:szCs w:val="28"/>
        </w:rPr>
        <w:t>Е.А. Лопатко</w:t>
      </w:r>
    </w:p>
    <w:p w:rsidR="00095E53" w:rsidRPr="00B640D3" w:rsidRDefault="00095E53" w:rsidP="00392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5293">
        <w:rPr>
          <w:rFonts w:ascii="Times New Roman" w:hAnsi="Times New Roman" w:cs="Times New Roman"/>
          <w:sz w:val="28"/>
          <w:szCs w:val="28"/>
        </w:rPr>
        <w:t>№</w:t>
      </w:r>
      <w:r w:rsidR="009631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4833" w:rsidRDefault="00095E5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к </w:t>
      </w:r>
      <w:r w:rsidR="00A6483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64833" w:rsidRDefault="00A6483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A6483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5E53" w:rsidRPr="00B640D3" w:rsidRDefault="00095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от </w:t>
      </w:r>
      <w:r w:rsidR="006309F6">
        <w:rPr>
          <w:rFonts w:ascii="Times New Roman" w:hAnsi="Times New Roman" w:cs="Times New Roman"/>
          <w:sz w:val="28"/>
          <w:szCs w:val="28"/>
        </w:rPr>
        <w:t>23.12.2022</w:t>
      </w:r>
      <w:r w:rsidRPr="00B640D3">
        <w:rPr>
          <w:rFonts w:ascii="Times New Roman" w:hAnsi="Times New Roman" w:cs="Times New Roman"/>
          <w:sz w:val="28"/>
          <w:szCs w:val="28"/>
        </w:rPr>
        <w:t xml:space="preserve"> г. </w:t>
      </w:r>
      <w:r w:rsidR="00365293">
        <w:rPr>
          <w:rFonts w:ascii="Times New Roman" w:hAnsi="Times New Roman" w:cs="Times New Roman"/>
          <w:sz w:val="28"/>
          <w:szCs w:val="28"/>
        </w:rPr>
        <w:t>№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309F6">
        <w:rPr>
          <w:rFonts w:ascii="Times New Roman" w:hAnsi="Times New Roman" w:cs="Times New Roman"/>
          <w:sz w:val="28"/>
          <w:szCs w:val="28"/>
        </w:rPr>
        <w:t>34-па</w:t>
      </w:r>
    </w:p>
    <w:p w:rsidR="00095E53" w:rsidRPr="00B640D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B640D3">
        <w:rPr>
          <w:rFonts w:ascii="Times New Roman" w:hAnsi="Times New Roman" w:cs="Times New Roman"/>
          <w:sz w:val="28"/>
          <w:szCs w:val="28"/>
        </w:rPr>
        <w:t>ПОРЯДОК</w:t>
      </w:r>
    </w:p>
    <w:p w:rsidR="009631E4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</w:p>
    <w:p w:rsidR="009631E4" w:rsidRDefault="00095E53" w:rsidP="00963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государственн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="009631E4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9631E4" w:rsidP="00963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5E53" w:rsidRPr="00B640D3" w:rsidRDefault="00095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финансового обеспечения государственн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9631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9631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0D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5293">
        <w:rPr>
          <w:rFonts w:ascii="Times New Roman" w:hAnsi="Times New Roman" w:cs="Times New Roman"/>
          <w:sz w:val="28"/>
          <w:szCs w:val="28"/>
        </w:rPr>
        <w:t>–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ые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я</w:t>
      </w:r>
      <w:r w:rsidRPr="00B640D3">
        <w:rPr>
          <w:rFonts w:ascii="Times New Roman" w:hAnsi="Times New Roman" w:cs="Times New Roman"/>
          <w:sz w:val="28"/>
          <w:szCs w:val="28"/>
        </w:rPr>
        <w:t>).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2. Финансовое обеспечение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2. Финансовое обеспечение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r w:rsidR="009631E4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в бюджете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963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3. Расходование бюджетных средств осуществляется учреждени</w:t>
      </w:r>
      <w:r w:rsidR="00365293">
        <w:rPr>
          <w:rFonts w:ascii="Times New Roman" w:hAnsi="Times New Roman" w:cs="Times New Roman"/>
          <w:sz w:val="28"/>
          <w:szCs w:val="28"/>
        </w:rPr>
        <w:t>я</w:t>
      </w:r>
      <w:r w:rsidRPr="00B640D3">
        <w:rPr>
          <w:rFonts w:ascii="Times New Roman" w:hAnsi="Times New Roman" w:cs="Times New Roman"/>
          <w:sz w:val="28"/>
          <w:szCs w:val="28"/>
        </w:rPr>
        <w:t>м</w:t>
      </w:r>
      <w:r w:rsidR="00365293">
        <w:rPr>
          <w:rFonts w:ascii="Times New Roman" w:hAnsi="Times New Roman" w:cs="Times New Roman"/>
          <w:sz w:val="28"/>
          <w:szCs w:val="28"/>
        </w:rPr>
        <w:t>и</w:t>
      </w:r>
      <w:r w:rsidRPr="00B640D3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в соответствии с бюджетной сметой, утвержденной </w:t>
      </w:r>
      <w:r w:rsidR="00A64833" w:rsidRPr="003922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A64833" w:rsidRPr="003922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222E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Pr="00B640D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4. </w:t>
      </w:r>
      <w:r w:rsidR="009631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963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>ежемесячно доводит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12473">
        <w:rPr>
          <w:rFonts w:ascii="Times New Roman" w:hAnsi="Times New Roman" w:cs="Times New Roman"/>
          <w:sz w:val="28"/>
          <w:szCs w:val="28"/>
        </w:rPr>
        <w:t>ы</w:t>
      </w:r>
      <w:r w:rsidRPr="00B640D3">
        <w:rPr>
          <w:rFonts w:ascii="Times New Roman" w:hAnsi="Times New Roman" w:cs="Times New Roman"/>
          <w:sz w:val="28"/>
          <w:szCs w:val="28"/>
        </w:rPr>
        <w:t>м учреждени</w:t>
      </w:r>
      <w:r w:rsidR="00312473">
        <w:rPr>
          <w:rFonts w:ascii="Times New Roman" w:hAnsi="Times New Roman" w:cs="Times New Roman"/>
          <w:sz w:val="28"/>
          <w:szCs w:val="28"/>
        </w:rPr>
        <w:t>ям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>предельные объемы финансирования по заявке бюджетополучателя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5. </w:t>
      </w:r>
      <w:r w:rsidR="001362B4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Остатки денежных средств, не использованные на начало очередного финансового г</w:t>
      </w:r>
      <w:r w:rsidR="009631E4">
        <w:rPr>
          <w:rFonts w:ascii="Times New Roman" w:hAnsi="Times New Roman" w:cs="Times New Roman"/>
          <w:sz w:val="28"/>
          <w:szCs w:val="28"/>
        </w:rPr>
        <w:t>ода, подлежат возврату в доход местного</w:t>
      </w:r>
      <w:r w:rsidRPr="00B640D3">
        <w:rPr>
          <w:rFonts w:ascii="Times New Roman" w:hAnsi="Times New Roman" w:cs="Times New Roman"/>
          <w:sz w:val="28"/>
          <w:szCs w:val="28"/>
        </w:rPr>
        <w:t xml:space="preserve"> бюджета в порядке, </w:t>
      </w:r>
      <w:r w:rsidRPr="0039222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64833" w:rsidRPr="003922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09F6">
        <w:rPr>
          <w:rFonts w:ascii="Times New Roman" w:hAnsi="Times New Roman" w:cs="Times New Roman"/>
          <w:sz w:val="28"/>
          <w:szCs w:val="28"/>
        </w:rPr>
        <w:t>Прохорского</w:t>
      </w:r>
      <w:r w:rsidR="009631E4" w:rsidRPr="0039222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92AA3">
        <w:rPr>
          <w:rFonts w:ascii="Times New Roman" w:hAnsi="Times New Roman" w:cs="Times New Roman"/>
          <w:sz w:val="28"/>
          <w:szCs w:val="28"/>
        </w:rPr>
        <w:t>ого</w:t>
      </w:r>
      <w:r w:rsidR="009631E4" w:rsidRPr="003922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2AA3">
        <w:rPr>
          <w:rFonts w:ascii="Times New Roman" w:hAnsi="Times New Roman" w:cs="Times New Roman"/>
          <w:sz w:val="28"/>
          <w:szCs w:val="28"/>
        </w:rPr>
        <w:t>я</w:t>
      </w:r>
      <w:r w:rsidRPr="0039222E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6. </w:t>
      </w:r>
      <w:r w:rsidR="00312473">
        <w:rPr>
          <w:rFonts w:ascii="Times New Roman" w:hAnsi="Times New Roman" w:cs="Times New Roman"/>
          <w:sz w:val="28"/>
          <w:szCs w:val="28"/>
        </w:rPr>
        <w:t>Казенные уч</w:t>
      </w:r>
      <w:r w:rsidRPr="00B640D3">
        <w:rPr>
          <w:rFonts w:ascii="Times New Roman" w:hAnsi="Times New Roman" w:cs="Times New Roman"/>
          <w:sz w:val="28"/>
          <w:szCs w:val="28"/>
        </w:rPr>
        <w:t>реждени</w:t>
      </w:r>
      <w:r w:rsidR="00312473">
        <w:rPr>
          <w:rFonts w:ascii="Times New Roman" w:hAnsi="Times New Roman" w:cs="Times New Roman"/>
          <w:sz w:val="28"/>
          <w:szCs w:val="28"/>
        </w:rPr>
        <w:t xml:space="preserve">я </w:t>
      </w:r>
      <w:r w:rsidRPr="00B640D3">
        <w:rPr>
          <w:rFonts w:ascii="Times New Roman" w:hAnsi="Times New Roman" w:cs="Times New Roman"/>
          <w:sz w:val="28"/>
          <w:szCs w:val="28"/>
        </w:rPr>
        <w:t>осуществля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>т операции с бюджетными средствам</w:t>
      </w:r>
      <w:r w:rsidR="00312473">
        <w:rPr>
          <w:rFonts w:ascii="Times New Roman" w:hAnsi="Times New Roman" w:cs="Times New Roman"/>
          <w:sz w:val="28"/>
          <w:szCs w:val="28"/>
        </w:rPr>
        <w:t xml:space="preserve">и через лицевые счета, открытые </w:t>
      </w:r>
      <w:r w:rsidRPr="00B640D3">
        <w:rPr>
          <w:rFonts w:ascii="Times New Roman" w:hAnsi="Times New Roman" w:cs="Times New Roman"/>
          <w:sz w:val="28"/>
          <w:szCs w:val="28"/>
        </w:rPr>
        <w:t>в территориальных органах Федерального казначейства.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3. Отчетность и контроль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473">
        <w:rPr>
          <w:rFonts w:ascii="Times New Roman" w:hAnsi="Times New Roman" w:cs="Times New Roman"/>
          <w:sz w:val="28"/>
          <w:szCs w:val="28"/>
        </w:rPr>
        <w:t xml:space="preserve">7. </w:t>
      </w:r>
      <w:r w:rsidR="00654DB7">
        <w:rPr>
          <w:rFonts w:ascii="Times New Roman" w:hAnsi="Times New Roman" w:cs="Times New Roman"/>
          <w:sz w:val="28"/>
          <w:szCs w:val="28"/>
        </w:rPr>
        <w:t xml:space="preserve"> </w:t>
      </w:r>
      <w:r w:rsidRPr="00312473">
        <w:rPr>
          <w:rFonts w:ascii="Times New Roman" w:hAnsi="Times New Roman" w:cs="Times New Roman"/>
          <w:sz w:val="28"/>
          <w:szCs w:val="28"/>
        </w:rPr>
        <w:t>Казенн</w:t>
      </w:r>
      <w:r w:rsidR="00312473" w:rsidRPr="00312473">
        <w:rPr>
          <w:rFonts w:ascii="Times New Roman" w:hAnsi="Times New Roman" w:cs="Times New Roman"/>
          <w:sz w:val="28"/>
          <w:szCs w:val="28"/>
        </w:rPr>
        <w:t>ы</w:t>
      </w:r>
      <w:r w:rsidRPr="00312473">
        <w:rPr>
          <w:rFonts w:ascii="Times New Roman" w:hAnsi="Times New Roman" w:cs="Times New Roman"/>
          <w:sz w:val="28"/>
          <w:szCs w:val="28"/>
        </w:rPr>
        <w:t>е учреждени</w:t>
      </w:r>
      <w:r w:rsidR="00312473" w:rsidRPr="00312473">
        <w:rPr>
          <w:rFonts w:ascii="Times New Roman" w:hAnsi="Times New Roman" w:cs="Times New Roman"/>
          <w:sz w:val="28"/>
          <w:szCs w:val="28"/>
        </w:rPr>
        <w:t>я</w:t>
      </w:r>
      <w:r w:rsidRPr="00312473">
        <w:rPr>
          <w:rFonts w:ascii="Times New Roman" w:hAnsi="Times New Roman" w:cs="Times New Roman"/>
          <w:sz w:val="28"/>
          <w:szCs w:val="28"/>
        </w:rPr>
        <w:t xml:space="preserve"> ежемесячно, нарастающим итогом, не позднее пятого числа месяца, следующего за отчетным периодом, представля</w:t>
      </w:r>
      <w:r w:rsidR="00312473" w:rsidRPr="00312473">
        <w:rPr>
          <w:rFonts w:ascii="Times New Roman" w:hAnsi="Times New Roman" w:cs="Times New Roman"/>
          <w:sz w:val="28"/>
          <w:szCs w:val="28"/>
        </w:rPr>
        <w:t>ю</w:t>
      </w:r>
      <w:r w:rsidRPr="00312473">
        <w:rPr>
          <w:rFonts w:ascii="Times New Roman" w:hAnsi="Times New Roman" w:cs="Times New Roman"/>
          <w:sz w:val="28"/>
          <w:szCs w:val="28"/>
        </w:rPr>
        <w:t xml:space="preserve">т </w:t>
      </w:r>
      <w:r w:rsidR="004633E0">
        <w:rPr>
          <w:rFonts w:ascii="Times New Roman" w:hAnsi="Times New Roman" w:cs="Times New Roman"/>
          <w:sz w:val="28"/>
          <w:szCs w:val="28"/>
        </w:rPr>
        <w:t xml:space="preserve">в финансовый орган администрации </w:t>
      </w:r>
      <w:r w:rsidR="00992AA3">
        <w:rPr>
          <w:rFonts w:ascii="Times New Roman" w:hAnsi="Times New Roman" w:cs="Times New Roman"/>
          <w:sz w:val="28"/>
          <w:szCs w:val="28"/>
        </w:rPr>
        <w:t>Прохорского</w:t>
      </w:r>
      <w:r w:rsidR="00463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473">
        <w:rPr>
          <w:rFonts w:ascii="Times New Roman" w:hAnsi="Times New Roman" w:cs="Times New Roman"/>
          <w:sz w:val="28"/>
          <w:szCs w:val="28"/>
        </w:rPr>
        <w:t xml:space="preserve"> отчет по лицевому счету учреждения</w:t>
      </w:r>
      <w:r w:rsidR="00C645ED">
        <w:rPr>
          <w:rFonts w:ascii="Times New Roman" w:hAnsi="Times New Roman" w:cs="Times New Roman"/>
          <w:sz w:val="28"/>
          <w:szCs w:val="28"/>
        </w:rPr>
        <w:t xml:space="preserve"> с детализацией расходов</w:t>
      </w:r>
      <w:r w:rsidR="00341E85">
        <w:rPr>
          <w:rFonts w:ascii="Times New Roman" w:hAnsi="Times New Roman" w:cs="Times New Roman"/>
          <w:sz w:val="28"/>
          <w:szCs w:val="28"/>
        </w:rPr>
        <w:t xml:space="preserve"> по КОСГУ</w:t>
      </w:r>
      <w:r w:rsidRPr="0031247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8. </w:t>
      </w:r>
      <w:r w:rsidR="00C645ED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Ответственность за нецелевое, неэффективное использование средств бюджета, достоверность представляемых сведений и отчетных данных возлагается на руководител</w:t>
      </w:r>
      <w:r w:rsidR="00312473">
        <w:rPr>
          <w:rFonts w:ascii="Times New Roman" w:hAnsi="Times New Roman" w:cs="Times New Roman"/>
          <w:sz w:val="28"/>
          <w:szCs w:val="28"/>
        </w:rPr>
        <w:t>ей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1362B4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31247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9. </w:t>
      </w:r>
      <w:r w:rsidR="00312473" w:rsidRPr="00312473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312473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отвеча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 xml:space="preserve">т по своим обязательствам находящимися в </w:t>
      </w:r>
      <w:r w:rsidR="00312473">
        <w:rPr>
          <w:rFonts w:ascii="Times New Roman" w:hAnsi="Times New Roman" w:cs="Times New Roman"/>
          <w:sz w:val="28"/>
          <w:szCs w:val="28"/>
        </w:rPr>
        <w:t>их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распоряжении денежными средствами.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10. </w:t>
      </w:r>
      <w:r w:rsidR="00312473" w:rsidRPr="00312473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312473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не име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 xml:space="preserve">т права предоставлять и получать кредиты (займы), приобретать ценные бумаги. </w:t>
      </w:r>
      <w:r w:rsidRPr="000F1ACC">
        <w:rPr>
          <w:rFonts w:ascii="Times New Roman" w:hAnsi="Times New Roman" w:cs="Times New Roman"/>
          <w:sz w:val="28"/>
          <w:szCs w:val="28"/>
        </w:rPr>
        <w:t>Субсидии и бюджетные кредиты учреждению не предоставляются.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11. Контроль за целевым и эффективным использованием средств казенным учреждением осуществляет </w:t>
      </w:r>
      <w:r w:rsidR="004633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2AA3">
        <w:rPr>
          <w:rFonts w:ascii="Times New Roman" w:hAnsi="Times New Roman" w:cs="Times New Roman"/>
          <w:sz w:val="28"/>
          <w:szCs w:val="28"/>
        </w:rPr>
        <w:t>Прохорского</w:t>
      </w:r>
      <w:r w:rsidR="004633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3F" w:rsidRDefault="00F3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rPr>
          <w:rFonts w:ascii="Times New Roman" w:hAnsi="Times New Roman" w:cs="Times New Roman"/>
          <w:sz w:val="28"/>
          <w:szCs w:val="28"/>
        </w:rPr>
        <w:sectPr w:rsidR="00095E53" w:rsidRPr="00B640D3" w:rsidSect="0039222E">
          <w:pgSz w:w="11905" w:h="16838"/>
          <w:pgMar w:top="709" w:right="850" w:bottom="1134" w:left="1134" w:header="0" w:footer="0" w:gutter="0"/>
          <w:cols w:space="720"/>
          <w:docGrid w:linePitch="299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4"/>
        <w:gridCol w:w="1276"/>
        <w:gridCol w:w="863"/>
        <w:gridCol w:w="860"/>
        <w:gridCol w:w="1112"/>
        <w:gridCol w:w="154"/>
        <w:gridCol w:w="696"/>
        <w:gridCol w:w="294"/>
        <w:gridCol w:w="840"/>
        <w:gridCol w:w="851"/>
        <w:gridCol w:w="850"/>
      </w:tblGrid>
      <w:tr w:rsidR="005D2246" w:rsidRPr="005D2246" w:rsidTr="00561B16">
        <w:trPr>
          <w:trHeight w:val="37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46" w:rsidRPr="005D2246" w:rsidTr="00561B16">
        <w:trPr>
          <w:trHeight w:val="52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22E" w:rsidRDefault="005D224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</w:t>
            </w:r>
          </w:p>
          <w:p w:rsidR="005D2246" w:rsidRPr="005D2246" w:rsidRDefault="005D224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5D2246" w:rsidRPr="005D2246" w:rsidTr="00561B16">
        <w:trPr>
          <w:trHeight w:val="54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 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5D2246" w:rsidRPr="005D2246" w:rsidTr="00561B16">
        <w:trPr>
          <w:trHeight w:val="36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  20___</w:t>
            </w:r>
            <w:r w:rsidR="005D2246"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D2246" w:rsidRPr="005D2246" w:rsidTr="00561B16">
        <w:trPr>
          <w:trHeight w:val="6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246" w:rsidRPr="005D2246" w:rsidTr="00561B16">
        <w:trPr>
          <w:trHeight w:val="33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Заявка № </w:t>
            </w:r>
            <w:r w:rsidR="00561B16" w:rsidRPr="003922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</w:t>
            </w:r>
          </w:p>
        </w:tc>
      </w:tr>
      <w:tr w:rsidR="005D2246" w:rsidRPr="005D2246" w:rsidTr="00561B16">
        <w:trPr>
          <w:trHeight w:val="33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на финансирование по расходам бюджета поселения    </w:t>
            </w:r>
          </w:p>
        </w:tc>
      </w:tr>
      <w:tr w:rsidR="005D2246" w:rsidRPr="005D2246" w:rsidTr="00561B16">
        <w:trPr>
          <w:trHeight w:val="31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</w:tc>
      </w:tr>
      <w:tr w:rsidR="005D2246" w:rsidRPr="005D2246" w:rsidTr="00561B16">
        <w:trPr>
          <w:trHeight w:val="25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главного распорядителя  средств  бюджета</w:t>
            </w:r>
            <w:r w:rsidR="00095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образования</w:t>
            </w:r>
            <w:r w:rsidRPr="005D22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D2246" w:rsidRPr="005D2246" w:rsidTr="00561B16">
        <w:trPr>
          <w:trHeight w:val="34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6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«__» </w:t>
            </w:r>
            <w:r w:rsidR="005D2246" w:rsidRPr="005D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_____________20___</w:t>
            </w:r>
            <w:r w:rsidR="005D2246" w:rsidRPr="005D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2246" w:rsidRPr="005D2246" w:rsidTr="00561B16">
        <w:trPr>
          <w:trHeight w:val="1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16" w:rsidRPr="005D2246" w:rsidTr="00561B16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(получатель) средств  бюджета поселения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15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61B16" w:rsidP="0056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="005D224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сектора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1B1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2246" w:rsidRPr="005D2246" w:rsidTr="00561B16">
        <w:trPr>
          <w:trHeight w:val="2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D2246" w:rsidRPr="005D2246" w:rsidTr="00561B1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4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246" w:rsidRPr="005D2246" w:rsidTr="00561B16">
        <w:trPr>
          <w:trHeight w:val="4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22E" w:rsidRPr="005D2246" w:rsidTr="007B7195">
        <w:trPr>
          <w:trHeight w:val="675"/>
        </w:trPr>
        <w:tc>
          <w:tcPr>
            <w:tcW w:w="6536" w:type="dxa"/>
            <w:gridSpan w:val="8"/>
            <w:shd w:val="clear" w:color="auto" w:fill="auto"/>
            <w:vAlign w:val="bottom"/>
            <w:hideMark/>
          </w:tcPr>
          <w:p w:rsidR="0039222E" w:rsidRPr="0039222E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39222E" w:rsidRPr="005D2246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казенного учреждения</w:t>
            </w: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22E" w:rsidRPr="005D2246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16" w:rsidRPr="005D2246" w:rsidTr="00561B16">
        <w:trPr>
          <w:trHeight w:val="525"/>
        </w:trPr>
        <w:tc>
          <w:tcPr>
            <w:tcW w:w="2851" w:type="dxa"/>
            <w:gridSpan w:val="3"/>
            <w:shd w:val="clear" w:color="auto" w:fill="auto"/>
            <w:vAlign w:val="bottom"/>
            <w:hideMark/>
          </w:tcPr>
          <w:p w:rsidR="00561B16" w:rsidRPr="005D2246" w:rsidRDefault="00561B16" w:rsidP="00561B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22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B16" w:rsidRPr="00561B16" w:rsidRDefault="00561B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61B16" w:rsidRPr="00561B16" w:rsidSect="009F6F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23E9"/>
    <w:multiLevelType w:val="hybridMultilevel"/>
    <w:tmpl w:val="77D830E0"/>
    <w:lvl w:ilvl="0" w:tplc="E56AD4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785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53"/>
    <w:rsid w:val="00082369"/>
    <w:rsid w:val="00095931"/>
    <w:rsid w:val="00095E53"/>
    <w:rsid w:val="000F1ACC"/>
    <w:rsid w:val="001362B4"/>
    <w:rsid w:val="001C4281"/>
    <w:rsid w:val="001E286D"/>
    <w:rsid w:val="002055E3"/>
    <w:rsid w:val="002230C2"/>
    <w:rsid w:val="00276621"/>
    <w:rsid w:val="002C70D6"/>
    <w:rsid w:val="002E2C05"/>
    <w:rsid w:val="002E64C4"/>
    <w:rsid w:val="003011C5"/>
    <w:rsid w:val="00304B78"/>
    <w:rsid w:val="00312473"/>
    <w:rsid w:val="00331074"/>
    <w:rsid w:val="00341E85"/>
    <w:rsid w:val="003471BF"/>
    <w:rsid w:val="00350CB6"/>
    <w:rsid w:val="003571EA"/>
    <w:rsid w:val="00365293"/>
    <w:rsid w:val="00385B27"/>
    <w:rsid w:val="0039222E"/>
    <w:rsid w:val="003945EA"/>
    <w:rsid w:val="003A09A7"/>
    <w:rsid w:val="003B0A45"/>
    <w:rsid w:val="004042E6"/>
    <w:rsid w:val="00433BDE"/>
    <w:rsid w:val="004633E0"/>
    <w:rsid w:val="00472C87"/>
    <w:rsid w:val="00486F69"/>
    <w:rsid w:val="004B6D84"/>
    <w:rsid w:val="004D0D3F"/>
    <w:rsid w:val="004E395B"/>
    <w:rsid w:val="00561B16"/>
    <w:rsid w:val="00585F8D"/>
    <w:rsid w:val="005965F2"/>
    <w:rsid w:val="005A03E3"/>
    <w:rsid w:val="005C060B"/>
    <w:rsid w:val="005D2246"/>
    <w:rsid w:val="005D701F"/>
    <w:rsid w:val="005E180C"/>
    <w:rsid w:val="00600D4A"/>
    <w:rsid w:val="00623F32"/>
    <w:rsid w:val="006309F6"/>
    <w:rsid w:val="00654DB7"/>
    <w:rsid w:val="006746DF"/>
    <w:rsid w:val="006A1B63"/>
    <w:rsid w:val="006D19D9"/>
    <w:rsid w:val="00753BA7"/>
    <w:rsid w:val="00772D76"/>
    <w:rsid w:val="00791D33"/>
    <w:rsid w:val="00794A9A"/>
    <w:rsid w:val="007A60E5"/>
    <w:rsid w:val="007C7789"/>
    <w:rsid w:val="007E216F"/>
    <w:rsid w:val="008118BF"/>
    <w:rsid w:val="0084029D"/>
    <w:rsid w:val="00896C3C"/>
    <w:rsid w:val="008E044B"/>
    <w:rsid w:val="008F2BDC"/>
    <w:rsid w:val="00922164"/>
    <w:rsid w:val="0094470E"/>
    <w:rsid w:val="009631E4"/>
    <w:rsid w:val="00984034"/>
    <w:rsid w:val="00992AA3"/>
    <w:rsid w:val="009C5324"/>
    <w:rsid w:val="009F6F30"/>
    <w:rsid w:val="00A64833"/>
    <w:rsid w:val="00A870AB"/>
    <w:rsid w:val="00A97550"/>
    <w:rsid w:val="00AB48D6"/>
    <w:rsid w:val="00AE7CA4"/>
    <w:rsid w:val="00B377CC"/>
    <w:rsid w:val="00B640D3"/>
    <w:rsid w:val="00BA2E01"/>
    <w:rsid w:val="00BA7E09"/>
    <w:rsid w:val="00BB5420"/>
    <w:rsid w:val="00BE1074"/>
    <w:rsid w:val="00C06E6C"/>
    <w:rsid w:val="00C06EF6"/>
    <w:rsid w:val="00C40DD5"/>
    <w:rsid w:val="00C434D3"/>
    <w:rsid w:val="00C645ED"/>
    <w:rsid w:val="00C80100"/>
    <w:rsid w:val="00D372DF"/>
    <w:rsid w:val="00D73825"/>
    <w:rsid w:val="00DB66D8"/>
    <w:rsid w:val="00DC48CD"/>
    <w:rsid w:val="00DD4953"/>
    <w:rsid w:val="00E2525B"/>
    <w:rsid w:val="00E43902"/>
    <w:rsid w:val="00E6493E"/>
    <w:rsid w:val="00E86FA5"/>
    <w:rsid w:val="00E96B88"/>
    <w:rsid w:val="00EC3F1F"/>
    <w:rsid w:val="00ED29D6"/>
    <w:rsid w:val="00F3763F"/>
    <w:rsid w:val="00F97D7F"/>
    <w:rsid w:val="00FB6885"/>
    <w:rsid w:val="00FC2239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5B5F"/>
  <w15:docId w15:val="{40FAD46A-7827-4004-A346-078A8A6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1E4"/>
    <w:pPr>
      <w:ind w:left="720"/>
      <w:contextualSpacing/>
    </w:pPr>
  </w:style>
  <w:style w:type="table" w:styleId="a6">
    <w:name w:val="Table Grid"/>
    <w:basedOn w:val="a1"/>
    <w:uiPriority w:val="59"/>
    <w:rsid w:val="005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Перко</dc:creator>
  <cp:lastModifiedBy>Пользователь</cp:lastModifiedBy>
  <cp:revision>22</cp:revision>
  <cp:lastPrinted>2023-04-12T01:52:00Z</cp:lastPrinted>
  <dcterms:created xsi:type="dcterms:W3CDTF">2017-12-15T16:03:00Z</dcterms:created>
  <dcterms:modified xsi:type="dcterms:W3CDTF">2023-04-12T01:53:00Z</dcterms:modified>
</cp:coreProperties>
</file>