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E371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59D54DE4" wp14:editId="671A0F80">
            <wp:simplePos x="0" y="0"/>
            <wp:positionH relativeFrom="page">
              <wp:posOffset>3725545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37">
        <w:rPr>
          <w:rFonts w:ascii="Times New Roman" w:hAnsi="Times New Roman" w:cs="Times New Roman"/>
          <w:b/>
          <w:sz w:val="32"/>
        </w:rPr>
        <w:t>Муниципальный комитет</w:t>
      </w:r>
    </w:p>
    <w:p w14:paraId="4C0B5E89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Прохорского сельского поселения</w:t>
      </w:r>
    </w:p>
    <w:p w14:paraId="6B368A9A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Спасского муниципального района</w:t>
      </w:r>
    </w:p>
    <w:p w14:paraId="2670382C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Приморского края</w:t>
      </w:r>
    </w:p>
    <w:p w14:paraId="5A3252CB" w14:textId="29C881CA" w:rsidR="00F1759C" w:rsidRPr="00E940BE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Решение</w:t>
      </w:r>
      <w:r w:rsidR="00E940BE">
        <w:rPr>
          <w:rFonts w:ascii="Times New Roman" w:hAnsi="Times New Roman" w:cs="Times New Roman"/>
          <w:b/>
          <w:sz w:val="32"/>
        </w:rPr>
        <w:t xml:space="preserve"> </w:t>
      </w:r>
    </w:p>
    <w:p w14:paraId="3A27BE23" w14:textId="0AED4F1C" w:rsidR="00CB424F" w:rsidRPr="00301C67" w:rsidRDefault="007E70E0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21B60980" w14:textId="77777777"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14:paraId="5F974399" w14:textId="31945A0B" w:rsidR="00CB424F" w:rsidRDefault="00DD624B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BF8">
        <w:rPr>
          <w:rFonts w:ascii="Times New Roman" w:hAnsi="Times New Roman" w:cs="Times New Roman"/>
          <w:sz w:val="26"/>
          <w:szCs w:val="26"/>
        </w:rPr>
        <w:t>26</w:t>
      </w:r>
      <w:r w:rsidR="00AD66FC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вгуста </w:t>
      </w:r>
      <w:r w:rsidR="007E70E0">
        <w:rPr>
          <w:rFonts w:ascii="Times New Roman" w:hAnsi="Times New Roman" w:cs="Times New Roman"/>
          <w:sz w:val="26"/>
          <w:szCs w:val="26"/>
        </w:rPr>
        <w:t>202</w:t>
      </w:r>
      <w:r w:rsidR="00D20FBC">
        <w:rPr>
          <w:rFonts w:ascii="Times New Roman" w:hAnsi="Times New Roman" w:cs="Times New Roman"/>
          <w:sz w:val="26"/>
          <w:szCs w:val="26"/>
        </w:rPr>
        <w:t>2 года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6E2BF4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24F" w:rsidRPr="00A44795">
        <w:rPr>
          <w:rFonts w:ascii="Times New Roman" w:hAnsi="Times New Roman" w:cs="Times New Roman"/>
          <w:sz w:val="26"/>
          <w:szCs w:val="26"/>
        </w:rPr>
        <w:t>с. Прохоры</w:t>
      </w:r>
      <w:r w:rsidR="007E70E0">
        <w:rPr>
          <w:rFonts w:ascii="Times New Roman" w:hAnsi="Times New Roman" w:cs="Times New Roman"/>
          <w:sz w:val="26"/>
          <w:szCs w:val="26"/>
        </w:rPr>
        <w:tab/>
      </w:r>
      <w:r w:rsidR="007E70E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B5EAD">
        <w:rPr>
          <w:rFonts w:ascii="Times New Roman" w:hAnsi="Times New Roman" w:cs="Times New Roman"/>
          <w:sz w:val="26"/>
          <w:szCs w:val="26"/>
        </w:rPr>
        <w:t xml:space="preserve">       </w:t>
      </w:r>
      <w:r w:rsidR="00A44795">
        <w:rPr>
          <w:rFonts w:ascii="Times New Roman" w:hAnsi="Times New Roman" w:cs="Times New Roman"/>
          <w:sz w:val="26"/>
          <w:szCs w:val="26"/>
        </w:rPr>
        <w:t xml:space="preserve">  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№ </w:t>
      </w:r>
      <w:r w:rsidR="006F0BF8">
        <w:rPr>
          <w:rFonts w:ascii="Times New Roman" w:hAnsi="Times New Roman" w:cs="Times New Roman"/>
          <w:sz w:val="26"/>
          <w:szCs w:val="26"/>
        </w:rPr>
        <w:t>79</w:t>
      </w:r>
    </w:p>
    <w:p w14:paraId="1F514196" w14:textId="77777777" w:rsidR="00525547" w:rsidRPr="00A44795" w:rsidRDefault="00525547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9092517" w14:textId="77777777"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</w:rPr>
      </w:pPr>
    </w:p>
    <w:p w14:paraId="7EE0BB65" w14:textId="6BE6CEAE" w:rsidR="00CB424F" w:rsidRPr="00166CAC" w:rsidRDefault="001E17E7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C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</w:t>
      </w:r>
      <w:r w:rsidR="00D20FBC">
        <w:rPr>
          <w:rFonts w:ascii="Times New Roman" w:hAnsi="Times New Roman" w:cs="Times New Roman"/>
          <w:b/>
          <w:sz w:val="26"/>
          <w:szCs w:val="26"/>
        </w:rPr>
        <w:t>22.10.2021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D20FBC">
        <w:rPr>
          <w:rFonts w:ascii="Times New Roman" w:hAnsi="Times New Roman" w:cs="Times New Roman"/>
          <w:b/>
          <w:sz w:val="26"/>
          <w:szCs w:val="26"/>
        </w:rPr>
        <w:t>29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«</w:t>
      </w:r>
      <w:r w:rsidR="000E0CCA">
        <w:rPr>
          <w:rFonts w:ascii="Times New Roman" w:hAnsi="Times New Roman" w:cs="Times New Roman"/>
          <w:b/>
          <w:sz w:val="26"/>
          <w:szCs w:val="26"/>
        </w:rPr>
        <w:t>О порядке приватизации муниципального имущества Прохорского сельского поселения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»</w:t>
      </w:r>
    </w:p>
    <w:p w14:paraId="0E81FBF1" w14:textId="77777777" w:rsidR="00CB424F" w:rsidRPr="009A0B37" w:rsidRDefault="00CB424F" w:rsidP="009A0B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AB15E8" w14:textId="4E71DDC0" w:rsidR="00CB424F" w:rsidRPr="00F670F1" w:rsidRDefault="00CB424F" w:rsidP="007E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C4CA9" w:rsidRPr="001C4CA9">
        <w:rPr>
          <w:rFonts w:ascii="Times New Roman" w:hAnsi="Times New Roman" w:cs="Times New Roman"/>
          <w:sz w:val="26"/>
          <w:szCs w:val="26"/>
        </w:rPr>
        <w:t>Федеральн</w:t>
      </w:r>
      <w:r w:rsidR="001C4CA9">
        <w:rPr>
          <w:rFonts w:ascii="Times New Roman" w:hAnsi="Times New Roman" w:cs="Times New Roman"/>
          <w:sz w:val="26"/>
          <w:szCs w:val="26"/>
        </w:rPr>
        <w:t>ого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C4CA9">
        <w:rPr>
          <w:rFonts w:ascii="Times New Roman" w:hAnsi="Times New Roman" w:cs="Times New Roman"/>
          <w:sz w:val="26"/>
          <w:szCs w:val="26"/>
        </w:rPr>
        <w:t>а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</w:t>
      </w:r>
      <w:r w:rsidR="001C4CA9">
        <w:rPr>
          <w:rFonts w:ascii="Times New Roman" w:hAnsi="Times New Roman" w:cs="Times New Roman"/>
          <w:sz w:val="26"/>
          <w:szCs w:val="26"/>
        </w:rPr>
        <w:t xml:space="preserve">, </w:t>
      </w:r>
      <w:r w:rsidRPr="00F670F1">
        <w:rPr>
          <w:rFonts w:ascii="Times New Roman" w:hAnsi="Times New Roman" w:cs="Times New Roman"/>
          <w:sz w:val="26"/>
          <w:szCs w:val="26"/>
        </w:rPr>
        <w:t>Федерального закона от 06 октября 2003 года № 131-ФЗ «Об общих принципах организации местного самоупра</w:t>
      </w:r>
      <w:r w:rsidR="00341BC3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="007E70E0">
        <w:rPr>
          <w:rFonts w:ascii="Times New Roman" w:hAnsi="Times New Roman" w:cs="Times New Roman"/>
          <w:sz w:val="26"/>
          <w:szCs w:val="26"/>
        </w:rPr>
        <w:t>,</w:t>
      </w:r>
      <w:r w:rsidR="00504D44">
        <w:rPr>
          <w:rFonts w:ascii="Times New Roman" w:hAnsi="Times New Roman" w:cs="Times New Roman"/>
          <w:sz w:val="26"/>
          <w:szCs w:val="26"/>
        </w:rPr>
        <w:t xml:space="preserve"> на основании экспертного заключения министерства государственно-правового управления Приморского края от </w:t>
      </w:r>
      <w:r w:rsidR="00DD624B">
        <w:rPr>
          <w:rFonts w:ascii="Times New Roman" w:hAnsi="Times New Roman" w:cs="Times New Roman"/>
          <w:sz w:val="26"/>
          <w:szCs w:val="26"/>
        </w:rPr>
        <w:t>02.08</w:t>
      </w:r>
      <w:r w:rsidR="00504D44">
        <w:rPr>
          <w:rFonts w:ascii="Times New Roman" w:hAnsi="Times New Roman" w:cs="Times New Roman"/>
          <w:sz w:val="26"/>
          <w:szCs w:val="26"/>
        </w:rPr>
        <w:t xml:space="preserve">.2022 г. № </w:t>
      </w:r>
      <w:r w:rsidR="00DD624B">
        <w:rPr>
          <w:rFonts w:ascii="Times New Roman" w:hAnsi="Times New Roman" w:cs="Times New Roman"/>
          <w:sz w:val="26"/>
          <w:szCs w:val="26"/>
        </w:rPr>
        <w:t>31/2253</w:t>
      </w:r>
      <w:r w:rsidR="00504D44">
        <w:rPr>
          <w:rFonts w:ascii="Times New Roman" w:hAnsi="Times New Roman" w:cs="Times New Roman"/>
          <w:sz w:val="26"/>
          <w:szCs w:val="26"/>
        </w:rPr>
        <w:t xml:space="preserve">, </w:t>
      </w:r>
      <w:r w:rsidRPr="00F670F1">
        <w:rPr>
          <w:rFonts w:ascii="Times New Roman" w:hAnsi="Times New Roman" w:cs="Times New Roman"/>
          <w:sz w:val="26"/>
          <w:szCs w:val="26"/>
        </w:rPr>
        <w:t xml:space="preserve">муниципальный комитет Прохорского сельского поселения </w:t>
      </w:r>
    </w:p>
    <w:p w14:paraId="5D743873" w14:textId="77777777"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A68571" w14:textId="77777777"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РЕШИЛ:</w:t>
      </w:r>
    </w:p>
    <w:p w14:paraId="655A2EF1" w14:textId="61A5E87D" w:rsidR="007E70E0" w:rsidRDefault="007E70E0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1. </w:t>
      </w:r>
      <w:r w:rsidR="00C27B0D" w:rsidRPr="00F82CB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</w:t>
      </w:r>
      <w:r w:rsidR="00D20FBC">
        <w:rPr>
          <w:rFonts w:ascii="Times New Roman" w:hAnsi="Times New Roman" w:cs="Times New Roman"/>
          <w:sz w:val="26"/>
          <w:szCs w:val="26"/>
        </w:rPr>
        <w:t>22.10.2021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20FBC">
        <w:rPr>
          <w:rFonts w:ascii="Times New Roman" w:hAnsi="Times New Roman" w:cs="Times New Roman"/>
          <w:sz w:val="26"/>
          <w:szCs w:val="26"/>
        </w:rPr>
        <w:t>29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порядке приватизации муниципального имущества Прохорского сельского поселения» </w:t>
      </w:r>
      <w:r w:rsidR="00A918D0" w:rsidRPr="00F82CB0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BA737A" w:rsidRPr="00F82CB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136E0B" w:rsidRPr="00F82CB0">
        <w:rPr>
          <w:rFonts w:ascii="Times New Roman" w:hAnsi="Times New Roman" w:cs="Times New Roman"/>
          <w:sz w:val="26"/>
          <w:szCs w:val="26"/>
        </w:rPr>
        <w:t>:</w:t>
      </w:r>
    </w:p>
    <w:p w14:paraId="34D4E126" w14:textId="77777777" w:rsidR="000B7D49" w:rsidRPr="00F82CB0" w:rsidRDefault="000B7D49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E5F80D" w14:textId="120B7800" w:rsidR="000B7D49" w:rsidRDefault="00C37E17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четвертом пункта 1 главы 3, абзаце первом пункта 13 главы 3, подпункте 16 пункта 13 главы 3 Положения исключить слова «государственного или»</w:t>
      </w:r>
      <w:r w:rsidR="000B7D49">
        <w:rPr>
          <w:rFonts w:ascii="Times New Roman" w:hAnsi="Times New Roman" w:cs="Times New Roman"/>
          <w:sz w:val="26"/>
          <w:szCs w:val="26"/>
        </w:rPr>
        <w:t>;</w:t>
      </w:r>
    </w:p>
    <w:p w14:paraId="33B5985B" w14:textId="77777777" w:rsidR="001D3465" w:rsidRDefault="001D3465" w:rsidP="001D346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32ADE0BE" w14:textId="7B9F04E2" w:rsidR="00751E97" w:rsidRDefault="007540FB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C37E17">
        <w:rPr>
          <w:rFonts w:ascii="Times New Roman" w:hAnsi="Times New Roman" w:cs="Times New Roman"/>
          <w:sz w:val="26"/>
          <w:szCs w:val="26"/>
        </w:rPr>
        <w:t xml:space="preserve">пункта 4 главы 3 Положения </w:t>
      </w:r>
      <w:r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14:paraId="7545E78C" w14:textId="207935AB" w:rsidR="00751E97" w:rsidRPr="00751E97" w:rsidRDefault="007540FB" w:rsidP="00B6623C">
      <w:pPr>
        <w:pStyle w:val="a5"/>
        <w:spacing w:before="0" w:beforeAutospacing="0" w:after="0" w:afterAutospacing="0"/>
        <w:ind w:left="426"/>
        <w:rPr>
          <w:sz w:val="26"/>
          <w:szCs w:val="26"/>
        </w:rPr>
      </w:pPr>
      <w:r w:rsidRPr="00346EBB">
        <w:rPr>
          <w:rFonts w:eastAsia="SimSun"/>
          <w:sz w:val="26"/>
          <w:szCs w:val="26"/>
          <w:lang w:eastAsia="zh-CN"/>
        </w:rPr>
        <w:t>На конкурсе могут продаваться акции акционерного общества либо доля в уставном капитале</w:t>
      </w:r>
      <w:r>
        <w:rPr>
          <w:rFonts w:eastAsia="SimSun"/>
          <w:sz w:val="26"/>
          <w:szCs w:val="26"/>
          <w:lang w:eastAsia="zh-CN"/>
        </w:rPr>
        <w:t xml:space="preserve"> общества с ограниченной ответственностью</w:t>
      </w:r>
      <w:r w:rsidRPr="00346EBB">
        <w:rPr>
          <w:rFonts w:eastAsia="SimSun"/>
          <w:sz w:val="26"/>
          <w:szCs w:val="26"/>
          <w:lang w:eastAsia="zh-CN"/>
        </w:rPr>
        <w:t>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14:paraId="00AAD966" w14:textId="77777777" w:rsidR="003C2E70" w:rsidRPr="00751E97" w:rsidRDefault="003C2E70" w:rsidP="00B6623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14:paraId="6E09241B" w14:textId="11EC662D" w:rsidR="00147BED" w:rsidRPr="001D3465" w:rsidRDefault="002C6C9C" w:rsidP="001D34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абзаце втором пункта 9 главы 3 Положения слова «настоящего Федерального закона» заменить словами «Федерального закона от 21.12.2001 г. №178-ФЗ «О приватизации государственного и муниципального имущества».</w:t>
      </w:r>
    </w:p>
    <w:p w14:paraId="3B37FDEC" w14:textId="766CC4AC" w:rsidR="000E3927" w:rsidRDefault="002C6C9C" w:rsidP="000E392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первом пункта 13 главы 3 Положения слова «Федеральным законом №178-ФЗ» заменить словами «Федеральным</w:t>
      </w:r>
      <w:r w:rsidR="00416A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="00416A3C">
        <w:rPr>
          <w:rFonts w:ascii="Times New Roman" w:hAnsi="Times New Roman" w:cs="Times New Roman"/>
          <w:sz w:val="26"/>
          <w:szCs w:val="26"/>
        </w:rPr>
        <w:t xml:space="preserve"> от 21.12.2001 года № 178- ФЗ «О приватизации государственного и муниципального имущества»</w:t>
      </w:r>
    </w:p>
    <w:p w14:paraId="25690173" w14:textId="30378C29" w:rsidR="0013189F" w:rsidRDefault="00AD66FC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Восьмой абзац пункта 3 главы 5 Положения дополнить словами «, лица, признанного единственным участником аукциона, в случае, установленном в абзаце втором пункта 3 статьи 18 Федерального закона от 21.12.2001 года № 178-ФЗ «О приватизации государственного и муниципального имущества».</w:t>
      </w:r>
    </w:p>
    <w:p w14:paraId="3FEE5B4D" w14:textId="77777777" w:rsidR="0013189F" w:rsidRPr="00050ECB" w:rsidRDefault="0013189F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44237F" w14:textId="449DAEF8" w:rsidR="002A17CC" w:rsidRDefault="0024557E" w:rsidP="002A17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2A17CC">
        <w:rPr>
          <w:rFonts w:ascii="Times New Roman" w:hAnsi="Times New Roman" w:cs="Times New Roman"/>
          <w:sz w:val="26"/>
          <w:szCs w:val="26"/>
        </w:rPr>
        <w:t xml:space="preserve">    </w:t>
      </w:r>
      <w:r w:rsidR="00F82CB0" w:rsidRPr="00F82CB0">
        <w:rPr>
          <w:rFonts w:ascii="Times New Roman" w:hAnsi="Times New Roman" w:cs="Times New Roman"/>
          <w:sz w:val="26"/>
          <w:szCs w:val="26"/>
        </w:rPr>
        <w:t>2.</w:t>
      </w:r>
      <w:r w:rsidR="00DC0B6E">
        <w:rPr>
          <w:rFonts w:ascii="Times New Roman" w:hAnsi="Times New Roman" w:cs="Times New Roman"/>
          <w:sz w:val="26"/>
          <w:szCs w:val="26"/>
        </w:rPr>
        <w:t xml:space="preserve"> </w:t>
      </w:r>
      <w:r w:rsidR="002A17CC" w:rsidRPr="00571D29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2A17CC">
        <w:rPr>
          <w:rFonts w:ascii="Times New Roman" w:hAnsi="Times New Roman" w:cs="Times New Roman"/>
          <w:sz w:val="26"/>
          <w:szCs w:val="26"/>
        </w:rPr>
        <w:t xml:space="preserve"> момента его официального</w:t>
      </w:r>
      <w:r w:rsidR="002A17CC" w:rsidRPr="00571D29">
        <w:rPr>
          <w:rFonts w:ascii="Times New Roman" w:hAnsi="Times New Roman" w:cs="Times New Roman"/>
          <w:sz w:val="26"/>
          <w:szCs w:val="26"/>
        </w:rPr>
        <w:t xml:space="preserve"> </w:t>
      </w:r>
      <w:r w:rsidR="002A17CC">
        <w:rPr>
          <w:rFonts w:ascii="Times New Roman" w:hAnsi="Times New Roman" w:cs="Times New Roman"/>
          <w:sz w:val="26"/>
          <w:szCs w:val="26"/>
        </w:rPr>
        <w:t>опубликования</w:t>
      </w:r>
      <w:r w:rsidR="002A17CC" w:rsidRPr="00571D29">
        <w:rPr>
          <w:rFonts w:ascii="Times New Roman" w:hAnsi="Times New Roman" w:cs="Times New Roman"/>
          <w:sz w:val="26"/>
          <w:szCs w:val="26"/>
        </w:rPr>
        <w:t xml:space="preserve"> </w:t>
      </w:r>
      <w:r w:rsidR="002A17CC">
        <w:rPr>
          <w:rFonts w:ascii="Times New Roman" w:hAnsi="Times New Roman" w:cs="Times New Roman"/>
          <w:sz w:val="26"/>
          <w:szCs w:val="26"/>
        </w:rPr>
        <w:t>(обнародования);</w:t>
      </w:r>
    </w:p>
    <w:p w14:paraId="361287E5" w14:textId="77777777" w:rsidR="002A17CC" w:rsidRDefault="002A17CC" w:rsidP="002A17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A40600" w14:textId="22A14227" w:rsidR="0040005D" w:rsidRPr="00F82CB0" w:rsidRDefault="002A17CC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2CB0" w:rsidRPr="00F82CB0">
        <w:rPr>
          <w:rFonts w:ascii="Times New Roman" w:hAnsi="Times New Roman" w:cs="Times New Roman"/>
          <w:sz w:val="26"/>
          <w:szCs w:val="26"/>
        </w:rPr>
        <w:t>3.</w:t>
      </w:r>
      <w:r w:rsidR="00DC0B6E">
        <w:rPr>
          <w:rFonts w:ascii="Times New Roman" w:hAnsi="Times New Roman" w:cs="Times New Roman"/>
          <w:sz w:val="26"/>
          <w:szCs w:val="26"/>
        </w:rPr>
        <w:t xml:space="preserve"> </w:t>
      </w:r>
      <w:r w:rsidR="0040005D" w:rsidRPr="00F82CB0">
        <w:rPr>
          <w:rFonts w:ascii="Times New Roman" w:hAnsi="Times New Roman" w:cs="Times New Roman"/>
          <w:sz w:val="26"/>
          <w:szCs w:val="26"/>
        </w:rPr>
        <w:t>Опубликовать настоящее решение на официальном сайте Прохорского сельского поселения</w:t>
      </w:r>
      <w:r w:rsid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F82CB0">
        <w:rPr>
          <w:rFonts w:ascii="Times New Roman" w:hAnsi="Times New Roman" w:cs="Times New Roman"/>
          <w:sz w:val="26"/>
          <w:szCs w:val="26"/>
          <w:lang w:val="en-US"/>
        </w:rPr>
        <w:t>prokhsp</w:t>
      </w:r>
      <w:r w:rsidR="00F82CB0" w:rsidRPr="00F82CB0">
        <w:rPr>
          <w:rFonts w:ascii="Times New Roman" w:hAnsi="Times New Roman" w:cs="Times New Roman"/>
          <w:sz w:val="26"/>
          <w:szCs w:val="26"/>
        </w:rPr>
        <w:t>.</w:t>
      </w:r>
      <w:r w:rsidR="00F82CB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912AA" w:rsidRPr="00F82CB0">
        <w:rPr>
          <w:rFonts w:ascii="Times New Roman" w:hAnsi="Times New Roman" w:cs="Times New Roman"/>
          <w:sz w:val="26"/>
          <w:szCs w:val="26"/>
        </w:rPr>
        <w:t>.</w:t>
      </w:r>
    </w:p>
    <w:p w14:paraId="3D871567" w14:textId="182041BB" w:rsidR="00F912AA" w:rsidRDefault="00F912AA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65849" w14:textId="77777777" w:rsidR="00525547" w:rsidRPr="00F82CB0" w:rsidRDefault="00525547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CBEBAD" w14:textId="0CF57B7E" w:rsidR="002A17CC" w:rsidRDefault="00AD66FC" w:rsidP="002A17CC">
      <w:pPr>
        <w:tabs>
          <w:tab w:val="left" w:pos="29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</w:t>
      </w:r>
      <w:r w:rsidR="002A17CC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14:paraId="080E9DE0" w14:textId="60612619" w:rsidR="002A17CC" w:rsidRPr="002A17CC" w:rsidRDefault="002A17CC" w:rsidP="002A17CC">
      <w:pPr>
        <w:tabs>
          <w:tab w:val="left" w:pos="29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                                                </w:t>
      </w:r>
      <w:r w:rsidR="00AD66FC">
        <w:rPr>
          <w:rFonts w:ascii="Times New Roman" w:hAnsi="Times New Roman" w:cs="Times New Roman"/>
          <w:sz w:val="26"/>
          <w:szCs w:val="26"/>
        </w:rPr>
        <w:t>Ж.И. Рогонян</w:t>
      </w:r>
    </w:p>
    <w:p w14:paraId="024CDD60" w14:textId="1D2255BA" w:rsidR="003E41DD" w:rsidRPr="003E41DD" w:rsidRDefault="003E41DD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41DD" w:rsidRPr="003E41DD" w:rsidSect="00DC0B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D8D"/>
    <w:multiLevelType w:val="multilevel"/>
    <w:tmpl w:val="CAE2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20795B"/>
    <w:multiLevelType w:val="multilevel"/>
    <w:tmpl w:val="BA2C9E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 w16cid:durableId="400251590">
    <w:abstractNumId w:val="0"/>
  </w:num>
  <w:num w:numId="2" w16cid:durableId="33229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DB"/>
    <w:rsid w:val="00000C57"/>
    <w:rsid w:val="00000D67"/>
    <w:rsid w:val="00026190"/>
    <w:rsid w:val="000329ED"/>
    <w:rsid w:val="00042D01"/>
    <w:rsid w:val="00047012"/>
    <w:rsid w:val="00050ECB"/>
    <w:rsid w:val="00076453"/>
    <w:rsid w:val="00077439"/>
    <w:rsid w:val="000916EA"/>
    <w:rsid w:val="000A1BBE"/>
    <w:rsid w:val="000A415F"/>
    <w:rsid w:val="000B4645"/>
    <w:rsid w:val="000B7D49"/>
    <w:rsid w:val="000C5AC5"/>
    <w:rsid w:val="000C63D2"/>
    <w:rsid w:val="000D2C08"/>
    <w:rsid w:val="000E0CCA"/>
    <w:rsid w:val="000E3927"/>
    <w:rsid w:val="000F66AD"/>
    <w:rsid w:val="0013189F"/>
    <w:rsid w:val="00136E0B"/>
    <w:rsid w:val="00147BED"/>
    <w:rsid w:val="00166CAC"/>
    <w:rsid w:val="00171209"/>
    <w:rsid w:val="00176D1F"/>
    <w:rsid w:val="00180DDE"/>
    <w:rsid w:val="001A7252"/>
    <w:rsid w:val="001B6925"/>
    <w:rsid w:val="001C4CA9"/>
    <w:rsid w:val="001D3465"/>
    <w:rsid w:val="001E0768"/>
    <w:rsid w:val="001E17E7"/>
    <w:rsid w:val="001F5599"/>
    <w:rsid w:val="00230930"/>
    <w:rsid w:val="00232CE9"/>
    <w:rsid w:val="0024557E"/>
    <w:rsid w:val="00263317"/>
    <w:rsid w:val="00266C39"/>
    <w:rsid w:val="00275590"/>
    <w:rsid w:val="0028677B"/>
    <w:rsid w:val="002A17CC"/>
    <w:rsid w:val="002A21CA"/>
    <w:rsid w:val="002A7901"/>
    <w:rsid w:val="002C445A"/>
    <w:rsid w:val="002C6C9C"/>
    <w:rsid w:val="002E0EBC"/>
    <w:rsid w:val="00301C67"/>
    <w:rsid w:val="00302FE9"/>
    <w:rsid w:val="00315771"/>
    <w:rsid w:val="0034162C"/>
    <w:rsid w:val="00341BC3"/>
    <w:rsid w:val="00346EBB"/>
    <w:rsid w:val="003511F6"/>
    <w:rsid w:val="00353525"/>
    <w:rsid w:val="00366CC9"/>
    <w:rsid w:val="0036731E"/>
    <w:rsid w:val="003725D4"/>
    <w:rsid w:val="00380FDA"/>
    <w:rsid w:val="00397316"/>
    <w:rsid w:val="003A507C"/>
    <w:rsid w:val="003A722F"/>
    <w:rsid w:val="003C0AD9"/>
    <w:rsid w:val="003C2E70"/>
    <w:rsid w:val="003D7500"/>
    <w:rsid w:val="003E41DD"/>
    <w:rsid w:val="003F5F02"/>
    <w:rsid w:val="003F7F68"/>
    <w:rsid w:val="0040005D"/>
    <w:rsid w:val="00402D73"/>
    <w:rsid w:val="00416A3C"/>
    <w:rsid w:val="004424E8"/>
    <w:rsid w:val="004665DE"/>
    <w:rsid w:val="004744C1"/>
    <w:rsid w:val="004D1324"/>
    <w:rsid w:val="004F0D49"/>
    <w:rsid w:val="00503190"/>
    <w:rsid w:val="00504D44"/>
    <w:rsid w:val="00504FAC"/>
    <w:rsid w:val="00515AA0"/>
    <w:rsid w:val="00525547"/>
    <w:rsid w:val="00533F71"/>
    <w:rsid w:val="00552829"/>
    <w:rsid w:val="00576FBB"/>
    <w:rsid w:val="005B65DC"/>
    <w:rsid w:val="005B79F6"/>
    <w:rsid w:val="005C3F99"/>
    <w:rsid w:val="005C4FA5"/>
    <w:rsid w:val="005D00FC"/>
    <w:rsid w:val="005D4A39"/>
    <w:rsid w:val="005E5AE6"/>
    <w:rsid w:val="005F49ED"/>
    <w:rsid w:val="006252E8"/>
    <w:rsid w:val="006254F9"/>
    <w:rsid w:val="006277B8"/>
    <w:rsid w:val="00633854"/>
    <w:rsid w:val="00634332"/>
    <w:rsid w:val="006365AE"/>
    <w:rsid w:val="00636F74"/>
    <w:rsid w:val="006418B1"/>
    <w:rsid w:val="0065238B"/>
    <w:rsid w:val="00657F04"/>
    <w:rsid w:val="00677B34"/>
    <w:rsid w:val="00685BF4"/>
    <w:rsid w:val="006A0587"/>
    <w:rsid w:val="006B6227"/>
    <w:rsid w:val="006B7E36"/>
    <w:rsid w:val="006C2CE5"/>
    <w:rsid w:val="006D1C3C"/>
    <w:rsid w:val="006D29F8"/>
    <w:rsid w:val="006D54B0"/>
    <w:rsid w:val="006D581B"/>
    <w:rsid w:val="006D6F56"/>
    <w:rsid w:val="006E2BF4"/>
    <w:rsid w:val="006F0BF8"/>
    <w:rsid w:val="006F1F83"/>
    <w:rsid w:val="00713BE7"/>
    <w:rsid w:val="00722EDB"/>
    <w:rsid w:val="00726129"/>
    <w:rsid w:val="00741686"/>
    <w:rsid w:val="00745EFE"/>
    <w:rsid w:val="00751E97"/>
    <w:rsid w:val="007530DB"/>
    <w:rsid w:val="007540FB"/>
    <w:rsid w:val="00764B07"/>
    <w:rsid w:val="00774F10"/>
    <w:rsid w:val="00792F04"/>
    <w:rsid w:val="00793826"/>
    <w:rsid w:val="00795B4A"/>
    <w:rsid w:val="007B2A37"/>
    <w:rsid w:val="007B4CC2"/>
    <w:rsid w:val="007D63F4"/>
    <w:rsid w:val="007E70E0"/>
    <w:rsid w:val="00810B42"/>
    <w:rsid w:val="00815659"/>
    <w:rsid w:val="00837BB5"/>
    <w:rsid w:val="00841260"/>
    <w:rsid w:val="00844201"/>
    <w:rsid w:val="00844D26"/>
    <w:rsid w:val="00854F92"/>
    <w:rsid w:val="00860A97"/>
    <w:rsid w:val="00866577"/>
    <w:rsid w:val="00867DA5"/>
    <w:rsid w:val="0087433D"/>
    <w:rsid w:val="00882BFF"/>
    <w:rsid w:val="00884975"/>
    <w:rsid w:val="008B43C9"/>
    <w:rsid w:val="008C6961"/>
    <w:rsid w:val="008C7075"/>
    <w:rsid w:val="008D2117"/>
    <w:rsid w:val="008D640C"/>
    <w:rsid w:val="008D6B85"/>
    <w:rsid w:val="008F5537"/>
    <w:rsid w:val="008F7AAF"/>
    <w:rsid w:val="00910270"/>
    <w:rsid w:val="00917960"/>
    <w:rsid w:val="00936D39"/>
    <w:rsid w:val="00937C91"/>
    <w:rsid w:val="00951F04"/>
    <w:rsid w:val="009664CE"/>
    <w:rsid w:val="00986ABD"/>
    <w:rsid w:val="00995D23"/>
    <w:rsid w:val="009A0B37"/>
    <w:rsid w:val="009A44F2"/>
    <w:rsid w:val="009B6732"/>
    <w:rsid w:val="009E0586"/>
    <w:rsid w:val="009F101F"/>
    <w:rsid w:val="009F1C29"/>
    <w:rsid w:val="00A22918"/>
    <w:rsid w:val="00A32378"/>
    <w:rsid w:val="00A44795"/>
    <w:rsid w:val="00A554E4"/>
    <w:rsid w:val="00A829F6"/>
    <w:rsid w:val="00A918D0"/>
    <w:rsid w:val="00AA312F"/>
    <w:rsid w:val="00AA5FAE"/>
    <w:rsid w:val="00AB24ED"/>
    <w:rsid w:val="00AC1E01"/>
    <w:rsid w:val="00AC6472"/>
    <w:rsid w:val="00AD4A94"/>
    <w:rsid w:val="00AD66FC"/>
    <w:rsid w:val="00AD6AA6"/>
    <w:rsid w:val="00AE0894"/>
    <w:rsid w:val="00AE0B4B"/>
    <w:rsid w:val="00AF018D"/>
    <w:rsid w:val="00B10AC5"/>
    <w:rsid w:val="00B11994"/>
    <w:rsid w:val="00B22534"/>
    <w:rsid w:val="00B23ED1"/>
    <w:rsid w:val="00B244DF"/>
    <w:rsid w:val="00B27121"/>
    <w:rsid w:val="00B27DA3"/>
    <w:rsid w:val="00B33EC5"/>
    <w:rsid w:val="00B42192"/>
    <w:rsid w:val="00B45120"/>
    <w:rsid w:val="00B46E6A"/>
    <w:rsid w:val="00B57A02"/>
    <w:rsid w:val="00B64E14"/>
    <w:rsid w:val="00B6623C"/>
    <w:rsid w:val="00B825CC"/>
    <w:rsid w:val="00BA22C5"/>
    <w:rsid w:val="00BA737A"/>
    <w:rsid w:val="00BD4799"/>
    <w:rsid w:val="00BF5CFF"/>
    <w:rsid w:val="00C15A85"/>
    <w:rsid w:val="00C16032"/>
    <w:rsid w:val="00C2594A"/>
    <w:rsid w:val="00C27B0D"/>
    <w:rsid w:val="00C349A6"/>
    <w:rsid w:val="00C37E17"/>
    <w:rsid w:val="00C444BE"/>
    <w:rsid w:val="00C5344C"/>
    <w:rsid w:val="00C573F3"/>
    <w:rsid w:val="00C701DA"/>
    <w:rsid w:val="00C73B67"/>
    <w:rsid w:val="00C90251"/>
    <w:rsid w:val="00CA19D4"/>
    <w:rsid w:val="00CA2D54"/>
    <w:rsid w:val="00CB424F"/>
    <w:rsid w:val="00CB5EAD"/>
    <w:rsid w:val="00CE198B"/>
    <w:rsid w:val="00CF61F6"/>
    <w:rsid w:val="00D01A59"/>
    <w:rsid w:val="00D20FBC"/>
    <w:rsid w:val="00D23A25"/>
    <w:rsid w:val="00D7088F"/>
    <w:rsid w:val="00D802BD"/>
    <w:rsid w:val="00D82E66"/>
    <w:rsid w:val="00D960D4"/>
    <w:rsid w:val="00DB2936"/>
    <w:rsid w:val="00DC0B6E"/>
    <w:rsid w:val="00DC649E"/>
    <w:rsid w:val="00DC6BB1"/>
    <w:rsid w:val="00DC6CE9"/>
    <w:rsid w:val="00DD624B"/>
    <w:rsid w:val="00DD7066"/>
    <w:rsid w:val="00DF0CDD"/>
    <w:rsid w:val="00E00D39"/>
    <w:rsid w:val="00E404DA"/>
    <w:rsid w:val="00E405D0"/>
    <w:rsid w:val="00E420FD"/>
    <w:rsid w:val="00E55CD8"/>
    <w:rsid w:val="00E63DE1"/>
    <w:rsid w:val="00E940BE"/>
    <w:rsid w:val="00ED6766"/>
    <w:rsid w:val="00EE05C0"/>
    <w:rsid w:val="00F1759C"/>
    <w:rsid w:val="00F22618"/>
    <w:rsid w:val="00F33E92"/>
    <w:rsid w:val="00F35B42"/>
    <w:rsid w:val="00F35F85"/>
    <w:rsid w:val="00F670F1"/>
    <w:rsid w:val="00F82CB0"/>
    <w:rsid w:val="00F912AA"/>
    <w:rsid w:val="00F9617B"/>
    <w:rsid w:val="00FA119A"/>
    <w:rsid w:val="00FA1A10"/>
    <w:rsid w:val="00FB1110"/>
    <w:rsid w:val="00FD2646"/>
    <w:rsid w:val="00FD3F2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E16A"/>
  <w15:chartTrackingRefBased/>
  <w15:docId w15:val="{537C18F9-8B4D-4B30-B5B6-B419344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5DE"/>
    <w:rPr>
      <w:color w:val="0563C1" w:themeColor="hyperlink"/>
      <w:u w:val="single"/>
    </w:rPr>
  </w:style>
  <w:style w:type="character" w:customStyle="1" w:styleId="blk">
    <w:name w:val="blk"/>
    <w:basedOn w:val="a0"/>
    <w:rsid w:val="0024557E"/>
  </w:style>
  <w:style w:type="paragraph" w:styleId="a5">
    <w:name w:val="Normal (Web)"/>
    <w:basedOn w:val="a"/>
    <w:uiPriority w:val="99"/>
    <w:semiHidden/>
    <w:unhideWhenUsed/>
    <w:rsid w:val="0075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Пользователь</cp:lastModifiedBy>
  <cp:revision>18</cp:revision>
  <cp:lastPrinted>2022-03-15T01:25:00Z</cp:lastPrinted>
  <dcterms:created xsi:type="dcterms:W3CDTF">2021-07-28T00:04:00Z</dcterms:created>
  <dcterms:modified xsi:type="dcterms:W3CDTF">2022-08-29T03:05:00Z</dcterms:modified>
</cp:coreProperties>
</file>