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0C" w:rsidRDefault="000C450C" w:rsidP="000C450C">
      <w:pPr>
        <w:jc w:val="center"/>
        <w:rPr>
          <w:b/>
          <w:sz w:val="24"/>
          <w:szCs w:val="24"/>
        </w:rPr>
      </w:pPr>
    </w:p>
    <w:p w:rsidR="000C450C" w:rsidRDefault="000C450C" w:rsidP="000C450C">
      <w:pPr>
        <w:jc w:val="center"/>
        <w:rPr>
          <w:b/>
          <w:sz w:val="24"/>
          <w:szCs w:val="24"/>
        </w:rPr>
      </w:pPr>
    </w:p>
    <w:p w:rsidR="000C450C" w:rsidRDefault="000C450C" w:rsidP="000C450C">
      <w:pPr>
        <w:jc w:val="center"/>
        <w:rPr>
          <w:b/>
          <w:sz w:val="24"/>
          <w:szCs w:val="24"/>
        </w:rPr>
      </w:pPr>
    </w:p>
    <w:p w:rsidR="000C450C" w:rsidRDefault="000C450C" w:rsidP="000C450C">
      <w:pPr>
        <w:jc w:val="center"/>
        <w:rPr>
          <w:b/>
          <w:sz w:val="24"/>
          <w:szCs w:val="24"/>
        </w:rPr>
      </w:pPr>
    </w:p>
    <w:p w:rsidR="000C450C" w:rsidRDefault="000C450C" w:rsidP="000C450C">
      <w:pPr>
        <w:jc w:val="center"/>
        <w:rPr>
          <w:b/>
          <w:sz w:val="24"/>
          <w:szCs w:val="24"/>
        </w:rPr>
      </w:pPr>
    </w:p>
    <w:p w:rsidR="000C450C" w:rsidRPr="000C450C" w:rsidRDefault="000C450C" w:rsidP="00C87CA5">
      <w:pPr>
        <w:ind w:hanging="709"/>
        <w:jc w:val="center"/>
        <w:rPr>
          <w:b/>
          <w:sz w:val="24"/>
          <w:szCs w:val="24"/>
        </w:rPr>
      </w:pPr>
      <w:r w:rsidRPr="000C450C">
        <w:rPr>
          <w:b/>
          <w:sz w:val="24"/>
          <w:szCs w:val="24"/>
        </w:rPr>
        <w:t>МУНИЦИПАЛЬНЫЙ КОМИТЕТ</w:t>
      </w:r>
    </w:p>
    <w:p w:rsidR="000C450C" w:rsidRPr="000C450C" w:rsidRDefault="000C450C" w:rsidP="00C87CA5">
      <w:pPr>
        <w:ind w:hanging="709"/>
        <w:jc w:val="center"/>
        <w:rPr>
          <w:b/>
          <w:bCs/>
          <w:sz w:val="26"/>
          <w:szCs w:val="26"/>
        </w:rPr>
      </w:pPr>
      <w:bookmarkStart w:id="0" w:name="sub_1000"/>
      <w:r w:rsidRPr="000C450C">
        <w:rPr>
          <w:b/>
          <w:bCs/>
          <w:sz w:val="24"/>
          <w:szCs w:val="24"/>
        </w:rPr>
        <w:t>ПРОХОРСКОГО</w:t>
      </w:r>
      <w:r w:rsidRPr="000C450C">
        <w:rPr>
          <w:b/>
          <w:bCs/>
          <w:sz w:val="26"/>
          <w:szCs w:val="26"/>
        </w:rPr>
        <w:t xml:space="preserve"> СЕЛЬСКОГО ПОСЕЛЕНИЯ</w:t>
      </w:r>
    </w:p>
    <w:p w:rsidR="000C450C" w:rsidRPr="000C450C" w:rsidRDefault="000C450C" w:rsidP="00C87CA5">
      <w:pPr>
        <w:ind w:hanging="709"/>
        <w:jc w:val="center"/>
        <w:rPr>
          <w:b/>
          <w:bCs/>
          <w:sz w:val="26"/>
          <w:szCs w:val="26"/>
        </w:rPr>
      </w:pPr>
      <w:r w:rsidRPr="000C450C">
        <w:rPr>
          <w:b/>
          <w:bCs/>
          <w:sz w:val="26"/>
          <w:szCs w:val="26"/>
        </w:rPr>
        <w:t>СПАССКОГО МУНИЦИПАЛЬНОГО РАЙОНА</w:t>
      </w:r>
    </w:p>
    <w:p w:rsidR="000C450C" w:rsidRPr="000C450C" w:rsidRDefault="000C450C" w:rsidP="00C87CA5">
      <w:pPr>
        <w:ind w:hanging="709"/>
        <w:jc w:val="center"/>
        <w:rPr>
          <w:b/>
          <w:bCs/>
          <w:sz w:val="26"/>
          <w:szCs w:val="26"/>
        </w:rPr>
      </w:pPr>
      <w:r w:rsidRPr="000C450C">
        <w:rPr>
          <w:b/>
          <w:bCs/>
          <w:sz w:val="26"/>
          <w:szCs w:val="26"/>
        </w:rPr>
        <w:t>ПРИМОРСКОГО КРАЯ</w:t>
      </w:r>
    </w:p>
    <w:p w:rsidR="000C450C" w:rsidRPr="000C450C" w:rsidRDefault="000C450C" w:rsidP="000C450C">
      <w:pPr>
        <w:ind w:firstLine="567"/>
        <w:jc w:val="center"/>
        <w:rPr>
          <w:b/>
          <w:bCs/>
          <w:sz w:val="26"/>
          <w:szCs w:val="26"/>
        </w:rPr>
      </w:pPr>
    </w:p>
    <w:p w:rsidR="000C450C" w:rsidRPr="000C450C" w:rsidRDefault="000C450C" w:rsidP="00C87CA5">
      <w:pPr>
        <w:ind w:hanging="426"/>
        <w:jc w:val="center"/>
        <w:rPr>
          <w:b/>
          <w:bCs/>
          <w:sz w:val="26"/>
          <w:szCs w:val="26"/>
        </w:rPr>
      </w:pPr>
      <w:r w:rsidRPr="000C450C">
        <w:rPr>
          <w:b/>
          <w:bCs/>
          <w:sz w:val="26"/>
          <w:szCs w:val="26"/>
        </w:rPr>
        <w:t xml:space="preserve">РЕШЕНИЕ </w:t>
      </w:r>
    </w:p>
    <w:p w:rsidR="000C450C" w:rsidRPr="000C450C" w:rsidRDefault="000C450C" w:rsidP="000C450C">
      <w:pPr>
        <w:jc w:val="center"/>
        <w:rPr>
          <w:b/>
          <w:bCs/>
          <w:sz w:val="26"/>
          <w:szCs w:val="26"/>
        </w:rPr>
      </w:pPr>
    </w:p>
    <w:p w:rsidR="000C450C" w:rsidRPr="000C450C" w:rsidRDefault="000C450C" w:rsidP="000C450C">
      <w:pPr>
        <w:rPr>
          <w:sz w:val="26"/>
          <w:szCs w:val="26"/>
        </w:rPr>
      </w:pPr>
      <w:r w:rsidRPr="000C450C">
        <w:rPr>
          <w:sz w:val="26"/>
          <w:szCs w:val="26"/>
        </w:rPr>
        <w:br/>
      </w:r>
      <w:r w:rsidR="007C1218">
        <w:rPr>
          <w:sz w:val="26"/>
          <w:szCs w:val="26"/>
        </w:rPr>
        <w:t>28 февраля</w:t>
      </w:r>
      <w:r w:rsidR="004971E3">
        <w:rPr>
          <w:sz w:val="26"/>
          <w:szCs w:val="26"/>
        </w:rPr>
        <w:t xml:space="preserve"> 2022</w:t>
      </w:r>
      <w:r w:rsidRPr="000C450C">
        <w:rPr>
          <w:sz w:val="26"/>
          <w:szCs w:val="26"/>
        </w:rPr>
        <w:t xml:space="preserve"> года                          </w:t>
      </w:r>
      <w:proofErr w:type="gramStart"/>
      <w:r w:rsidRPr="000C450C">
        <w:rPr>
          <w:sz w:val="26"/>
          <w:szCs w:val="26"/>
        </w:rPr>
        <w:t>с</w:t>
      </w:r>
      <w:proofErr w:type="gramEnd"/>
      <w:r w:rsidRPr="000C450C">
        <w:rPr>
          <w:sz w:val="26"/>
          <w:szCs w:val="26"/>
        </w:rPr>
        <w:t>.</w:t>
      </w:r>
      <w:r w:rsidR="00C87CA5">
        <w:rPr>
          <w:sz w:val="26"/>
          <w:szCs w:val="26"/>
        </w:rPr>
        <w:t xml:space="preserve"> </w:t>
      </w:r>
      <w:r w:rsidRPr="000C450C">
        <w:rPr>
          <w:sz w:val="26"/>
          <w:szCs w:val="26"/>
        </w:rPr>
        <w:t xml:space="preserve">Прохоры                                            </w:t>
      </w:r>
      <w:r>
        <w:rPr>
          <w:sz w:val="26"/>
          <w:szCs w:val="26"/>
        </w:rPr>
        <w:tab/>
      </w:r>
      <w:r w:rsidRPr="000C450C">
        <w:rPr>
          <w:sz w:val="26"/>
          <w:szCs w:val="26"/>
        </w:rPr>
        <w:t xml:space="preserve">   № </w:t>
      </w:r>
      <w:bookmarkEnd w:id="0"/>
      <w:r w:rsidR="007C1218">
        <w:rPr>
          <w:sz w:val="26"/>
          <w:szCs w:val="26"/>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0C450C" w:rsidTr="000C450C">
        <w:tc>
          <w:tcPr>
            <w:tcW w:w="4968" w:type="dxa"/>
            <w:tcBorders>
              <w:top w:val="nil"/>
              <w:left w:val="nil"/>
              <w:bottom w:val="nil"/>
              <w:right w:val="nil"/>
            </w:tcBorders>
          </w:tcPr>
          <w:p w:rsidR="000C450C" w:rsidRDefault="000C450C">
            <w:pPr>
              <w:spacing w:line="256" w:lineRule="auto"/>
              <w:jc w:val="both"/>
              <w:rPr>
                <w:lang w:eastAsia="en-US"/>
              </w:rPr>
            </w:pPr>
          </w:p>
        </w:tc>
      </w:tr>
    </w:tbl>
    <w:p w:rsidR="000C450C" w:rsidRDefault="000C450C" w:rsidP="000C450C">
      <w:pPr>
        <w:jc w:val="center"/>
        <w:rPr>
          <w:sz w:val="24"/>
          <w:szCs w:val="24"/>
        </w:rPr>
      </w:pPr>
    </w:p>
    <w:p w:rsidR="000C450C" w:rsidRPr="00C87CA5" w:rsidRDefault="000C450C" w:rsidP="00C87CA5">
      <w:pPr>
        <w:tabs>
          <w:tab w:val="left" w:pos="3544"/>
        </w:tabs>
        <w:autoSpaceDE/>
        <w:adjustRightInd/>
        <w:snapToGrid w:val="0"/>
        <w:ind w:right="-1"/>
        <w:jc w:val="center"/>
        <w:rPr>
          <w:b/>
          <w:sz w:val="22"/>
        </w:rPr>
      </w:pPr>
      <w:r w:rsidRPr="00C87CA5">
        <w:rPr>
          <w:b/>
          <w:bCs/>
          <w:color w:val="000000"/>
          <w:sz w:val="26"/>
          <w:szCs w:val="26"/>
          <w:lang w:eastAsia="en-US"/>
        </w:rPr>
        <w:t xml:space="preserve">О принятии решения «О внесении </w:t>
      </w:r>
      <w:r w:rsidR="00C87CA5" w:rsidRPr="00C87CA5">
        <w:rPr>
          <w:b/>
          <w:bCs/>
          <w:color w:val="000000"/>
          <w:sz w:val="26"/>
          <w:szCs w:val="26"/>
          <w:lang w:eastAsia="en-US"/>
        </w:rPr>
        <w:t>и</w:t>
      </w:r>
      <w:r w:rsidRPr="00C87CA5">
        <w:rPr>
          <w:b/>
          <w:bCs/>
          <w:color w:val="000000"/>
          <w:sz w:val="26"/>
          <w:szCs w:val="26"/>
          <w:lang w:eastAsia="en-US"/>
        </w:rPr>
        <w:t>зменений и дополнений в Устав Прохорского сельского поселения Спасского муниципального района»</w:t>
      </w:r>
    </w:p>
    <w:p w:rsidR="000C450C" w:rsidRPr="00C87CA5" w:rsidRDefault="000C450C" w:rsidP="00C87CA5">
      <w:pPr>
        <w:autoSpaceDE/>
        <w:adjustRightInd/>
        <w:snapToGrid w:val="0"/>
        <w:ind w:firstLine="20"/>
        <w:jc w:val="center"/>
        <w:rPr>
          <w:b/>
          <w:sz w:val="26"/>
          <w:szCs w:val="26"/>
        </w:rPr>
      </w:pPr>
    </w:p>
    <w:p w:rsidR="000C450C" w:rsidRDefault="000C450C" w:rsidP="000C450C">
      <w:pPr>
        <w:autoSpaceDE/>
        <w:adjustRightInd/>
        <w:snapToGrid w:val="0"/>
        <w:ind w:firstLine="20"/>
        <w:jc w:val="both"/>
        <w:rPr>
          <w:sz w:val="26"/>
          <w:szCs w:val="26"/>
        </w:rPr>
      </w:pPr>
    </w:p>
    <w:p w:rsidR="000C450C" w:rsidRDefault="000C450C" w:rsidP="000C450C">
      <w:pPr>
        <w:widowControl/>
        <w:autoSpaceDE/>
        <w:adjustRightInd/>
        <w:ind w:firstLine="709"/>
        <w:jc w:val="both"/>
        <w:rPr>
          <w:sz w:val="26"/>
          <w:szCs w:val="26"/>
        </w:rPr>
      </w:pPr>
      <w:r>
        <w:rPr>
          <w:sz w:val="26"/>
          <w:szCs w:val="26"/>
        </w:rPr>
        <w:t xml:space="preserve">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w:t>
      </w:r>
      <w:r w:rsidR="004971E3">
        <w:rPr>
          <w:sz w:val="26"/>
          <w:szCs w:val="26"/>
        </w:rPr>
        <w:t>30</w:t>
      </w:r>
      <w:r>
        <w:rPr>
          <w:sz w:val="26"/>
          <w:szCs w:val="26"/>
        </w:rPr>
        <w:t xml:space="preserve"> </w:t>
      </w:r>
      <w:r w:rsidR="004971E3">
        <w:rPr>
          <w:sz w:val="26"/>
          <w:szCs w:val="26"/>
        </w:rPr>
        <w:t>апреля</w:t>
      </w:r>
      <w:r>
        <w:rPr>
          <w:sz w:val="26"/>
          <w:szCs w:val="26"/>
        </w:rPr>
        <w:t xml:space="preserve"> 20</w:t>
      </w:r>
      <w:r w:rsidR="004971E3">
        <w:rPr>
          <w:sz w:val="26"/>
          <w:szCs w:val="26"/>
        </w:rPr>
        <w:t>21</w:t>
      </w:r>
      <w:r>
        <w:rPr>
          <w:sz w:val="26"/>
          <w:szCs w:val="26"/>
        </w:rPr>
        <w:t xml:space="preserve"> года № 1</w:t>
      </w:r>
      <w:r w:rsidR="004971E3">
        <w:rPr>
          <w:sz w:val="26"/>
          <w:szCs w:val="26"/>
        </w:rPr>
        <w:t>16</w:t>
      </w:r>
      <w:r>
        <w:rPr>
          <w:sz w:val="26"/>
          <w:szCs w:val="26"/>
        </w:rPr>
        <w:t>-ФЗ «</w:t>
      </w:r>
      <w:r w:rsidR="004971E3">
        <w:rPr>
          <w:sz w:val="26"/>
          <w:szCs w:val="26"/>
        </w:rPr>
        <w:t xml:space="preserve">О </w:t>
      </w:r>
      <w:r w:rsidR="004971E3" w:rsidRPr="004971E3">
        <w:rPr>
          <w:sz w:val="26"/>
          <w:szCs w:val="26"/>
        </w:rPr>
        <w:t>внесении изменений в отдельные законодательные акты Российс</w:t>
      </w:r>
      <w:r w:rsidR="004971E3">
        <w:rPr>
          <w:sz w:val="26"/>
          <w:szCs w:val="26"/>
        </w:rPr>
        <w:t>кой Федерации</w:t>
      </w:r>
      <w:r>
        <w:rPr>
          <w:sz w:val="26"/>
          <w:szCs w:val="26"/>
        </w:rPr>
        <w:t xml:space="preserve">», муниципальный комитет </w:t>
      </w:r>
      <w:proofErr w:type="spellStart"/>
      <w:r>
        <w:rPr>
          <w:sz w:val="26"/>
          <w:szCs w:val="26"/>
        </w:rPr>
        <w:t>Прохорского</w:t>
      </w:r>
      <w:proofErr w:type="spellEnd"/>
      <w:r>
        <w:rPr>
          <w:sz w:val="26"/>
          <w:szCs w:val="26"/>
        </w:rPr>
        <w:t xml:space="preserve"> сельского поселения Спасского муниципального района</w:t>
      </w:r>
    </w:p>
    <w:p w:rsidR="000C450C" w:rsidRDefault="000C450C" w:rsidP="000C450C">
      <w:pPr>
        <w:widowControl/>
        <w:autoSpaceDE/>
        <w:adjustRightInd/>
        <w:ind w:firstLine="708"/>
        <w:jc w:val="both"/>
        <w:rPr>
          <w:sz w:val="26"/>
          <w:szCs w:val="26"/>
        </w:rPr>
      </w:pPr>
    </w:p>
    <w:p w:rsidR="000C450C" w:rsidRDefault="000C450C" w:rsidP="000C450C">
      <w:pPr>
        <w:tabs>
          <w:tab w:val="left" w:pos="915"/>
        </w:tabs>
        <w:autoSpaceDE/>
        <w:adjustRightInd/>
        <w:snapToGrid w:val="0"/>
        <w:ind w:firstLine="20"/>
        <w:jc w:val="both"/>
        <w:rPr>
          <w:sz w:val="26"/>
          <w:szCs w:val="26"/>
        </w:rPr>
      </w:pPr>
      <w:r>
        <w:rPr>
          <w:sz w:val="26"/>
          <w:szCs w:val="26"/>
        </w:rPr>
        <w:t>РЕШИЛ:</w:t>
      </w:r>
      <w:r>
        <w:rPr>
          <w:sz w:val="26"/>
          <w:szCs w:val="26"/>
        </w:rPr>
        <w:tab/>
      </w:r>
    </w:p>
    <w:p w:rsidR="000C450C" w:rsidRDefault="000C450C" w:rsidP="000C450C">
      <w:pPr>
        <w:tabs>
          <w:tab w:val="left" w:pos="915"/>
        </w:tabs>
        <w:autoSpaceDE/>
        <w:adjustRightInd/>
        <w:snapToGrid w:val="0"/>
        <w:ind w:firstLine="20"/>
        <w:jc w:val="both"/>
        <w:rPr>
          <w:sz w:val="26"/>
          <w:szCs w:val="26"/>
        </w:rPr>
      </w:pPr>
    </w:p>
    <w:p w:rsidR="000C450C" w:rsidRDefault="000C450C" w:rsidP="000C450C">
      <w:pPr>
        <w:widowControl/>
        <w:autoSpaceDE/>
        <w:adjustRightInd/>
        <w:ind w:firstLine="709"/>
        <w:jc w:val="both"/>
        <w:rPr>
          <w:color w:val="000000" w:themeColor="text1"/>
          <w:sz w:val="26"/>
          <w:szCs w:val="26"/>
        </w:rPr>
      </w:pPr>
      <w:r>
        <w:rPr>
          <w:sz w:val="26"/>
          <w:szCs w:val="26"/>
        </w:rPr>
        <w:t>1. Принять решение «О внесении изменений и дополнений в Устав Прохорского сельского поселения Спасского муниципального района» Приложение 1.</w:t>
      </w:r>
    </w:p>
    <w:p w:rsidR="000C450C" w:rsidRDefault="000C450C" w:rsidP="000C450C">
      <w:pPr>
        <w:autoSpaceDE/>
        <w:adjustRightInd/>
        <w:snapToGrid w:val="0"/>
        <w:ind w:firstLine="709"/>
        <w:jc w:val="both"/>
        <w:rPr>
          <w:color w:val="000000" w:themeColor="text1"/>
          <w:sz w:val="26"/>
          <w:szCs w:val="26"/>
        </w:rPr>
      </w:pPr>
      <w:r>
        <w:rPr>
          <w:color w:val="000000" w:themeColor="text1"/>
          <w:sz w:val="26"/>
          <w:szCs w:val="26"/>
        </w:rPr>
        <w:t>2. 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0C450C" w:rsidRDefault="000C450C" w:rsidP="000C450C">
      <w:pPr>
        <w:autoSpaceDE/>
        <w:adjustRightInd/>
        <w:snapToGrid w:val="0"/>
        <w:ind w:firstLine="709"/>
        <w:jc w:val="both"/>
        <w:rPr>
          <w:sz w:val="26"/>
          <w:szCs w:val="26"/>
        </w:rPr>
      </w:pPr>
      <w:r>
        <w:rPr>
          <w:color w:val="000000" w:themeColor="text1"/>
          <w:sz w:val="26"/>
          <w:szCs w:val="26"/>
        </w:rPr>
        <w:t>3. Настоящее решение вступает в силу после его официального опубликования (обнародования).</w:t>
      </w:r>
    </w:p>
    <w:p w:rsidR="000C450C" w:rsidRDefault="000C450C" w:rsidP="000C450C">
      <w:pPr>
        <w:autoSpaceDE/>
        <w:adjustRightInd/>
        <w:snapToGrid w:val="0"/>
        <w:ind w:firstLine="1189"/>
        <w:jc w:val="both"/>
        <w:rPr>
          <w:sz w:val="26"/>
          <w:szCs w:val="26"/>
        </w:rPr>
      </w:pPr>
    </w:p>
    <w:p w:rsidR="000C450C" w:rsidRDefault="000C450C" w:rsidP="000C450C">
      <w:pPr>
        <w:autoSpaceDE/>
        <w:adjustRightInd/>
        <w:snapToGrid w:val="0"/>
        <w:ind w:firstLine="20"/>
        <w:jc w:val="both"/>
        <w:rPr>
          <w:sz w:val="26"/>
          <w:szCs w:val="26"/>
        </w:rPr>
      </w:pPr>
    </w:p>
    <w:p w:rsidR="000C450C" w:rsidRDefault="000C450C" w:rsidP="000C450C">
      <w:pPr>
        <w:autoSpaceDE/>
        <w:adjustRightInd/>
        <w:snapToGrid w:val="0"/>
        <w:ind w:firstLine="20"/>
        <w:jc w:val="both"/>
        <w:rPr>
          <w:sz w:val="26"/>
          <w:szCs w:val="26"/>
        </w:rPr>
      </w:pPr>
    </w:p>
    <w:p w:rsidR="00047941" w:rsidRDefault="004971E3" w:rsidP="000C450C">
      <w:pPr>
        <w:autoSpaceDE/>
        <w:adjustRightInd/>
        <w:snapToGrid w:val="0"/>
        <w:rPr>
          <w:sz w:val="26"/>
          <w:szCs w:val="26"/>
        </w:rPr>
      </w:pPr>
      <w:r>
        <w:rPr>
          <w:sz w:val="26"/>
          <w:szCs w:val="26"/>
        </w:rPr>
        <w:t>Председатель</w:t>
      </w:r>
      <w:r w:rsidR="000C450C">
        <w:rPr>
          <w:sz w:val="26"/>
          <w:szCs w:val="26"/>
        </w:rPr>
        <w:t xml:space="preserve"> </w:t>
      </w:r>
    </w:p>
    <w:p w:rsidR="000C450C" w:rsidRDefault="000C450C" w:rsidP="000C450C">
      <w:pPr>
        <w:autoSpaceDE/>
        <w:adjustRightInd/>
        <w:snapToGrid w:val="0"/>
        <w:rPr>
          <w:sz w:val="26"/>
          <w:szCs w:val="26"/>
        </w:rPr>
      </w:pPr>
      <w:r>
        <w:rPr>
          <w:sz w:val="26"/>
          <w:szCs w:val="26"/>
        </w:rPr>
        <w:t>Муниципального комитета</w:t>
      </w:r>
    </w:p>
    <w:p w:rsidR="000C450C" w:rsidRDefault="000C450C" w:rsidP="000C450C">
      <w:pPr>
        <w:autoSpaceDE/>
        <w:adjustRightInd/>
        <w:snapToGrid w:val="0"/>
        <w:rPr>
          <w:sz w:val="26"/>
          <w:szCs w:val="26"/>
        </w:rPr>
      </w:pPr>
      <w:proofErr w:type="spellStart"/>
      <w:r>
        <w:rPr>
          <w:sz w:val="26"/>
          <w:szCs w:val="26"/>
        </w:rPr>
        <w:t>Прохо</w:t>
      </w:r>
      <w:r w:rsidR="00047941">
        <w:rPr>
          <w:sz w:val="26"/>
          <w:szCs w:val="26"/>
        </w:rPr>
        <w:t>рского</w:t>
      </w:r>
      <w:proofErr w:type="spellEnd"/>
      <w:r w:rsidR="00047941">
        <w:rPr>
          <w:sz w:val="26"/>
          <w:szCs w:val="26"/>
        </w:rPr>
        <w:t xml:space="preserve"> сельского поселения</w:t>
      </w:r>
      <w:r w:rsidR="00047941">
        <w:rPr>
          <w:sz w:val="26"/>
          <w:szCs w:val="26"/>
        </w:rPr>
        <w:tab/>
      </w:r>
      <w:r w:rsidR="00047941">
        <w:rPr>
          <w:sz w:val="26"/>
          <w:szCs w:val="26"/>
        </w:rPr>
        <w:tab/>
      </w:r>
      <w:r w:rsidR="00047941">
        <w:rPr>
          <w:sz w:val="26"/>
          <w:szCs w:val="26"/>
        </w:rPr>
        <w:tab/>
      </w:r>
      <w:r w:rsidR="00047941">
        <w:rPr>
          <w:sz w:val="26"/>
          <w:szCs w:val="26"/>
        </w:rPr>
        <w:tab/>
      </w:r>
      <w:r w:rsidR="00047941">
        <w:rPr>
          <w:sz w:val="26"/>
          <w:szCs w:val="26"/>
        </w:rPr>
        <w:tab/>
      </w:r>
      <w:bookmarkStart w:id="1" w:name="_GoBack"/>
      <w:bookmarkEnd w:id="1"/>
      <w:r w:rsidR="004971E3">
        <w:rPr>
          <w:sz w:val="26"/>
          <w:szCs w:val="26"/>
        </w:rPr>
        <w:t xml:space="preserve">А.А. </w:t>
      </w:r>
      <w:proofErr w:type="spellStart"/>
      <w:r w:rsidR="004971E3">
        <w:rPr>
          <w:sz w:val="26"/>
          <w:szCs w:val="26"/>
        </w:rPr>
        <w:t>Бенько</w:t>
      </w:r>
      <w:proofErr w:type="spellEnd"/>
    </w:p>
    <w:p w:rsidR="000C450C" w:rsidRDefault="000C450C" w:rsidP="000C450C">
      <w:pPr>
        <w:tabs>
          <w:tab w:val="left" w:pos="1035"/>
        </w:tabs>
        <w:autoSpaceDE/>
        <w:adjustRightInd/>
        <w:snapToGrid w:val="0"/>
        <w:ind w:firstLine="20"/>
        <w:jc w:val="both"/>
        <w:rPr>
          <w:sz w:val="26"/>
          <w:szCs w:val="26"/>
        </w:rPr>
      </w:pPr>
    </w:p>
    <w:p w:rsidR="000C450C" w:rsidRDefault="000C450C" w:rsidP="000C450C">
      <w:pPr>
        <w:tabs>
          <w:tab w:val="left" w:pos="1035"/>
        </w:tabs>
        <w:autoSpaceDE/>
        <w:adjustRightInd/>
        <w:snapToGrid w:val="0"/>
        <w:ind w:firstLine="20"/>
        <w:jc w:val="both"/>
        <w:rPr>
          <w:sz w:val="26"/>
          <w:szCs w:val="26"/>
        </w:rPr>
      </w:pPr>
    </w:p>
    <w:p w:rsidR="00C87CA5" w:rsidRDefault="00C87CA5" w:rsidP="000C450C">
      <w:pPr>
        <w:tabs>
          <w:tab w:val="left" w:pos="1035"/>
        </w:tabs>
        <w:autoSpaceDE/>
        <w:adjustRightInd/>
        <w:snapToGrid w:val="0"/>
        <w:ind w:firstLine="20"/>
        <w:jc w:val="both"/>
        <w:rPr>
          <w:sz w:val="26"/>
          <w:szCs w:val="26"/>
        </w:rPr>
      </w:pPr>
    </w:p>
    <w:p w:rsidR="00C87CA5" w:rsidRDefault="00C87CA5" w:rsidP="000C450C">
      <w:pPr>
        <w:tabs>
          <w:tab w:val="left" w:pos="1035"/>
        </w:tabs>
        <w:autoSpaceDE/>
        <w:adjustRightInd/>
        <w:snapToGrid w:val="0"/>
        <w:ind w:firstLine="20"/>
        <w:jc w:val="both"/>
        <w:rPr>
          <w:sz w:val="26"/>
          <w:szCs w:val="26"/>
        </w:rPr>
      </w:pPr>
    </w:p>
    <w:p w:rsidR="00C87CA5" w:rsidRDefault="00C87CA5" w:rsidP="000C450C">
      <w:pPr>
        <w:tabs>
          <w:tab w:val="left" w:pos="1035"/>
        </w:tabs>
        <w:autoSpaceDE/>
        <w:adjustRightInd/>
        <w:snapToGrid w:val="0"/>
        <w:ind w:firstLine="20"/>
        <w:jc w:val="both"/>
        <w:rPr>
          <w:sz w:val="26"/>
          <w:szCs w:val="26"/>
        </w:rPr>
      </w:pPr>
    </w:p>
    <w:p w:rsidR="000C450C" w:rsidRDefault="000C450C" w:rsidP="000C450C">
      <w:pPr>
        <w:tabs>
          <w:tab w:val="left" w:pos="1035"/>
        </w:tabs>
        <w:autoSpaceDE/>
        <w:adjustRightInd/>
        <w:snapToGrid w:val="0"/>
        <w:ind w:firstLine="20"/>
        <w:jc w:val="both"/>
        <w:rPr>
          <w:sz w:val="26"/>
          <w:szCs w:val="26"/>
        </w:rPr>
      </w:pPr>
    </w:p>
    <w:p w:rsidR="000C450C" w:rsidRDefault="000C450C" w:rsidP="000C450C">
      <w:pPr>
        <w:tabs>
          <w:tab w:val="left" w:pos="1035"/>
        </w:tabs>
        <w:autoSpaceDE/>
        <w:adjustRightInd/>
        <w:snapToGrid w:val="0"/>
        <w:ind w:firstLine="20"/>
        <w:jc w:val="both"/>
        <w:rPr>
          <w:sz w:val="26"/>
          <w:szCs w:val="26"/>
        </w:rPr>
      </w:pPr>
    </w:p>
    <w:p w:rsidR="000C450C" w:rsidRDefault="000C450C" w:rsidP="000C450C">
      <w:pPr>
        <w:ind w:firstLine="5103"/>
        <w:rPr>
          <w:sz w:val="26"/>
          <w:szCs w:val="26"/>
        </w:rPr>
      </w:pPr>
      <w:r>
        <w:rPr>
          <w:sz w:val="26"/>
          <w:szCs w:val="26"/>
        </w:rPr>
        <w:t>Приложение 1</w:t>
      </w:r>
    </w:p>
    <w:p w:rsidR="000C450C" w:rsidRDefault="000C450C" w:rsidP="000C450C">
      <w:pPr>
        <w:ind w:left="5103"/>
        <w:rPr>
          <w:sz w:val="26"/>
          <w:szCs w:val="26"/>
        </w:rPr>
      </w:pPr>
      <w:r>
        <w:rPr>
          <w:sz w:val="26"/>
          <w:szCs w:val="26"/>
        </w:rPr>
        <w:t xml:space="preserve">К решению муниципального комитета Прохорского сельского поселения Спасского муниципального района </w:t>
      </w:r>
    </w:p>
    <w:p w:rsidR="000C450C" w:rsidRDefault="007C1218" w:rsidP="000C450C">
      <w:pPr>
        <w:ind w:firstLine="5103"/>
        <w:rPr>
          <w:sz w:val="26"/>
          <w:szCs w:val="26"/>
        </w:rPr>
      </w:pPr>
      <w:r>
        <w:rPr>
          <w:sz w:val="26"/>
          <w:szCs w:val="26"/>
        </w:rPr>
        <w:t>от 28 февраля 2022 №55</w:t>
      </w:r>
    </w:p>
    <w:p w:rsidR="000C450C" w:rsidRDefault="000C450C" w:rsidP="000C450C">
      <w:pPr>
        <w:ind w:firstLine="5103"/>
        <w:rPr>
          <w:sz w:val="26"/>
          <w:szCs w:val="26"/>
        </w:rPr>
      </w:pPr>
    </w:p>
    <w:p w:rsidR="000C450C" w:rsidRDefault="000C450C" w:rsidP="000C450C">
      <w:pPr>
        <w:jc w:val="center"/>
        <w:rPr>
          <w:b/>
          <w:sz w:val="26"/>
          <w:szCs w:val="26"/>
        </w:rPr>
      </w:pPr>
      <w:r>
        <w:rPr>
          <w:b/>
          <w:sz w:val="26"/>
          <w:szCs w:val="26"/>
        </w:rPr>
        <w:t>О внесении изменений и дополнений в Устав Прохорского сельского поселения Спасского муниципального района</w:t>
      </w:r>
    </w:p>
    <w:p w:rsidR="000C450C" w:rsidRDefault="000C450C" w:rsidP="000C450C">
      <w:pPr>
        <w:jc w:val="center"/>
        <w:rPr>
          <w:b/>
          <w:sz w:val="26"/>
          <w:szCs w:val="26"/>
        </w:rPr>
      </w:pPr>
    </w:p>
    <w:p w:rsidR="000C450C" w:rsidRDefault="000C450C" w:rsidP="000C450C">
      <w:pPr>
        <w:ind w:firstLine="708"/>
        <w:jc w:val="both"/>
        <w:rPr>
          <w:sz w:val="26"/>
          <w:szCs w:val="26"/>
        </w:rPr>
      </w:pPr>
      <w:r>
        <w:rPr>
          <w:sz w:val="26"/>
          <w:szCs w:val="26"/>
        </w:rPr>
        <w:t xml:space="preserve">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с Федеральным законом </w:t>
      </w:r>
      <w:r w:rsidR="00765232">
        <w:rPr>
          <w:sz w:val="26"/>
          <w:szCs w:val="26"/>
        </w:rPr>
        <w:t xml:space="preserve">от 30 апреля 2021 года № 116-ФЗ «О </w:t>
      </w:r>
      <w:r w:rsidR="00765232" w:rsidRPr="004971E3">
        <w:rPr>
          <w:sz w:val="26"/>
          <w:szCs w:val="26"/>
        </w:rPr>
        <w:t>внесении изменений в отдельные законодательные акты Российс</w:t>
      </w:r>
      <w:r w:rsidR="00765232">
        <w:rPr>
          <w:sz w:val="26"/>
          <w:szCs w:val="26"/>
        </w:rPr>
        <w:t>кой Федерации»</w:t>
      </w:r>
      <w:r>
        <w:rPr>
          <w:sz w:val="26"/>
          <w:szCs w:val="26"/>
        </w:rPr>
        <w:t xml:space="preserve"> муниципальный комитет Прохорского сельского поселения Спасского муниципального района</w:t>
      </w:r>
    </w:p>
    <w:p w:rsidR="000C450C" w:rsidRDefault="000C450C" w:rsidP="000C450C">
      <w:pPr>
        <w:ind w:firstLine="708"/>
        <w:jc w:val="both"/>
        <w:rPr>
          <w:sz w:val="26"/>
          <w:szCs w:val="26"/>
        </w:rPr>
      </w:pPr>
      <w:r>
        <w:rPr>
          <w:sz w:val="26"/>
          <w:szCs w:val="26"/>
        </w:rPr>
        <w:t xml:space="preserve"> </w:t>
      </w:r>
    </w:p>
    <w:p w:rsidR="000C450C" w:rsidRDefault="000C450C" w:rsidP="000C450C">
      <w:pPr>
        <w:jc w:val="both"/>
        <w:rPr>
          <w:sz w:val="26"/>
          <w:szCs w:val="26"/>
        </w:rPr>
      </w:pPr>
      <w:r>
        <w:rPr>
          <w:sz w:val="26"/>
          <w:szCs w:val="26"/>
        </w:rPr>
        <w:t>РЕШИЛ:</w:t>
      </w:r>
    </w:p>
    <w:p w:rsidR="000C450C" w:rsidRDefault="000C450C" w:rsidP="000C450C">
      <w:pPr>
        <w:jc w:val="both"/>
        <w:rPr>
          <w:sz w:val="26"/>
          <w:szCs w:val="26"/>
        </w:rPr>
      </w:pPr>
    </w:p>
    <w:p w:rsidR="000C450C" w:rsidRDefault="000C450C" w:rsidP="000C450C">
      <w:pPr>
        <w:ind w:firstLine="360"/>
        <w:jc w:val="both"/>
        <w:rPr>
          <w:sz w:val="26"/>
          <w:szCs w:val="26"/>
        </w:rPr>
      </w:pPr>
      <w:r>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w:t>
      </w:r>
    </w:p>
    <w:p w:rsidR="000C450C" w:rsidRDefault="000C450C" w:rsidP="000C450C">
      <w:pPr>
        <w:ind w:firstLine="360"/>
        <w:jc w:val="both"/>
        <w:rPr>
          <w:sz w:val="26"/>
          <w:szCs w:val="26"/>
        </w:rPr>
      </w:pPr>
    </w:p>
    <w:p w:rsidR="000C450C" w:rsidRPr="00765232" w:rsidRDefault="00765232" w:rsidP="000C450C">
      <w:pPr>
        <w:pStyle w:val="a5"/>
        <w:numPr>
          <w:ilvl w:val="0"/>
          <w:numId w:val="1"/>
        </w:numPr>
        <w:jc w:val="both"/>
        <w:rPr>
          <w:sz w:val="26"/>
          <w:szCs w:val="26"/>
        </w:rPr>
      </w:pPr>
      <w:r w:rsidRPr="00765232">
        <w:rPr>
          <w:sz w:val="26"/>
          <w:szCs w:val="26"/>
        </w:rPr>
        <w:t>Из части 1 статьи 43  исключить пункт</w:t>
      </w:r>
      <w:r w:rsidR="000C450C" w:rsidRPr="00765232">
        <w:rPr>
          <w:sz w:val="26"/>
          <w:szCs w:val="26"/>
        </w:rPr>
        <w:t xml:space="preserve"> </w:t>
      </w:r>
      <w:r w:rsidRPr="00765232">
        <w:rPr>
          <w:sz w:val="26"/>
          <w:szCs w:val="26"/>
        </w:rPr>
        <w:t>2</w:t>
      </w:r>
      <w:r w:rsidR="000C450C" w:rsidRPr="00765232">
        <w:rPr>
          <w:sz w:val="26"/>
          <w:szCs w:val="26"/>
        </w:rPr>
        <w:t xml:space="preserve"> следующего содержания:</w:t>
      </w:r>
    </w:p>
    <w:p w:rsidR="000C450C" w:rsidRPr="00765232" w:rsidRDefault="000C450C" w:rsidP="00765232">
      <w:pPr>
        <w:pStyle w:val="a5"/>
        <w:ind w:left="0"/>
        <w:jc w:val="both"/>
        <w:rPr>
          <w:sz w:val="26"/>
          <w:szCs w:val="26"/>
        </w:rPr>
      </w:pPr>
      <w:proofErr w:type="gramStart"/>
      <w:r w:rsidRPr="00765232">
        <w:rPr>
          <w:sz w:val="26"/>
          <w:szCs w:val="26"/>
        </w:rPr>
        <w:t>«</w:t>
      </w:r>
      <w:r w:rsidR="00765232" w:rsidRPr="00765232">
        <w:rPr>
          <w:color w:val="000000"/>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765232" w:rsidRPr="00765232">
        <w:rPr>
          <w:color w:val="000000"/>
          <w:sz w:val="26"/>
          <w:szCs w:val="26"/>
        </w:rPr>
        <w:t xml:space="preserve"> с </w:t>
      </w:r>
      <w:proofErr w:type="gramStart"/>
      <w:r w:rsidR="00765232" w:rsidRPr="00765232">
        <w:rPr>
          <w:color w:val="000000"/>
          <w:sz w:val="26"/>
          <w:szCs w:val="26"/>
        </w:rPr>
        <w:t>которым</w:t>
      </w:r>
      <w:proofErr w:type="gramEnd"/>
      <w:r w:rsidR="00765232" w:rsidRPr="00765232">
        <w:rPr>
          <w:color w:val="000000"/>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r w:rsidRPr="00765232">
        <w:rPr>
          <w:sz w:val="26"/>
          <w:szCs w:val="26"/>
        </w:rPr>
        <w:t>»</w:t>
      </w:r>
    </w:p>
    <w:p w:rsidR="000C450C" w:rsidRPr="00765232" w:rsidRDefault="000C450C" w:rsidP="000C450C">
      <w:pPr>
        <w:jc w:val="both"/>
        <w:rPr>
          <w:sz w:val="24"/>
          <w:szCs w:val="24"/>
        </w:rPr>
      </w:pPr>
    </w:p>
    <w:p w:rsidR="000C450C" w:rsidRDefault="000C450C" w:rsidP="000C450C">
      <w:pPr>
        <w:jc w:val="both"/>
        <w:rPr>
          <w:sz w:val="26"/>
          <w:szCs w:val="26"/>
        </w:rPr>
      </w:pPr>
    </w:p>
    <w:p w:rsidR="000C450C" w:rsidRDefault="000C450C" w:rsidP="000C450C">
      <w:pPr>
        <w:jc w:val="both"/>
        <w:rPr>
          <w:sz w:val="26"/>
          <w:szCs w:val="26"/>
        </w:rPr>
      </w:pPr>
    </w:p>
    <w:p w:rsidR="007C1218" w:rsidRDefault="007C1218" w:rsidP="007C1218">
      <w:pPr>
        <w:autoSpaceDE/>
        <w:adjustRightInd/>
        <w:snapToGrid w:val="0"/>
        <w:rPr>
          <w:sz w:val="26"/>
          <w:szCs w:val="26"/>
        </w:rPr>
      </w:pPr>
      <w:r>
        <w:rPr>
          <w:sz w:val="26"/>
          <w:szCs w:val="26"/>
        </w:rPr>
        <w:t xml:space="preserve">Председатель </w:t>
      </w:r>
    </w:p>
    <w:p w:rsidR="007C1218" w:rsidRDefault="007C1218" w:rsidP="007C1218">
      <w:pPr>
        <w:autoSpaceDE/>
        <w:adjustRightInd/>
        <w:snapToGrid w:val="0"/>
        <w:rPr>
          <w:sz w:val="26"/>
          <w:szCs w:val="26"/>
        </w:rPr>
      </w:pPr>
      <w:r>
        <w:rPr>
          <w:sz w:val="26"/>
          <w:szCs w:val="26"/>
        </w:rPr>
        <w:t>Муниципального комитета</w:t>
      </w:r>
    </w:p>
    <w:p w:rsidR="007C1218" w:rsidRDefault="007C1218" w:rsidP="007C1218">
      <w:pPr>
        <w:autoSpaceDE/>
        <w:adjustRightInd/>
        <w:snapToGrid w:val="0"/>
        <w:rPr>
          <w:sz w:val="26"/>
          <w:szCs w:val="26"/>
        </w:rPr>
      </w:pPr>
      <w:proofErr w:type="spellStart"/>
      <w:r>
        <w:rPr>
          <w:sz w:val="26"/>
          <w:szCs w:val="26"/>
        </w:rPr>
        <w:t>Прохорского</w:t>
      </w:r>
      <w:proofErr w:type="spellEnd"/>
      <w:r>
        <w:rPr>
          <w:sz w:val="26"/>
          <w:szCs w:val="26"/>
        </w:rPr>
        <w:t xml:space="preserve"> сельского поселения</w:t>
      </w:r>
      <w:r>
        <w:rPr>
          <w:sz w:val="26"/>
          <w:szCs w:val="26"/>
        </w:rPr>
        <w:tab/>
      </w:r>
      <w:r>
        <w:rPr>
          <w:sz w:val="26"/>
          <w:szCs w:val="26"/>
        </w:rPr>
        <w:tab/>
      </w:r>
      <w:r>
        <w:rPr>
          <w:sz w:val="26"/>
          <w:szCs w:val="26"/>
        </w:rPr>
        <w:tab/>
      </w:r>
      <w:r>
        <w:rPr>
          <w:sz w:val="26"/>
          <w:szCs w:val="26"/>
        </w:rPr>
        <w:tab/>
      </w:r>
      <w:r>
        <w:rPr>
          <w:sz w:val="26"/>
          <w:szCs w:val="26"/>
        </w:rPr>
        <w:tab/>
        <w:t xml:space="preserve">А.А. </w:t>
      </w:r>
      <w:proofErr w:type="spellStart"/>
      <w:r>
        <w:rPr>
          <w:sz w:val="26"/>
          <w:szCs w:val="26"/>
        </w:rPr>
        <w:t>Бенько</w:t>
      </w:r>
      <w:proofErr w:type="spellEnd"/>
    </w:p>
    <w:p w:rsidR="000C450C" w:rsidRDefault="000C450C" w:rsidP="000C450C">
      <w:pPr>
        <w:jc w:val="right"/>
        <w:rPr>
          <w:sz w:val="24"/>
          <w:szCs w:val="24"/>
        </w:rPr>
      </w:pPr>
    </w:p>
    <w:p w:rsidR="000C450C" w:rsidRDefault="000C450C" w:rsidP="000C450C">
      <w:pPr>
        <w:jc w:val="right"/>
        <w:rPr>
          <w:sz w:val="24"/>
          <w:szCs w:val="24"/>
        </w:rPr>
      </w:pPr>
    </w:p>
    <w:p w:rsidR="00A115B5" w:rsidRDefault="00A115B5"/>
    <w:sectPr w:rsidR="00A115B5" w:rsidSect="00A4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23E3"/>
    <w:multiLevelType w:val="hybridMultilevel"/>
    <w:tmpl w:val="A27AD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50C"/>
    <w:rsid w:val="00047941"/>
    <w:rsid w:val="000C450C"/>
    <w:rsid w:val="004971E3"/>
    <w:rsid w:val="005B498D"/>
    <w:rsid w:val="005C08B4"/>
    <w:rsid w:val="0070116D"/>
    <w:rsid w:val="00765232"/>
    <w:rsid w:val="007C1218"/>
    <w:rsid w:val="00A115B5"/>
    <w:rsid w:val="00A42B64"/>
    <w:rsid w:val="00C8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C450C"/>
    <w:rPr>
      <w:rFonts w:ascii="Calibri" w:eastAsia="Times New Roman" w:hAnsi="Calibri" w:cs="Times New Roman"/>
      <w:lang w:eastAsia="ru-RU"/>
    </w:rPr>
  </w:style>
  <w:style w:type="paragraph" w:styleId="a4">
    <w:name w:val="No Spacing"/>
    <w:link w:val="a3"/>
    <w:uiPriority w:val="1"/>
    <w:qFormat/>
    <w:rsid w:val="000C450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C450C"/>
    <w:pPr>
      <w:ind w:left="720"/>
      <w:contextualSpacing/>
    </w:pPr>
  </w:style>
  <w:style w:type="paragraph" w:styleId="a6">
    <w:name w:val="Balloon Text"/>
    <w:basedOn w:val="a"/>
    <w:link w:val="a7"/>
    <w:uiPriority w:val="99"/>
    <w:semiHidden/>
    <w:unhideWhenUsed/>
    <w:rsid w:val="00C87CA5"/>
    <w:rPr>
      <w:rFonts w:ascii="Segoe UI" w:hAnsi="Segoe UI" w:cs="Segoe UI"/>
      <w:sz w:val="18"/>
      <w:szCs w:val="18"/>
    </w:rPr>
  </w:style>
  <w:style w:type="character" w:customStyle="1" w:styleId="a7">
    <w:name w:val="Текст выноски Знак"/>
    <w:basedOn w:val="a0"/>
    <w:link w:val="a6"/>
    <w:uiPriority w:val="99"/>
    <w:semiHidden/>
    <w:rsid w:val="00C87CA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991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40A0-393F-4A93-8E50-E99E1433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2020-12-03T07:29:00Z</cp:lastPrinted>
  <dcterms:created xsi:type="dcterms:W3CDTF">2020-11-19T00:44:00Z</dcterms:created>
  <dcterms:modified xsi:type="dcterms:W3CDTF">2022-03-02T01:10:00Z</dcterms:modified>
</cp:coreProperties>
</file>