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D" w:rsidRPr="008E0B12" w:rsidRDefault="00A20BBD" w:rsidP="004D771A">
      <w:pPr>
        <w:ind w:left="1416" w:firstLine="708"/>
        <w:rPr>
          <w:rFonts w:ascii="Times New Roman" w:hAnsi="Times New Roman" w:cs="Times New Roman"/>
          <w:sz w:val="72"/>
          <w:szCs w:val="72"/>
        </w:rPr>
      </w:pPr>
      <w:r w:rsidRPr="008E0B12">
        <w:rPr>
          <w:rFonts w:ascii="Times New Roman" w:hAnsi="Times New Roman" w:cs="Times New Roman"/>
          <w:sz w:val="72"/>
          <w:szCs w:val="72"/>
        </w:rPr>
        <w:t xml:space="preserve">                    ОБЪЯВЛЕНИЕ</w:t>
      </w:r>
    </w:p>
    <w:p w:rsidR="00607A10" w:rsidRPr="008E0B12" w:rsidRDefault="00A20BBD" w:rsidP="00A20BBD">
      <w:pPr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8E0B12">
        <w:rPr>
          <w:rFonts w:ascii="Times New Roman" w:hAnsi="Times New Roman" w:cs="Times New Roman"/>
          <w:sz w:val="72"/>
          <w:szCs w:val="72"/>
        </w:rPr>
        <w:t xml:space="preserve">16 августа 2021года прокуратурой г. Спасска-Дальнего с 9 ч. 00 мин. </w:t>
      </w:r>
      <w:r w:rsidR="004D771A">
        <w:rPr>
          <w:rFonts w:ascii="Times New Roman" w:hAnsi="Times New Roman" w:cs="Times New Roman"/>
          <w:sz w:val="72"/>
          <w:szCs w:val="72"/>
        </w:rPr>
        <w:t>д</w:t>
      </w:r>
      <w:r w:rsidRPr="008E0B12">
        <w:rPr>
          <w:rFonts w:ascii="Times New Roman" w:hAnsi="Times New Roman" w:cs="Times New Roman"/>
          <w:sz w:val="72"/>
          <w:szCs w:val="72"/>
        </w:rPr>
        <w:t xml:space="preserve">о 13 ч. 00 мин. И с 14ч. 00 мин. </w:t>
      </w:r>
      <w:r w:rsidR="004D771A">
        <w:rPr>
          <w:rFonts w:ascii="Times New Roman" w:hAnsi="Times New Roman" w:cs="Times New Roman"/>
          <w:sz w:val="72"/>
          <w:szCs w:val="72"/>
        </w:rPr>
        <w:t>д</w:t>
      </w:r>
      <w:bookmarkStart w:id="0" w:name="_GoBack"/>
      <w:bookmarkEnd w:id="0"/>
      <w:r w:rsidRPr="008E0B12">
        <w:rPr>
          <w:rFonts w:ascii="Times New Roman" w:hAnsi="Times New Roman" w:cs="Times New Roman"/>
          <w:sz w:val="72"/>
          <w:szCs w:val="72"/>
        </w:rPr>
        <w:t>о 18ч. 00 мин. Будет проводиться тематический прием граждан из числа детей-сирот, детей оставшихся без попечения родителей, и лиц из их числа по вопросу предоставления благоустроенного жилого помещения(сертификата)</w:t>
      </w:r>
      <w:r w:rsidR="00F81BAE">
        <w:rPr>
          <w:rFonts w:ascii="Times New Roman" w:hAnsi="Times New Roman" w:cs="Times New Roman"/>
          <w:sz w:val="72"/>
          <w:szCs w:val="72"/>
        </w:rPr>
        <w:t>.</w:t>
      </w:r>
      <w:r w:rsidR="004D771A">
        <w:rPr>
          <w:rFonts w:ascii="Times New Roman" w:hAnsi="Times New Roman" w:cs="Times New Roman"/>
          <w:sz w:val="72"/>
          <w:szCs w:val="72"/>
        </w:rPr>
        <w:t xml:space="preserve"> Прием граждан состоится по адресу: г. Спасск-Дальний, ул. Покуса, 5.</w:t>
      </w:r>
    </w:p>
    <w:sectPr w:rsidR="00607A10" w:rsidRPr="008E0B12" w:rsidSect="004D77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D"/>
    <w:rsid w:val="004D771A"/>
    <w:rsid w:val="00607A10"/>
    <w:rsid w:val="008E0B12"/>
    <w:rsid w:val="00A20BBD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13C"/>
  <w15:chartTrackingRefBased/>
  <w15:docId w15:val="{FB1BB27F-CDB7-41AF-A0F0-B99B96D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3</cp:revision>
  <dcterms:created xsi:type="dcterms:W3CDTF">2021-08-09T23:08:00Z</dcterms:created>
  <dcterms:modified xsi:type="dcterms:W3CDTF">2021-08-09T23:27:00Z</dcterms:modified>
</cp:coreProperties>
</file>