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B6" w:rsidRPr="00845307" w:rsidRDefault="00A52BB6" w:rsidP="00A52BB6">
      <w:pPr>
        <w:suppressAutoHyphens/>
        <w:ind w:right="20"/>
        <w:jc w:val="center"/>
        <w:rPr>
          <w:rFonts w:eastAsia="Calibri"/>
          <w:bCs/>
          <w:szCs w:val="24"/>
          <w:lang w:eastAsia="en-US"/>
        </w:rPr>
      </w:pPr>
      <w:r w:rsidRPr="00845307">
        <w:rPr>
          <w:noProof/>
          <w:szCs w:val="24"/>
        </w:rPr>
        <w:drawing>
          <wp:anchor distT="36195" distB="36195" distL="6401435" distR="6401435" simplePos="0" relativeHeight="251658240" behindDoc="0" locked="0" layoutInCell="1" allowOverlap="1" wp14:anchorId="31067EEC" wp14:editId="613FF34E">
            <wp:simplePos x="0" y="0"/>
            <wp:positionH relativeFrom="page">
              <wp:posOffset>3431540</wp:posOffset>
            </wp:positionH>
            <wp:positionV relativeFrom="paragraph">
              <wp:posOffset>-15875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A89" w:rsidRPr="00845A89" w:rsidRDefault="00845A89" w:rsidP="00845A89">
      <w:pPr>
        <w:jc w:val="center"/>
        <w:rPr>
          <w:b/>
          <w:sz w:val="26"/>
          <w:szCs w:val="26"/>
        </w:rPr>
      </w:pPr>
      <w:r w:rsidRPr="00845A89">
        <w:rPr>
          <w:b/>
          <w:sz w:val="26"/>
          <w:szCs w:val="26"/>
        </w:rPr>
        <w:t>АДМИНИСТРАЦИЯ</w:t>
      </w:r>
    </w:p>
    <w:p w:rsidR="00845A89" w:rsidRPr="00845A89" w:rsidRDefault="00845A89" w:rsidP="00845A89">
      <w:pPr>
        <w:jc w:val="center"/>
        <w:rPr>
          <w:b/>
          <w:sz w:val="26"/>
          <w:szCs w:val="26"/>
        </w:rPr>
      </w:pPr>
      <w:r w:rsidRPr="00845A89">
        <w:rPr>
          <w:b/>
          <w:sz w:val="26"/>
          <w:szCs w:val="26"/>
        </w:rPr>
        <w:t>ПРОХОРСКОГО СЕЛЬСКОГО ПОСЕЛЕНИЯ</w:t>
      </w:r>
    </w:p>
    <w:p w:rsidR="00845A89" w:rsidRPr="00845A89" w:rsidRDefault="00845A89" w:rsidP="00845A89">
      <w:pPr>
        <w:jc w:val="center"/>
        <w:rPr>
          <w:b/>
          <w:sz w:val="26"/>
          <w:szCs w:val="26"/>
        </w:rPr>
      </w:pPr>
      <w:r w:rsidRPr="00845A89">
        <w:rPr>
          <w:b/>
          <w:sz w:val="26"/>
          <w:szCs w:val="26"/>
        </w:rPr>
        <w:t xml:space="preserve">СПАССКОГО МУНИЦИПАЛЬНОГО РАЙОНА </w:t>
      </w:r>
    </w:p>
    <w:p w:rsidR="00845A89" w:rsidRPr="00845A89" w:rsidRDefault="00845A89" w:rsidP="00845A89">
      <w:pPr>
        <w:jc w:val="center"/>
        <w:rPr>
          <w:b/>
          <w:sz w:val="26"/>
          <w:szCs w:val="26"/>
        </w:rPr>
      </w:pPr>
      <w:r w:rsidRPr="00845A89">
        <w:rPr>
          <w:b/>
          <w:sz w:val="26"/>
          <w:szCs w:val="26"/>
        </w:rPr>
        <w:t>ПРИМОРСКОГО КРАЯ</w:t>
      </w:r>
    </w:p>
    <w:p w:rsidR="00845A89" w:rsidRPr="00845A89" w:rsidRDefault="00845A89" w:rsidP="00845A89">
      <w:pPr>
        <w:ind w:firstLine="720"/>
        <w:jc w:val="center"/>
        <w:rPr>
          <w:b/>
          <w:sz w:val="26"/>
          <w:szCs w:val="26"/>
        </w:rPr>
      </w:pPr>
    </w:p>
    <w:p w:rsidR="00845A89" w:rsidRPr="00845A89" w:rsidRDefault="00845A89" w:rsidP="00845A89">
      <w:pPr>
        <w:jc w:val="center"/>
        <w:rPr>
          <w:b/>
          <w:spacing w:val="20"/>
          <w:sz w:val="26"/>
          <w:szCs w:val="26"/>
        </w:rPr>
      </w:pPr>
      <w:r w:rsidRPr="00845A89">
        <w:rPr>
          <w:b/>
          <w:spacing w:val="20"/>
          <w:sz w:val="26"/>
          <w:szCs w:val="26"/>
        </w:rPr>
        <w:t xml:space="preserve">ПОСТАНОВЛЕНИЕ </w:t>
      </w:r>
    </w:p>
    <w:p w:rsidR="00845A89" w:rsidRPr="00845A89" w:rsidRDefault="00845A89" w:rsidP="00845A89">
      <w:pPr>
        <w:jc w:val="center"/>
        <w:rPr>
          <w:rFonts w:eastAsia="Calibri"/>
          <w:sz w:val="26"/>
          <w:szCs w:val="26"/>
        </w:rPr>
      </w:pPr>
    </w:p>
    <w:p w:rsidR="00845A89" w:rsidRPr="00845A89" w:rsidRDefault="004B6CBA" w:rsidP="00845A89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05</w:t>
      </w:r>
      <w:r w:rsidR="00845A89" w:rsidRPr="00845A89">
        <w:rPr>
          <w:rFonts w:eastAsia="Calibri"/>
          <w:sz w:val="26"/>
          <w:szCs w:val="26"/>
        </w:rPr>
        <w:t xml:space="preserve"> ию</w:t>
      </w:r>
      <w:r>
        <w:rPr>
          <w:rFonts w:eastAsia="Calibri"/>
          <w:sz w:val="26"/>
          <w:szCs w:val="26"/>
        </w:rPr>
        <w:t>л</w:t>
      </w:r>
      <w:r w:rsidR="00845A89" w:rsidRPr="00845A89">
        <w:rPr>
          <w:rFonts w:eastAsia="Calibri"/>
          <w:sz w:val="26"/>
          <w:szCs w:val="26"/>
        </w:rPr>
        <w:t xml:space="preserve">я 2021 года                             с. Прохоры                                                   № </w:t>
      </w:r>
      <w:r w:rsidR="00845A89">
        <w:rPr>
          <w:rFonts w:eastAsia="Calibri"/>
          <w:sz w:val="26"/>
          <w:szCs w:val="26"/>
        </w:rPr>
        <w:t>26</w:t>
      </w:r>
      <w:r w:rsidR="00845A89" w:rsidRPr="00845A89">
        <w:rPr>
          <w:rFonts w:eastAsia="Calibri"/>
          <w:sz w:val="26"/>
          <w:szCs w:val="26"/>
        </w:rPr>
        <w:t>-па</w:t>
      </w:r>
    </w:p>
    <w:p w:rsidR="00A52BB6" w:rsidRPr="00180B82" w:rsidRDefault="00A52BB6" w:rsidP="00845307">
      <w:pPr>
        <w:suppressAutoHyphens/>
        <w:jc w:val="center"/>
        <w:rPr>
          <w:rFonts w:eastAsia="Calibri"/>
          <w:bCs/>
          <w:szCs w:val="24"/>
          <w:lang w:eastAsia="en-US"/>
        </w:rPr>
      </w:pPr>
    </w:p>
    <w:p w:rsidR="00A52BB6" w:rsidRPr="00180B82" w:rsidRDefault="00845307" w:rsidP="00845307">
      <w:pPr>
        <w:suppressAutoHyphens/>
        <w:jc w:val="center"/>
        <w:rPr>
          <w:rFonts w:eastAsia="Calibri"/>
          <w:bCs/>
          <w:szCs w:val="24"/>
          <w:lang w:eastAsia="en-US"/>
        </w:rPr>
      </w:pPr>
      <w:r w:rsidRPr="00180B82">
        <w:rPr>
          <w:rFonts w:eastAsia="Calibri"/>
          <w:bCs/>
          <w:szCs w:val="24"/>
          <w:lang w:eastAsia="en-US"/>
        </w:rPr>
        <w:t xml:space="preserve">       </w:t>
      </w:r>
    </w:p>
    <w:p w:rsidR="00180B82" w:rsidRDefault="00180B82" w:rsidP="00366B7B">
      <w:pPr>
        <w:shd w:val="clear" w:color="auto" w:fill="FFFFFF"/>
        <w:jc w:val="center"/>
        <w:rPr>
          <w:color w:val="000000"/>
          <w:szCs w:val="24"/>
        </w:rPr>
      </w:pPr>
    </w:p>
    <w:p w:rsidR="001F4D8E" w:rsidRPr="008B6051" w:rsidRDefault="00366B7B" w:rsidP="00366B7B">
      <w:pPr>
        <w:shd w:val="clear" w:color="auto" w:fill="FFFFFF"/>
        <w:jc w:val="center"/>
        <w:rPr>
          <w:b/>
          <w:color w:val="000000"/>
          <w:szCs w:val="24"/>
        </w:rPr>
      </w:pPr>
      <w:r w:rsidRPr="008B6051">
        <w:rPr>
          <w:b/>
          <w:color w:val="000000"/>
          <w:szCs w:val="24"/>
        </w:rPr>
        <w:t xml:space="preserve">Об утверждении программы «Комплексное развитие социальной инфраструктуры </w:t>
      </w:r>
      <w:r w:rsidR="004B6CBA" w:rsidRPr="008B6051">
        <w:rPr>
          <w:b/>
          <w:color w:val="000000"/>
          <w:szCs w:val="24"/>
        </w:rPr>
        <w:t>Прохорского</w:t>
      </w:r>
      <w:r w:rsidRPr="008B6051">
        <w:rPr>
          <w:b/>
          <w:color w:val="000000"/>
          <w:szCs w:val="24"/>
        </w:rPr>
        <w:t xml:space="preserve"> сельского поселения на 20</w:t>
      </w:r>
      <w:r w:rsidR="004B6CBA" w:rsidRPr="008B6051">
        <w:rPr>
          <w:b/>
          <w:color w:val="000000"/>
          <w:szCs w:val="24"/>
        </w:rPr>
        <w:t>21</w:t>
      </w:r>
      <w:r w:rsidRPr="008B6051">
        <w:rPr>
          <w:b/>
          <w:color w:val="000000"/>
          <w:szCs w:val="24"/>
        </w:rPr>
        <w:t>-202</w:t>
      </w:r>
      <w:r w:rsidR="004B6CBA" w:rsidRPr="008B6051">
        <w:rPr>
          <w:b/>
          <w:color w:val="000000"/>
          <w:szCs w:val="24"/>
        </w:rPr>
        <w:t>4</w:t>
      </w:r>
      <w:r w:rsidRPr="008B6051">
        <w:rPr>
          <w:b/>
          <w:color w:val="000000"/>
          <w:szCs w:val="24"/>
        </w:rPr>
        <w:t xml:space="preserve"> годы»</w:t>
      </w:r>
    </w:p>
    <w:p w:rsidR="001F4D8E" w:rsidRPr="00180B82" w:rsidRDefault="001F4D8E" w:rsidP="001F4D8E">
      <w:pPr>
        <w:shd w:val="clear" w:color="auto" w:fill="FFFFFF"/>
        <w:spacing w:after="150"/>
        <w:jc w:val="both"/>
        <w:rPr>
          <w:color w:val="000000"/>
          <w:szCs w:val="24"/>
        </w:rPr>
      </w:pPr>
      <w:r w:rsidRPr="00180B82">
        <w:rPr>
          <w:color w:val="000000"/>
          <w:szCs w:val="24"/>
        </w:rPr>
        <w:t> </w:t>
      </w:r>
    </w:p>
    <w:p w:rsidR="00366B7B" w:rsidRPr="00180B82" w:rsidRDefault="00366B7B" w:rsidP="008B6051">
      <w:pPr>
        <w:shd w:val="clear" w:color="auto" w:fill="FFFFFF"/>
        <w:spacing w:after="150"/>
        <w:ind w:firstLine="708"/>
        <w:jc w:val="both"/>
        <w:rPr>
          <w:color w:val="000000"/>
          <w:szCs w:val="24"/>
        </w:rPr>
      </w:pPr>
      <w:r w:rsidRPr="00180B82">
        <w:rPr>
          <w:color w:val="000000"/>
          <w:szCs w:val="24"/>
        </w:rPr>
        <w:t xml:space="preserve">В соответствии с Федеральным законом от 06 октября 2003 г. №131-ФЗ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г. «1050 «Об утверждении требований к программам комплексного развития социальной инфраструктуры поселений, городских округов», решением муниципального комитета </w:t>
      </w:r>
      <w:r w:rsidR="004B6CBA">
        <w:rPr>
          <w:color w:val="000000"/>
          <w:szCs w:val="24"/>
        </w:rPr>
        <w:t>Прохорского</w:t>
      </w:r>
      <w:r w:rsidRPr="00180B82">
        <w:rPr>
          <w:color w:val="000000"/>
          <w:szCs w:val="24"/>
        </w:rPr>
        <w:t xml:space="preserve"> сельского поселения от 05 ноября 2013 г. « Об утверждении генерального плана </w:t>
      </w:r>
      <w:r w:rsidR="004B6CBA">
        <w:rPr>
          <w:color w:val="000000"/>
          <w:szCs w:val="24"/>
        </w:rPr>
        <w:t>Прохорского</w:t>
      </w:r>
      <w:r w:rsidRPr="00180B82">
        <w:rPr>
          <w:color w:val="000000"/>
          <w:szCs w:val="24"/>
        </w:rPr>
        <w:t xml:space="preserve"> сельского поселения Спасского муниципального района Приморского края», на основании Устава </w:t>
      </w:r>
      <w:r w:rsidR="004B6CBA">
        <w:rPr>
          <w:color w:val="000000"/>
          <w:szCs w:val="24"/>
        </w:rPr>
        <w:t>Прохорского</w:t>
      </w:r>
      <w:r w:rsidRPr="00180B82">
        <w:rPr>
          <w:color w:val="000000"/>
          <w:szCs w:val="24"/>
        </w:rPr>
        <w:t xml:space="preserve"> сельского полселения, администрация </w:t>
      </w:r>
      <w:r w:rsidR="004B6CBA">
        <w:rPr>
          <w:color w:val="000000"/>
          <w:szCs w:val="24"/>
        </w:rPr>
        <w:t>Прохорского</w:t>
      </w:r>
      <w:r w:rsidRPr="00180B82">
        <w:rPr>
          <w:color w:val="000000"/>
          <w:szCs w:val="24"/>
        </w:rPr>
        <w:t xml:space="preserve"> сельского поселения</w:t>
      </w:r>
    </w:p>
    <w:p w:rsidR="00845307" w:rsidRPr="00180B82" w:rsidRDefault="00845307" w:rsidP="001F4D8E">
      <w:pPr>
        <w:shd w:val="clear" w:color="auto" w:fill="FFFFFF"/>
        <w:spacing w:after="150"/>
        <w:jc w:val="both"/>
        <w:rPr>
          <w:color w:val="000000"/>
          <w:szCs w:val="24"/>
        </w:rPr>
      </w:pPr>
    </w:p>
    <w:p w:rsidR="001F4D8E" w:rsidRPr="00180B82" w:rsidRDefault="001F4D8E" w:rsidP="001F4D8E">
      <w:pPr>
        <w:shd w:val="clear" w:color="auto" w:fill="FFFFFF"/>
        <w:spacing w:after="150"/>
        <w:jc w:val="both"/>
        <w:rPr>
          <w:color w:val="000000"/>
          <w:szCs w:val="24"/>
        </w:rPr>
      </w:pPr>
      <w:r w:rsidRPr="00180B82">
        <w:rPr>
          <w:color w:val="000000"/>
          <w:szCs w:val="24"/>
        </w:rPr>
        <w:t> постановляет:</w:t>
      </w:r>
    </w:p>
    <w:p w:rsidR="00180B82" w:rsidRDefault="00180B82" w:rsidP="00845307">
      <w:pPr>
        <w:shd w:val="clear" w:color="auto" w:fill="FFFFFF"/>
        <w:spacing w:after="150"/>
        <w:jc w:val="both"/>
        <w:rPr>
          <w:color w:val="000000"/>
          <w:szCs w:val="24"/>
        </w:rPr>
      </w:pPr>
    </w:p>
    <w:p w:rsidR="00366B7B" w:rsidRPr="00180B82" w:rsidRDefault="001F4D8E" w:rsidP="00DA51E2">
      <w:pPr>
        <w:shd w:val="clear" w:color="auto" w:fill="FFFFFF"/>
        <w:spacing w:after="150"/>
        <w:ind w:firstLine="708"/>
        <w:jc w:val="both"/>
        <w:rPr>
          <w:color w:val="000000"/>
          <w:szCs w:val="24"/>
        </w:rPr>
      </w:pPr>
      <w:bookmarkStart w:id="0" w:name="_GoBack"/>
      <w:bookmarkEnd w:id="0"/>
      <w:r w:rsidRPr="00180B82">
        <w:rPr>
          <w:color w:val="000000"/>
          <w:szCs w:val="24"/>
        </w:rPr>
        <w:t xml:space="preserve"> 1. Утвердить </w:t>
      </w:r>
      <w:r w:rsidR="00366B7B" w:rsidRPr="00180B82">
        <w:rPr>
          <w:color w:val="000000"/>
          <w:szCs w:val="24"/>
        </w:rPr>
        <w:t xml:space="preserve">программу «Комплексное развитие социальной инфраструктуры </w:t>
      </w:r>
      <w:r w:rsidR="004B6CBA">
        <w:rPr>
          <w:color w:val="000000"/>
          <w:szCs w:val="24"/>
        </w:rPr>
        <w:t>Прохорского</w:t>
      </w:r>
      <w:r w:rsidR="00366B7B" w:rsidRPr="00180B82">
        <w:rPr>
          <w:color w:val="000000"/>
          <w:szCs w:val="24"/>
        </w:rPr>
        <w:t xml:space="preserve"> сельского поселения на 20</w:t>
      </w:r>
      <w:r w:rsidR="004B6CBA">
        <w:rPr>
          <w:color w:val="000000"/>
          <w:szCs w:val="24"/>
        </w:rPr>
        <w:t>21</w:t>
      </w:r>
      <w:r w:rsidR="00366B7B" w:rsidRPr="00180B82">
        <w:rPr>
          <w:color w:val="000000"/>
          <w:szCs w:val="24"/>
        </w:rPr>
        <w:t>-</w:t>
      </w:r>
      <w:r w:rsidR="004B6CBA">
        <w:rPr>
          <w:color w:val="000000"/>
          <w:szCs w:val="24"/>
        </w:rPr>
        <w:t>202</w:t>
      </w:r>
      <w:r w:rsidR="008B6051">
        <w:rPr>
          <w:color w:val="000000"/>
          <w:szCs w:val="24"/>
        </w:rPr>
        <w:t>4</w:t>
      </w:r>
      <w:r w:rsidR="00366B7B" w:rsidRPr="00180B82">
        <w:rPr>
          <w:color w:val="000000"/>
          <w:szCs w:val="24"/>
        </w:rPr>
        <w:t xml:space="preserve"> годы» (прил</w:t>
      </w:r>
      <w:r w:rsidR="00BB76EB" w:rsidRPr="00180B82">
        <w:rPr>
          <w:color w:val="000000"/>
          <w:szCs w:val="24"/>
        </w:rPr>
        <w:t>а</w:t>
      </w:r>
      <w:r w:rsidR="00366B7B" w:rsidRPr="00180B82">
        <w:rPr>
          <w:color w:val="000000"/>
          <w:szCs w:val="24"/>
        </w:rPr>
        <w:t>гается)</w:t>
      </w:r>
    </w:p>
    <w:p w:rsidR="00F1569C" w:rsidRPr="004B6CBA" w:rsidRDefault="00F1569C" w:rsidP="00DA51E2">
      <w:pPr>
        <w:shd w:val="clear" w:color="auto" w:fill="FFFFFF"/>
        <w:ind w:firstLine="708"/>
        <w:jc w:val="both"/>
        <w:rPr>
          <w:color w:val="000000"/>
          <w:szCs w:val="24"/>
        </w:rPr>
      </w:pPr>
      <w:r w:rsidRPr="00180B82">
        <w:rPr>
          <w:color w:val="000000"/>
          <w:szCs w:val="24"/>
        </w:rPr>
        <w:t xml:space="preserve">2.Настоящее постановление вступает в силу со дня опубликования и подлежит размещению на официальном сайте Администрации </w:t>
      </w:r>
      <w:r w:rsidR="004B6CBA">
        <w:rPr>
          <w:color w:val="000000"/>
          <w:szCs w:val="24"/>
        </w:rPr>
        <w:t>Прохорского</w:t>
      </w:r>
      <w:r w:rsidRPr="00180B82">
        <w:rPr>
          <w:color w:val="000000"/>
          <w:szCs w:val="24"/>
        </w:rPr>
        <w:t xml:space="preserve"> сельского поселения Спасского муниципального района Приморского края в сети Интернет </w:t>
      </w:r>
      <w:proofErr w:type="spellStart"/>
      <w:r w:rsidR="004B6CBA">
        <w:rPr>
          <w:color w:val="000000"/>
          <w:szCs w:val="24"/>
          <w:lang w:val="en-US"/>
        </w:rPr>
        <w:t>prokhsp</w:t>
      </w:r>
      <w:proofErr w:type="spellEnd"/>
      <w:r w:rsidRPr="00180B82">
        <w:rPr>
          <w:color w:val="000000"/>
          <w:szCs w:val="24"/>
        </w:rPr>
        <w:t>.</w:t>
      </w:r>
      <w:proofErr w:type="spellStart"/>
      <w:r w:rsidR="004B6CBA">
        <w:rPr>
          <w:color w:val="000000"/>
          <w:szCs w:val="24"/>
          <w:lang w:val="en-US"/>
        </w:rPr>
        <w:t>ru</w:t>
      </w:r>
      <w:proofErr w:type="spellEnd"/>
    </w:p>
    <w:p w:rsidR="00845307" w:rsidRPr="00180B82" w:rsidRDefault="00845307" w:rsidP="00F1569C">
      <w:pPr>
        <w:shd w:val="clear" w:color="auto" w:fill="FFFFFF"/>
        <w:jc w:val="both"/>
        <w:rPr>
          <w:color w:val="000000"/>
          <w:szCs w:val="24"/>
        </w:rPr>
      </w:pPr>
    </w:p>
    <w:p w:rsidR="00F1569C" w:rsidRPr="00180B82" w:rsidRDefault="00F1569C" w:rsidP="00F1569C">
      <w:pPr>
        <w:shd w:val="clear" w:color="auto" w:fill="FFFFFF"/>
        <w:jc w:val="both"/>
        <w:rPr>
          <w:color w:val="000000"/>
          <w:szCs w:val="24"/>
        </w:rPr>
      </w:pPr>
      <w:r w:rsidRPr="00180B82">
        <w:rPr>
          <w:color w:val="000000"/>
          <w:szCs w:val="24"/>
        </w:rPr>
        <w:t>3.Контроль за исполнением настоящего постановления оставляю за собой.</w:t>
      </w:r>
    </w:p>
    <w:p w:rsidR="00F1569C" w:rsidRPr="00180B82" w:rsidRDefault="00F1569C" w:rsidP="00F1569C">
      <w:pPr>
        <w:shd w:val="clear" w:color="auto" w:fill="FFFFFF"/>
        <w:jc w:val="both"/>
        <w:rPr>
          <w:color w:val="000000"/>
          <w:szCs w:val="24"/>
        </w:rPr>
      </w:pPr>
    </w:p>
    <w:p w:rsidR="00845307" w:rsidRPr="00180B82" w:rsidRDefault="00845307" w:rsidP="00F1569C">
      <w:pPr>
        <w:shd w:val="clear" w:color="auto" w:fill="FFFFFF"/>
        <w:jc w:val="both"/>
        <w:rPr>
          <w:color w:val="000000"/>
          <w:szCs w:val="24"/>
        </w:rPr>
      </w:pPr>
    </w:p>
    <w:p w:rsidR="00845307" w:rsidRPr="00180B82" w:rsidRDefault="00845307" w:rsidP="00F1569C">
      <w:pPr>
        <w:shd w:val="clear" w:color="auto" w:fill="FFFFFF"/>
        <w:jc w:val="both"/>
        <w:rPr>
          <w:color w:val="000000"/>
          <w:szCs w:val="24"/>
        </w:rPr>
      </w:pPr>
    </w:p>
    <w:p w:rsidR="001F4D8E" w:rsidRPr="00180B82" w:rsidRDefault="00F1569C" w:rsidP="00F1569C">
      <w:pPr>
        <w:shd w:val="clear" w:color="auto" w:fill="FFFFFF"/>
        <w:jc w:val="both"/>
        <w:rPr>
          <w:color w:val="000000"/>
          <w:szCs w:val="24"/>
        </w:rPr>
      </w:pPr>
      <w:r w:rsidRPr="00180B82">
        <w:rPr>
          <w:color w:val="000000"/>
          <w:szCs w:val="24"/>
        </w:rPr>
        <w:t xml:space="preserve">Глава </w:t>
      </w:r>
      <w:r w:rsidR="004B6CBA">
        <w:rPr>
          <w:color w:val="000000"/>
          <w:szCs w:val="24"/>
        </w:rPr>
        <w:t>Прохорского</w:t>
      </w:r>
      <w:r w:rsidRPr="00180B82">
        <w:rPr>
          <w:color w:val="000000"/>
          <w:szCs w:val="24"/>
        </w:rPr>
        <w:t xml:space="preserve"> сельского поселения</w:t>
      </w:r>
      <w:r w:rsidRPr="00180B82">
        <w:rPr>
          <w:color w:val="000000"/>
          <w:szCs w:val="24"/>
        </w:rPr>
        <w:tab/>
      </w:r>
      <w:r w:rsidRPr="00180B82">
        <w:rPr>
          <w:color w:val="000000"/>
          <w:szCs w:val="24"/>
        </w:rPr>
        <w:tab/>
        <w:t xml:space="preserve">                   </w:t>
      </w:r>
      <w:r w:rsidRPr="00180B82">
        <w:rPr>
          <w:color w:val="000000"/>
          <w:szCs w:val="24"/>
        </w:rPr>
        <w:tab/>
        <w:t xml:space="preserve">           </w:t>
      </w:r>
      <w:r w:rsidR="004B6CBA">
        <w:rPr>
          <w:color w:val="000000"/>
          <w:szCs w:val="24"/>
        </w:rPr>
        <w:t>В.В. Кобзарь</w:t>
      </w:r>
      <w:r w:rsidRPr="00180B82">
        <w:rPr>
          <w:color w:val="000000"/>
          <w:szCs w:val="24"/>
        </w:rPr>
        <w:t xml:space="preserve">     </w:t>
      </w:r>
    </w:p>
    <w:p w:rsidR="001F4D8E" w:rsidRPr="00180B82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80B82">
        <w:rPr>
          <w:color w:val="000000"/>
          <w:szCs w:val="24"/>
        </w:rPr>
        <w:t> </w:t>
      </w:r>
    </w:p>
    <w:p w:rsidR="00F1569C" w:rsidRPr="00180B82" w:rsidRDefault="00F1569C" w:rsidP="001F4D8E">
      <w:pPr>
        <w:shd w:val="clear" w:color="auto" w:fill="FFFFFF"/>
        <w:jc w:val="right"/>
        <w:rPr>
          <w:color w:val="000000"/>
          <w:szCs w:val="24"/>
        </w:rPr>
      </w:pPr>
    </w:p>
    <w:p w:rsidR="00F1569C" w:rsidRDefault="00F1569C" w:rsidP="001F4D8E">
      <w:pPr>
        <w:shd w:val="clear" w:color="auto" w:fill="FFFFFF"/>
        <w:jc w:val="right"/>
        <w:rPr>
          <w:color w:val="000000"/>
          <w:szCs w:val="24"/>
        </w:rPr>
      </w:pPr>
    </w:p>
    <w:p w:rsidR="00DA51E2" w:rsidRDefault="00DA51E2" w:rsidP="001F4D8E">
      <w:pPr>
        <w:shd w:val="clear" w:color="auto" w:fill="FFFFFF"/>
        <w:jc w:val="right"/>
        <w:rPr>
          <w:color w:val="000000"/>
          <w:szCs w:val="24"/>
        </w:rPr>
      </w:pPr>
    </w:p>
    <w:p w:rsidR="00DA51E2" w:rsidRPr="00180B82" w:rsidRDefault="00DA51E2" w:rsidP="001F4D8E">
      <w:pPr>
        <w:shd w:val="clear" w:color="auto" w:fill="FFFFFF"/>
        <w:jc w:val="right"/>
        <w:rPr>
          <w:color w:val="000000"/>
          <w:szCs w:val="24"/>
        </w:rPr>
      </w:pPr>
    </w:p>
    <w:p w:rsidR="00845307" w:rsidRPr="00180B82" w:rsidRDefault="00845307" w:rsidP="004B6CBA">
      <w:pPr>
        <w:shd w:val="clear" w:color="auto" w:fill="FFFFFF"/>
        <w:rPr>
          <w:color w:val="000000"/>
          <w:szCs w:val="24"/>
        </w:rPr>
      </w:pPr>
    </w:p>
    <w:p w:rsidR="00BB76EB" w:rsidRPr="00180B82" w:rsidRDefault="00BB76EB" w:rsidP="00BB76EB">
      <w:pPr>
        <w:jc w:val="right"/>
        <w:rPr>
          <w:szCs w:val="24"/>
        </w:rPr>
      </w:pPr>
      <w:r w:rsidRPr="00180B82">
        <w:rPr>
          <w:szCs w:val="24"/>
        </w:rPr>
        <w:lastRenderedPageBreak/>
        <w:t xml:space="preserve">                               </w:t>
      </w:r>
      <w:r w:rsidR="00180B82">
        <w:rPr>
          <w:szCs w:val="24"/>
        </w:rPr>
        <w:t xml:space="preserve">      </w:t>
      </w:r>
      <w:r w:rsidR="00180B82" w:rsidRPr="00180B82">
        <w:rPr>
          <w:szCs w:val="24"/>
        </w:rPr>
        <w:t xml:space="preserve"> </w:t>
      </w:r>
      <w:r w:rsidRPr="00180B82">
        <w:rPr>
          <w:szCs w:val="24"/>
        </w:rPr>
        <w:t>УТВЕРЖДЕНА</w:t>
      </w:r>
    </w:p>
    <w:p w:rsidR="00BB76EB" w:rsidRPr="00180B82" w:rsidRDefault="00BB76EB" w:rsidP="00BB76EB">
      <w:pPr>
        <w:jc w:val="right"/>
        <w:rPr>
          <w:szCs w:val="24"/>
        </w:rPr>
      </w:pPr>
      <w:r w:rsidRPr="00180B82">
        <w:rPr>
          <w:szCs w:val="24"/>
        </w:rPr>
        <w:tab/>
      </w:r>
      <w:r w:rsidRPr="00180B82">
        <w:rPr>
          <w:szCs w:val="24"/>
        </w:rPr>
        <w:tab/>
      </w:r>
      <w:r w:rsidRPr="00180B82">
        <w:rPr>
          <w:szCs w:val="24"/>
        </w:rPr>
        <w:tab/>
      </w:r>
      <w:r w:rsidRPr="00180B82">
        <w:rPr>
          <w:szCs w:val="24"/>
        </w:rPr>
        <w:tab/>
      </w:r>
      <w:r w:rsidRPr="00180B82">
        <w:rPr>
          <w:szCs w:val="24"/>
        </w:rPr>
        <w:tab/>
      </w:r>
      <w:r w:rsidRPr="00180B82">
        <w:rPr>
          <w:szCs w:val="24"/>
        </w:rPr>
        <w:tab/>
      </w:r>
      <w:r w:rsidRPr="00180B82">
        <w:rPr>
          <w:szCs w:val="24"/>
        </w:rPr>
        <w:tab/>
        <w:t xml:space="preserve">               постановлением Администрации</w:t>
      </w:r>
    </w:p>
    <w:p w:rsidR="00BB76EB" w:rsidRPr="00180B82" w:rsidRDefault="00BB76EB" w:rsidP="00BB76EB">
      <w:pPr>
        <w:jc w:val="right"/>
        <w:rPr>
          <w:szCs w:val="24"/>
        </w:rPr>
      </w:pPr>
      <w:r w:rsidRPr="00180B82">
        <w:rPr>
          <w:szCs w:val="24"/>
        </w:rPr>
        <w:tab/>
      </w:r>
      <w:r w:rsidRPr="00180B82">
        <w:rPr>
          <w:szCs w:val="24"/>
        </w:rPr>
        <w:tab/>
      </w:r>
      <w:r w:rsidRPr="00180B82">
        <w:rPr>
          <w:szCs w:val="24"/>
        </w:rPr>
        <w:tab/>
      </w:r>
      <w:r w:rsidRPr="00180B82">
        <w:rPr>
          <w:szCs w:val="24"/>
        </w:rPr>
        <w:tab/>
      </w:r>
      <w:r w:rsidRPr="00180B82">
        <w:rPr>
          <w:szCs w:val="24"/>
        </w:rPr>
        <w:tab/>
      </w:r>
      <w:r w:rsidRPr="00180B82">
        <w:rPr>
          <w:szCs w:val="24"/>
        </w:rPr>
        <w:tab/>
      </w:r>
      <w:r w:rsidRPr="00180B82">
        <w:rPr>
          <w:szCs w:val="24"/>
        </w:rPr>
        <w:tab/>
        <w:t xml:space="preserve">          </w:t>
      </w:r>
      <w:r w:rsidR="004B6CBA">
        <w:rPr>
          <w:szCs w:val="24"/>
        </w:rPr>
        <w:t>Прохорского</w:t>
      </w:r>
      <w:r w:rsidRPr="00180B82">
        <w:rPr>
          <w:szCs w:val="24"/>
        </w:rPr>
        <w:t xml:space="preserve"> сельского поселения</w:t>
      </w:r>
    </w:p>
    <w:p w:rsidR="00BB76EB" w:rsidRPr="00180B82" w:rsidRDefault="00BB76EB" w:rsidP="00BB76EB">
      <w:pPr>
        <w:jc w:val="right"/>
        <w:rPr>
          <w:szCs w:val="24"/>
        </w:rPr>
      </w:pPr>
      <w:r w:rsidRPr="00180B82">
        <w:rPr>
          <w:szCs w:val="24"/>
        </w:rPr>
        <w:tab/>
      </w:r>
      <w:r w:rsidRPr="00180B82">
        <w:rPr>
          <w:szCs w:val="24"/>
        </w:rPr>
        <w:tab/>
      </w:r>
      <w:r w:rsidRPr="00180B82">
        <w:rPr>
          <w:szCs w:val="24"/>
        </w:rPr>
        <w:tab/>
      </w:r>
      <w:r w:rsidRPr="00180B82">
        <w:rPr>
          <w:szCs w:val="24"/>
        </w:rPr>
        <w:tab/>
      </w:r>
      <w:r w:rsidRPr="00180B82">
        <w:rPr>
          <w:szCs w:val="24"/>
        </w:rPr>
        <w:tab/>
      </w:r>
      <w:r w:rsidRPr="00180B82">
        <w:rPr>
          <w:szCs w:val="24"/>
        </w:rPr>
        <w:tab/>
      </w:r>
      <w:r w:rsidRPr="00180B82">
        <w:rPr>
          <w:szCs w:val="24"/>
        </w:rPr>
        <w:tab/>
        <w:t xml:space="preserve">          от </w:t>
      </w:r>
      <w:r w:rsidR="004B6CBA">
        <w:rPr>
          <w:szCs w:val="24"/>
        </w:rPr>
        <w:t>05</w:t>
      </w:r>
      <w:r w:rsidRPr="00180B82">
        <w:rPr>
          <w:szCs w:val="24"/>
        </w:rPr>
        <w:t>.</w:t>
      </w:r>
      <w:r w:rsidR="004B6CBA">
        <w:rPr>
          <w:szCs w:val="24"/>
        </w:rPr>
        <w:t>07</w:t>
      </w:r>
      <w:r w:rsidRPr="00180B82">
        <w:rPr>
          <w:szCs w:val="24"/>
        </w:rPr>
        <w:t>.20</w:t>
      </w:r>
      <w:r w:rsidR="004B6CBA">
        <w:rPr>
          <w:szCs w:val="24"/>
        </w:rPr>
        <w:t>21</w:t>
      </w:r>
      <w:r w:rsidRPr="00180B82">
        <w:rPr>
          <w:szCs w:val="24"/>
        </w:rPr>
        <w:t xml:space="preserve"> года      №</w:t>
      </w:r>
      <w:r w:rsidR="004B6CBA">
        <w:rPr>
          <w:szCs w:val="24"/>
        </w:rPr>
        <w:t>26-па</w:t>
      </w:r>
    </w:p>
    <w:p w:rsidR="00BB76EB" w:rsidRPr="00180B82" w:rsidRDefault="00BB76EB" w:rsidP="00BB76EB">
      <w:pPr>
        <w:jc w:val="both"/>
        <w:rPr>
          <w:szCs w:val="24"/>
        </w:rPr>
      </w:pPr>
    </w:p>
    <w:p w:rsidR="00BB76EB" w:rsidRPr="00180B82" w:rsidRDefault="00BB76EB" w:rsidP="00BB76EB">
      <w:pPr>
        <w:jc w:val="center"/>
        <w:rPr>
          <w:caps/>
          <w:szCs w:val="24"/>
        </w:rPr>
      </w:pPr>
      <w:r w:rsidRPr="00180B82">
        <w:rPr>
          <w:caps/>
          <w:szCs w:val="24"/>
        </w:rPr>
        <w:t>Муниципальная Программа</w:t>
      </w:r>
    </w:p>
    <w:p w:rsidR="00BB76EB" w:rsidRPr="00180B82" w:rsidRDefault="00BB76EB" w:rsidP="00BB76EB">
      <w:pPr>
        <w:jc w:val="center"/>
        <w:rPr>
          <w:caps/>
          <w:szCs w:val="24"/>
        </w:rPr>
      </w:pPr>
      <w:r w:rsidRPr="00180B82">
        <w:rPr>
          <w:caps/>
          <w:szCs w:val="24"/>
        </w:rPr>
        <w:t xml:space="preserve"> «комплексное развитие социальной инфраструктуры </w:t>
      </w:r>
      <w:r w:rsidR="004B6CBA">
        <w:rPr>
          <w:caps/>
          <w:szCs w:val="24"/>
        </w:rPr>
        <w:t xml:space="preserve">ПРОХОРСКОГО </w:t>
      </w:r>
      <w:r w:rsidRPr="00180B82">
        <w:rPr>
          <w:caps/>
          <w:szCs w:val="24"/>
        </w:rPr>
        <w:t>сельск</w:t>
      </w:r>
      <w:r w:rsidR="00230B4E">
        <w:rPr>
          <w:caps/>
          <w:szCs w:val="24"/>
        </w:rPr>
        <w:t>ого поселения на 20</w:t>
      </w:r>
      <w:r w:rsidR="004B6CBA">
        <w:rPr>
          <w:caps/>
          <w:szCs w:val="24"/>
        </w:rPr>
        <w:t>21</w:t>
      </w:r>
      <w:r w:rsidR="00230B4E">
        <w:rPr>
          <w:caps/>
          <w:szCs w:val="24"/>
        </w:rPr>
        <w:t>-20</w:t>
      </w:r>
      <w:r w:rsidR="004B6CBA">
        <w:rPr>
          <w:caps/>
          <w:szCs w:val="24"/>
        </w:rPr>
        <w:t>24</w:t>
      </w:r>
      <w:r w:rsidR="00230B4E">
        <w:rPr>
          <w:caps/>
          <w:szCs w:val="24"/>
        </w:rPr>
        <w:t xml:space="preserve"> годы</w:t>
      </w:r>
      <w:r w:rsidRPr="00180B82">
        <w:rPr>
          <w:caps/>
          <w:szCs w:val="24"/>
        </w:rPr>
        <w:t>»</w:t>
      </w:r>
    </w:p>
    <w:p w:rsidR="00BB76EB" w:rsidRPr="00180B82" w:rsidRDefault="00BB76EB" w:rsidP="00BB76EB">
      <w:pPr>
        <w:jc w:val="center"/>
        <w:rPr>
          <w:b/>
          <w:szCs w:val="24"/>
        </w:rPr>
      </w:pPr>
    </w:p>
    <w:p w:rsidR="00BB76EB" w:rsidRPr="00180B82" w:rsidRDefault="00BB76EB" w:rsidP="00BB76EB">
      <w:pPr>
        <w:jc w:val="center"/>
        <w:rPr>
          <w:b/>
          <w:szCs w:val="24"/>
        </w:rPr>
      </w:pPr>
      <w:r w:rsidRPr="00180B82">
        <w:rPr>
          <w:b/>
          <w:szCs w:val="24"/>
        </w:rPr>
        <w:t>ПАСПОРТ</w:t>
      </w:r>
    </w:p>
    <w:p w:rsidR="00BB76EB" w:rsidRPr="00180B82" w:rsidRDefault="00BB76EB" w:rsidP="00BB76EB">
      <w:pPr>
        <w:jc w:val="center"/>
        <w:rPr>
          <w:szCs w:val="24"/>
        </w:rPr>
      </w:pPr>
      <w:r w:rsidRPr="00180B82">
        <w:rPr>
          <w:szCs w:val="24"/>
        </w:rPr>
        <w:t xml:space="preserve">муниципальной </w:t>
      </w:r>
      <w:proofErr w:type="gramStart"/>
      <w:r w:rsidRPr="00180B82">
        <w:rPr>
          <w:szCs w:val="24"/>
        </w:rPr>
        <w:t xml:space="preserve">программы  </w:t>
      </w:r>
      <w:r w:rsidR="004B6CBA">
        <w:rPr>
          <w:szCs w:val="24"/>
        </w:rPr>
        <w:t>Прохорского</w:t>
      </w:r>
      <w:proofErr w:type="gramEnd"/>
      <w:r w:rsidRPr="00180B82">
        <w:rPr>
          <w:szCs w:val="24"/>
        </w:rPr>
        <w:t xml:space="preserve"> сельского поселения </w:t>
      </w:r>
    </w:p>
    <w:p w:rsidR="00BB76EB" w:rsidRPr="00180B82" w:rsidRDefault="00BB76EB" w:rsidP="00BB76EB">
      <w:pPr>
        <w:jc w:val="center"/>
        <w:rPr>
          <w:szCs w:val="24"/>
        </w:rPr>
      </w:pPr>
      <w:r w:rsidRPr="00180B82">
        <w:rPr>
          <w:szCs w:val="24"/>
        </w:rPr>
        <w:t>«Комплексное развитие социальной инфраструктуры»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6812"/>
      </w:tblGrid>
      <w:tr w:rsidR="00BB76EB" w:rsidRPr="00180B82" w:rsidTr="002B75FF">
        <w:tc>
          <w:tcPr>
            <w:tcW w:w="1422" w:type="pct"/>
            <w:shd w:val="clear" w:color="auto" w:fill="auto"/>
          </w:tcPr>
          <w:p w:rsidR="00BB76EB" w:rsidRPr="00180B82" w:rsidRDefault="00BB76EB" w:rsidP="002B75FF">
            <w:pPr>
              <w:pStyle w:val="a8"/>
              <w:jc w:val="left"/>
            </w:pPr>
            <w:r w:rsidRPr="00180B82">
              <w:t>Наименование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BB76EB" w:rsidRPr="00180B82" w:rsidRDefault="00BB76EB" w:rsidP="00BB76EB">
            <w:pPr>
              <w:pStyle w:val="ab"/>
              <w:rPr>
                <w:sz w:val="24"/>
                <w:szCs w:val="24"/>
              </w:rPr>
            </w:pPr>
            <w:r w:rsidRPr="00180B82">
              <w:rPr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 w:rsidR="004B6CBA">
              <w:rPr>
                <w:sz w:val="24"/>
                <w:szCs w:val="24"/>
              </w:rPr>
              <w:t>Прохорского</w:t>
            </w:r>
            <w:r w:rsidRPr="00180B82">
              <w:rPr>
                <w:sz w:val="24"/>
                <w:szCs w:val="24"/>
              </w:rPr>
              <w:t xml:space="preserve"> сельского поселения (далее – Программа)</w:t>
            </w:r>
          </w:p>
        </w:tc>
      </w:tr>
      <w:tr w:rsidR="00BB76EB" w:rsidRPr="00180B82" w:rsidTr="002B75FF">
        <w:tc>
          <w:tcPr>
            <w:tcW w:w="1422" w:type="pct"/>
            <w:shd w:val="clear" w:color="auto" w:fill="auto"/>
          </w:tcPr>
          <w:p w:rsidR="00BB76EB" w:rsidRPr="00180B82" w:rsidRDefault="00BB76EB" w:rsidP="002B75FF">
            <w:pPr>
              <w:pStyle w:val="a8"/>
              <w:jc w:val="left"/>
            </w:pPr>
            <w:r w:rsidRPr="00180B82">
              <w:t>Основание для разработки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BB76EB" w:rsidRPr="00180B82" w:rsidRDefault="00BB76EB" w:rsidP="00BB76EB">
            <w:pPr>
              <w:pStyle w:val="a8"/>
              <w:numPr>
                <w:ilvl w:val="0"/>
                <w:numId w:val="5"/>
              </w:numPr>
              <w:tabs>
                <w:tab w:val="left" w:pos="360"/>
              </w:tabs>
              <w:spacing w:before="0"/>
              <w:ind w:left="76" w:firstLine="0"/>
            </w:pPr>
            <w:r w:rsidRPr="00180B82">
              <w:t>Градостроительный кодекс Российской Федерации;</w:t>
            </w:r>
          </w:p>
          <w:p w:rsidR="00BB76EB" w:rsidRPr="00180B82" w:rsidRDefault="00BB76EB" w:rsidP="00BB76EB">
            <w:pPr>
              <w:pStyle w:val="a8"/>
              <w:numPr>
                <w:ilvl w:val="0"/>
                <w:numId w:val="5"/>
              </w:numPr>
              <w:tabs>
                <w:tab w:val="left" w:pos="360"/>
              </w:tabs>
              <w:spacing w:before="0"/>
              <w:ind w:left="76" w:firstLine="0"/>
            </w:pPr>
            <w:r w:rsidRPr="00180B82">
              <w:t xml:space="preserve">Федеральный </w:t>
            </w:r>
            <w:hyperlink r:id="rId9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      <w:r w:rsidRPr="00180B82">
                <w:t>закон</w:t>
              </w:r>
            </w:hyperlink>
            <w:r w:rsidRPr="00180B82"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BB76EB" w:rsidRPr="00180B82" w:rsidRDefault="00BB76EB" w:rsidP="00BB76EB">
            <w:pPr>
              <w:pStyle w:val="a8"/>
              <w:numPr>
                <w:ilvl w:val="0"/>
                <w:numId w:val="5"/>
              </w:numPr>
              <w:tabs>
                <w:tab w:val="left" w:pos="360"/>
              </w:tabs>
              <w:spacing w:before="0"/>
              <w:ind w:left="76" w:firstLine="0"/>
            </w:pPr>
            <w:r w:rsidRPr="00180B82">
      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BB76EB" w:rsidRPr="00180B82" w:rsidRDefault="00BB76EB" w:rsidP="00DC01E1">
            <w:pPr>
              <w:pStyle w:val="a8"/>
              <w:numPr>
                <w:ilvl w:val="0"/>
                <w:numId w:val="5"/>
              </w:numPr>
              <w:tabs>
                <w:tab w:val="left" w:pos="360"/>
              </w:tabs>
              <w:spacing w:before="0"/>
              <w:ind w:left="76" w:firstLine="0"/>
            </w:pPr>
            <w:r w:rsidRPr="00180B82">
              <w:t xml:space="preserve">Генеральный план </w:t>
            </w:r>
            <w:r w:rsidR="004B6CBA">
              <w:t>Прохорского</w:t>
            </w:r>
            <w:r w:rsidRPr="00180B82">
              <w:t xml:space="preserve"> сельского поселения, утвержден Решением муниципального комитета </w:t>
            </w:r>
            <w:r w:rsidR="004B6CBA">
              <w:t>Прохорского</w:t>
            </w:r>
            <w:r w:rsidRPr="00180B82">
              <w:t xml:space="preserve"> сельского поселения </w:t>
            </w:r>
            <w:r w:rsidRPr="00DC01E1">
              <w:t xml:space="preserve">от </w:t>
            </w:r>
            <w:r w:rsidR="00DC01E1" w:rsidRPr="00DC01E1">
              <w:t>05.11.2013 г. №33</w:t>
            </w:r>
          </w:p>
        </w:tc>
      </w:tr>
      <w:tr w:rsidR="00BB76EB" w:rsidRPr="00180B82" w:rsidTr="002B75FF">
        <w:tc>
          <w:tcPr>
            <w:tcW w:w="1422" w:type="pct"/>
            <w:shd w:val="clear" w:color="auto" w:fill="auto"/>
          </w:tcPr>
          <w:p w:rsidR="00BB76EB" w:rsidRPr="00180B82" w:rsidRDefault="00BB76EB" w:rsidP="002B75FF">
            <w:pPr>
              <w:pStyle w:val="a8"/>
              <w:jc w:val="left"/>
            </w:pPr>
            <w:r w:rsidRPr="00180B82">
              <w:t>Заказчик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BB76EB" w:rsidRPr="00180B82" w:rsidRDefault="00BB76EB" w:rsidP="002B75FF">
            <w:pPr>
              <w:pStyle w:val="ab"/>
              <w:rPr>
                <w:rStyle w:val="aa"/>
                <w:sz w:val="24"/>
                <w:szCs w:val="24"/>
              </w:rPr>
            </w:pPr>
            <w:r w:rsidRPr="00180B82">
              <w:rPr>
                <w:rStyle w:val="aa"/>
                <w:sz w:val="24"/>
                <w:szCs w:val="24"/>
              </w:rPr>
              <w:t xml:space="preserve">Администрация </w:t>
            </w:r>
            <w:r w:rsidR="004B6CBA">
              <w:rPr>
                <w:rStyle w:val="aa"/>
                <w:sz w:val="24"/>
                <w:szCs w:val="24"/>
              </w:rPr>
              <w:t>Прохорского</w:t>
            </w:r>
            <w:r w:rsidRPr="00180B82">
              <w:rPr>
                <w:rStyle w:val="aa"/>
                <w:sz w:val="24"/>
                <w:szCs w:val="24"/>
              </w:rPr>
              <w:t xml:space="preserve"> сельского поселения </w:t>
            </w:r>
          </w:p>
          <w:p w:rsidR="00BB76EB" w:rsidRPr="00180B82" w:rsidRDefault="00BB76EB" w:rsidP="002B75FF">
            <w:pPr>
              <w:pStyle w:val="ab"/>
              <w:rPr>
                <w:rStyle w:val="aa"/>
                <w:sz w:val="24"/>
                <w:szCs w:val="24"/>
              </w:rPr>
            </w:pPr>
            <w:r w:rsidRPr="00180B82">
              <w:rPr>
                <w:rStyle w:val="aa"/>
                <w:sz w:val="24"/>
                <w:szCs w:val="24"/>
              </w:rPr>
              <w:t>Спасского муниципального района Приморского края</w:t>
            </w:r>
          </w:p>
        </w:tc>
      </w:tr>
      <w:tr w:rsidR="00BB76EB" w:rsidRPr="00180B82" w:rsidTr="002B75FF">
        <w:tc>
          <w:tcPr>
            <w:tcW w:w="1422" w:type="pct"/>
            <w:shd w:val="clear" w:color="auto" w:fill="auto"/>
          </w:tcPr>
          <w:p w:rsidR="00BB76EB" w:rsidRPr="00180B82" w:rsidRDefault="00BB76EB" w:rsidP="002B75FF">
            <w:pPr>
              <w:pStyle w:val="a8"/>
              <w:jc w:val="left"/>
            </w:pPr>
            <w:r w:rsidRPr="00180B82">
              <w:t>Разработчик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BB76EB" w:rsidRPr="00180B82" w:rsidRDefault="00BB76EB" w:rsidP="002B75FF">
            <w:pPr>
              <w:pStyle w:val="ab"/>
              <w:rPr>
                <w:rStyle w:val="aa"/>
                <w:sz w:val="24"/>
                <w:szCs w:val="24"/>
              </w:rPr>
            </w:pPr>
            <w:r w:rsidRPr="00180B82">
              <w:rPr>
                <w:rStyle w:val="aa"/>
                <w:sz w:val="24"/>
                <w:szCs w:val="24"/>
              </w:rPr>
              <w:t xml:space="preserve">Администрация </w:t>
            </w:r>
            <w:r w:rsidR="004B6CBA">
              <w:rPr>
                <w:rStyle w:val="aa"/>
                <w:sz w:val="24"/>
                <w:szCs w:val="24"/>
              </w:rPr>
              <w:t>Прохорского</w:t>
            </w:r>
            <w:r w:rsidRPr="00180B82">
              <w:rPr>
                <w:rStyle w:val="aa"/>
                <w:sz w:val="24"/>
                <w:szCs w:val="24"/>
              </w:rPr>
              <w:t xml:space="preserve"> сельского поселения </w:t>
            </w:r>
          </w:p>
          <w:p w:rsidR="00BB76EB" w:rsidRPr="00180B82" w:rsidRDefault="00BB76EB" w:rsidP="002B75FF">
            <w:pPr>
              <w:pStyle w:val="ab"/>
              <w:rPr>
                <w:sz w:val="24"/>
                <w:szCs w:val="24"/>
              </w:rPr>
            </w:pPr>
            <w:r w:rsidRPr="00180B82">
              <w:rPr>
                <w:rStyle w:val="aa"/>
                <w:sz w:val="24"/>
                <w:szCs w:val="24"/>
              </w:rPr>
              <w:t>Спасского муниципального района Приморского края</w:t>
            </w:r>
          </w:p>
        </w:tc>
      </w:tr>
      <w:tr w:rsidR="00BB76EB" w:rsidRPr="00180B82" w:rsidTr="002B75FF">
        <w:tc>
          <w:tcPr>
            <w:tcW w:w="1422" w:type="pct"/>
            <w:shd w:val="clear" w:color="auto" w:fill="auto"/>
          </w:tcPr>
          <w:p w:rsidR="00BB76EB" w:rsidRPr="00180B82" w:rsidRDefault="00BB76EB" w:rsidP="002B75FF">
            <w:pPr>
              <w:pStyle w:val="a8"/>
              <w:jc w:val="left"/>
            </w:pPr>
            <w:r w:rsidRPr="00180B82">
              <w:t>Цели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BB76EB" w:rsidRPr="00180B82" w:rsidRDefault="00BB76EB" w:rsidP="00BB76EB">
            <w:pPr>
              <w:numPr>
                <w:ilvl w:val="0"/>
                <w:numId w:val="5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szCs w:val="24"/>
              </w:rPr>
            </w:pPr>
            <w:r w:rsidRPr="00180B82">
              <w:rPr>
                <w:szCs w:val="24"/>
              </w:rPr>
              <w:t>обеспечение безопасности, качества и эффективности использования населением объектов социальной инфраструктуры сельского поселения;</w:t>
            </w:r>
          </w:p>
          <w:p w:rsidR="00BB76EB" w:rsidRPr="00180B82" w:rsidRDefault="00BB76EB" w:rsidP="00BB76EB">
            <w:pPr>
              <w:numPr>
                <w:ilvl w:val="0"/>
                <w:numId w:val="5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szCs w:val="24"/>
              </w:rPr>
            </w:pPr>
            <w:r w:rsidRPr="00180B82">
              <w:rPr>
                <w:szCs w:val="24"/>
              </w:rPr>
              <w:t>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проектирования;</w:t>
            </w:r>
          </w:p>
          <w:p w:rsidR="00BB76EB" w:rsidRPr="00180B82" w:rsidRDefault="00BB76EB" w:rsidP="00BB76EB">
            <w:pPr>
              <w:numPr>
                <w:ilvl w:val="0"/>
                <w:numId w:val="5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szCs w:val="24"/>
              </w:rPr>
            </w:pPr>
            <w:r w:rsidRPr="00180B82">
              <w:rPr>
                <w:szCs w:val="24"/>
              </w:rPr>
              <w:t>достижение расчетного уровня обеспеченности населения сельского поселения услугами объектов социальной инфраструктуры в соответствии с нормативами градостроительного проектирования;</w:t>
            </w:r>
          </w:p>
          <w:p w:rsidR="00BB76EB" w:rsidRPr="00180B82" w:rsidRDefault="00BB76EB" w:rsidP="00BB76EB">
            <w:pPr>
              <w:numPr>
                <w:ilvl w:val="0"/>
                <w:numId w:val="5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szCs w:val="24"/>
              </w:rPr>
            </w:pPr>
            <w:r w:rsidRPr="00180B82">
              <w:rPr>
                <w:szCs w:val="24"/>
              </w:rPr>
              <w:t>обеспечение эффективности функционирования действующей социальной инфраструктуры сельского поселения.</w:t>
            </w:r>
          </w:p>
        </w:tc>
      </w:tr>
      <w:tr w:rsidR="00BB76EB" w:rsidRPr="00180B82" w:rsidTr="002B75FF">
        <w:tc>
          <w:tcPr>
            <w:tcW w:w="1422" w:type="pct"/>
            <w:shd w:val="clear" w:color="auto" w:fill="auto"/>
          </w:tcPr>
          <w:p w:rsidR="00BB76EB" w:rsidRPr="00180B82" w:rsidRDefault="00BB76EB" w:rsidP="002B75FF">
            <w:pPr>
              <w:pStyle w:val="a8"/>
              <w:jc w:val="left"/>
            </w:pPr>
            <w:r w:rsidRPr="00180B82">
              <w:t>Задачи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BB76EB" w:rsidRPr="00180B82" w:rsidRDefault="00BB76EB" w:rsidP="00BB76EB">
            <w:pPr>
              <w:numPr>
                <w:ilvl w:val="0"/>
                <w:numId w:val="5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szCs w:val="24"/>
              </w:rPr>
            </w:pPr>
            <w:r w:rsidRPr="00180B82">
              <w:rPr>
                <w:szCs w:val="24"/>
              </w:rPr>
              <w:t>анализ социально-экономического развития сельского поселения, наличия и уровня обеспеченности населения сельского поселения услугами объектов социальной инфраструктуры;</w:t>
            </w:r>
          </w:p>
          <w:p w:rsidR="00BB76EB" w:rsidRPr="00180B82" w:rsidRDefault="00BB76EB" w:rsidP="00BB76EB">
            <w:pPr>
              <w:numPr>
                <w:ilvl w:val="0"/>
                <w:numId w:val="5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szCs w:val="24"/>
              </w:rPr>
            </w:pPr>
            <w:r w:rsidRPr="00180B82">
              <w:rPr>
                <w:szCs w:val="24"/>
              </w:rPr>
              <w:t>прогноз потребностей населения сельского поселения в объектах социальной инфраструктуры до 2020 года;</w:t>
            </w:r>
          </w:p>
          <w:p w:rsidR="00BB76EB" w:rsidRPr="00180B82" w:rsidRDefault="00BB76EB" w:rsidP="00BB76EB">
            <w:pPr>
              <w:numPr>
                <w:ilvl w:val="0"/>
                <w:numId w:val="5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szCs w:val="24"/>
              </w:rPr>
            </w:pPr>
            <w:r w:rsidRPr="00180B82">
              <w:rPr>
                <w:szCs w:val="24"/>
              </w:rPr>
              <w:lastRenderedPageBreak/>
              <w:t>формирование перечня мероприятий (инвестиционных проектов) по проектированию, строительству, реконструкции объектов социальной инфраструктуры сельского поселения;</w:t>
            </w:r>
          </w:p>
          <w:p w:rsidR="00BB76EB" w:rsidRPr="00180B82" w:rsidRDefault="00BB76EB" w:rsidP="00BB76EB">
            <w:pPr>
              <w:numPr>
                <w:ilvl w:val="0"/>
                <w:numId w:val="5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szCs w:val="24"/>
              </w:rPr>
            </w:pPr>
            <w:r w:rsidRPr="00180B82">
              <w:rPr>
                <w:szCs w:val="24"/>
              </w:rPr>
              <w:t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поселения;</w:t>
            </w:r>
          </w:p>
          <w:p w:rsidR="00BB76EB" w:rsidRPr="00180B82" w:rsidRDefault="00BB76EB" w:rsidP="00BB76EB">
            <w:pPr>
              <w:numPr>
                <w:ilvl w:val="0"/>
                <w:numId w:val="5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szCs w:val="24"/>
              </w:rPr>
            </w:pPr>
            <w:r w:rsidRPr="00180B82">
              <w:rPr>
                <w:szCs w:val="24"/>
              </w:rPr>
              <w:t>предложения по повышению доступности среды для маломобильных групп населения сельского поселения.</w:t>
            </w:r>
          </w:p>
        </w:tc>
      </w:tr>
      <w:tr w:rsidR="00BB76EB" w:rsidRPr="00180B82" w:rsidTr="002B75FF">
        <w:tc>
          <w:tcPr>
            <w:tcW w:w="1422" w:type="pct"/>
            <w:shd w:val="clear" w:color="auto" w:fill="auto"/>
          </w:tcPr>
          <w:p w:rsidR="00BB76EB" w:rsidRPr="00180B82" w:rsidRDefault="00BB76EB" w:rsidP="002B75FF">
            <w:pPr>
              <w:pStyle w:val="a8"/>
              <w:jc w:val="left"/>
            </w:pPr>
            <w:r w:rsidRPr="00180B82">
              <w:lastRenderedPageBreak/>
              <w:t>Целевые показатели (индикаторы)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BB76EB" w:rsidRPr="00180B82" w:rsidRDefault="00BB76EB" w:rsidP="002B75FF">
            <w:pPr>
              <w:pStyle w:val="a3"/>
              <w:tabs>
                <w:tab w:val="left" w:pos="853"/>
              </w:tabs>
              <w:autoSpaceDE w:val="0"/>
              <w:autoSpaceDN w:val="0"/>
              <w:adjustRightInd w:val="0"/>
              <w:ind w:left="348"/>
              <w:rPr>
                <w:szCs w:val="24"/>
              </w:rPr>
            </w:pPr>
            <w:r w:rsidRPr="00180B82">
              <w:rPr>
                <w:szCs w:val="24"/>
              </w:rPr>
              <w:t>Улучшение эксплуатационного состояния объектов;</w:t>
            </w:r>
          </w:p>
          <w:p w:rsidR="00BB76EB" w:rsidRPr="00180B82" w:rsidRDefault="00BB76EB" w:rsidP="002B75FF">
            <w:pPr>
              <w:pStyle w:val="a3"/>
              <w:tabs>
                <w:tab w:val="left" w:pos="853"/>
              </w:tabs>
              <w:autoSpaceDE w:val="0"/>
              <w:autoSpaceDN w:val="0"/>
              <w:adjustRightInd w:val="0"/>
              <w:ind w:left="348"/>
              <w:rPr>
                <w:bCs/>
                <w:szCs w:val="24"/>
              </w:rPr>
            </w:pPr>
            <w:r w:rsidRPr="00180B82">
              <w:rPr>
                <w:szCs w:val="24"/>
              </w:rPr>
              <w:t>Обеспечение комфортных и безопасных условий для граждан в учреждениях социальной сферы</w:t>
            </w:r>
          </w:p>
        </w:tc>
      </w:tr>
      <w:tr w:rsidR="00BB76EB" w:rsidRPr="00180B82" w:rsidTr="002B75FF">
        <w:tc>
          <w:tcPr>
            <w:tcW w:w="1422" w:type="pct"/>
            <w:shd w:val="clear" w:color="auto" w:fill="auto"/>
          </w:tcPr>
          <w:p w:rsidR="00BB76EB" w:rsidRPr="00180B82" w:rsidRDefault="00BB76EB" w:rsidP="002B75FF">
            <w:pPr>
              <w:pStyle w:val="a8"/>
              <w:jc w:val="left"/>
            </w:pPr>
            <w:r w:rsidRPr="00180B82">
              <w:t>Сроки и этапы реализации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BB76EB" w:rsidRPr="00180B82" w:rsidRDefault="00BB76EB" w:rsidP="002B75FF">
            <w:pPr>
              <w:pStyle w:val="a8"/>
              <w:spacing w:before="0" w:after="0"/>
              <w:jc w:val="left"/>
            </w:pPr>
            <w:r w:rsidRPr="00180B82">
              <w:t>Срок реализации: 20</w:t>
            </w:r>
            <w:r w:rsidR="004B6CBA">
              <w:t>21</w:t>
            </w:r>
            <w:r w:rsidRPr="00180B82">
              <w:t>– 202</w:t>
            </w:r>
            <w:r w:rsidR="004B6CBA">
              <w:t>4</w:t>
            </w:r>
            <w:r w:rsidRPr="00180B82">
              <w:t xml:space="preserve"> гг.</w:t>
            </w:r>
          </w:p>
          <w:p w:rsidR="00BB76EB" w:rsidRPr="00180B82" w:rsidRDefault="00BB76EB" w:rsidP="002B75FF">
            <w:pPr>
              <w:pStyle w:val="a8"/>
              <w:spacing w:before="0" w:after="0"/>
              <w:jc w:val="left"/>
            </w:pPr>
          </w:p>
        </w:tc>
      </w:tr>
      <w:tr w:rsidR="00BB76EB" w:rsidRPr="00180B82" w:rsidTr="002B75FF">
        <w:tc>
          <w:tcPr>
            <w:tcW w:w="1422" w:type="pct"/>
            <w:shd w:val="clear" w:color="auto" w:fill="auto"/>
          </w:tcPr>
          <w:p w:rsidR="00BB76EB" w:rsidRPr="00180B82" w:rsidRDefault="00BB76EB" w:rsidP="002B75FF">
            <w:pPr>
              <w:pStyle w:val="a8"/>
              <w:jc w:val="left"/>
            </w:pPr>
            <w:r w:rsidRPr="00180B82">
              <w:t>Объемы и источники финансирования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BB76EB" w:rsidRPr="00180B82" w:rsidRDefault="00BB76EB" w:rsidP="002B75FF">
            <w:pPr>
              <w:pStyle w:val="a8"/>
              <w:spacing w:before="0" w:after="0"/>
              <w:jc w:val="left"/>
            </w:pPr>
            <w:r w:rsidRPr="00180B82">
              <w:t xml:space="preserve">Местный бюджет – 0 </w:t>
            </w:r>
            <w:proofErr w:type="spellStart"/>
            <w:r w:rsidRPr="00180B82">
              <w:t>тыс.руб</w:t>
            </w:r>
            <w:proofErr w:type="spellEnd"/>
            <w:r w:rsidRPr="00180B82">
              <w:t>.</w:t>
            </w:r>
          </w:p>
        </w:tc>
      </w:tr>
      <w:tr w:rsidR="00BB76EB" w:rsidRPr="00180B82" w:rsidTr="002B75FF">
        <w:tc>
          <w:tcPr>
            <w:tcW w:w="1422" w:type="pct"/>
            <w:shd w:val="clear" w:color="auto" w:fill="auto"/>
          </w:tcPr>
          <w:p w:rsidR="00BB76EB" w:rsidRPr="00180B82" w:rsidRDefault="00BB76EB" w:rsidP="002B75FF">
            <w:pPr>
              <w:pStyle w:val="a8"/>
              <w:jc w:val="left"/>
            </w:pPr>
            <w:r w:rsidRPr="00180B82">
              <w:t>Ожидаемые результаты реализации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BB76EB" w:rsidRPr="00180B82" w:rsidRDefault="00BB76EB" w:rsidP="00BB76EB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286" w:hanging="286"/>
              <w:jc w:val="left"/>
              <w:rPr>
                <w:bCs/>
              </w:rPr>
            </w:pPr>
            <w:r w:rsidRPr="00180B82">
              <w:rPr>
                <w:bCs/>
              </w:rPr>
              <w:t xml:space="preserve">сбалансированное развитие сети объектов социальной инфраструктуры </w:t>
            </w:r>
            <w:r w:rsidRPr="00180B82">
              <w:t>сельского поселения</w:t>
            </w:r>
            <w:r w:rsidRPr="00180B82">
              <w:rPr>
                <w:bCs/>
              </w:rPr>
              <w:t>;</w:t>
            </w:r>
          </w:p>
          <w:p w:rsidR="00BB76EB" w:rsidRPr="00180B82" w:rsidRDefault="00BB76EB" w:rsidP="00BB76EB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286" w:hanging="286"/>
              <w:jc w:val="left"/>
              <w:rPr>
                <w:bCs/>
              </w:rPr>
            </w:pPr>
            <w:r w:rsidRPr="00180B82">
              <w:t>улучшение эксплуатационного состояния объектов;</w:t>
            </w:r>
          </w:p>
          <w:p w:rsidR="00BB76EB" w:rsidRPr="00180B82" w:rsidRDefault="00BB76EB" w:rsidP="00BB76EB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286" w:hanging="286"/>
              <w:jc w:val="left"/>
              <w:rPr>
                <w:rFonts w:eastAsia="Calibri"/>
                <w:bCs/>
                <w:lang w:eastAsia="en-US"/>
              </w:rPr>
            </w:pPr>
            <w:r w:rsidRPr="00180B82">
              <w:t xml:space="preserve">обеспечение комфортных и безопасных условий для граждан </w:t>
            </w:r>
          </w:p>
          <w:p w:rsidR="00BB76EB" w:rsidRPr="00180B82" w:rsidRDefault="00BB76EB" w:rsidP="00BB76EB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286" w:hanging="286"/>
              <w:jc w:val="left"/>
              <w:rPr>
                <w:bCs/>
              </w:rPr>
            </w:pPr>
            <w:r w:rsidRPr="00180B82">
              <w:rPr>
                <w:bCs/>
              </w:rPr>
              <w:t xml:space="preserve">территориальная доступность объектов социальной инфраструктуры </w:t>
            </w:r>
            <w:r w:rsidRPr="00180B82">
              <w:t>сельского поселения</w:t>
            </w:r>
            <w:r w:rsidRPr="00180B82">
              <w:rPr>
                <w:bCs/>
              </w:rPr>
              <w:t>.</w:t>
            </w:r>
          </w:p>
        </w:tc>
      </w:tr>
    </w:tbl>
    <w:p w:rsidR="00BB76EB" w:rsidRPr="00180B82" w:rsidRDefault="00BB76EB" w:rsidP="00BB76EB">
      <w:pPr>
        <w:pStyle w:val="a8"/>
        <w:ind w:left="360"/>
      </w:pPr>
    </w:p>
    <w:p w:rsidR="00BB76EB" w:rsidRPr="00180B82" w:rsidRDefault="00BB76EB" w:rsidP="004B6CBA">
      <w:pPr>
        <w:ind w:firstLine="708"/>
        <w:jc w:val="both"/>
        <w:rPr>
          <w:szCs w:val="24"/>
        </w:rPr>
      </w:pPr>
      <w:bookmarkStart w:id="1" w:name="_Toc447102804"/>
      <w:r w:rsidRPr="00180B82">
        <w:rPr>
          <w:szCs w:val="24"/>
        </w:rPr>
        <w:t>Характеристика существующего состояния социальной инфраструктуры</w:t>
      </w:r>
    </w:p>
    <w:p w:rsidR="00BB76EB" w:rsidRPr="00180B82" w:rsidRDefault="00BB76EB" w:rsidP="004B6CBA">
      <w:pPr>
        <w:ind w:firstLine="708"/>
        <w:jc w:val="both"/>
        <w:rPr>
          <w:szCs w:val="24"/>
        </w:rPr>
      </w:pPr>
      <w:bookmarkStart w:id="2" w:name="_Toc447102805"/>
      <w:r w:rsidRPr="00180B82">
        <w:rPr>
          <w:szCs w:val="24"/>
        </w:rPr>
        <w:t>Уровень социально-экономического развития</w:t>
      </w:r>
      <w:bookmarkEnd w:id="2"/>
    </w:p>
    <w:p w:rsidR="00BB76EB" w:rsidRPr="00180B82" w:rsidRDefault="00BB76EB" w:rsidP="004B6CBA">
      <w:pPr>
        <w:ind w:firstLine="708"/>
        <w:jc w:val="both"/>
        <w:rPr>
          <w:rFonts w:eastAsia="Calibri"/>
          <w:szCs w:val="24"/>
          <w:lang w:eastAsia="en-US"/>
        </w:rPr>
      </w:pPr>
      <w:r w:rsidRPr="00180B82">
        <w:rPr>
          <w:rFonts w:eastAsia="Calibri"/>
          <w:szCs w:val="24"/>
          <w:lang w:eastAsia="en-US"/>
        </w:rPr>
        <w:t xml:space="preserve">Уровень социально-экономического развития </w:t>
      </w:r>
      <w:r w:rsidR="004B6CBA">
        <w:rPr>
          <w:rFonts w:eastAsia="Calibri"/>
          <w:szCs w:val="24"/>
          <w:lang w:eastAsia="en-US"/>
        </w:rPr>
        <w:t>Прохорского</w:t>
      </w:r>
      <w:r w:rsidRPr="00180B82">
        <w:rPr>
          <w:rFonts w:eastAsia="Calibri"/>
          <w:szCs w:val="24"/>
          <w:lang w:eastAsia="en-US"/>
        </w:rPr>
        <w:t xml:space="preserve"> сельского поселения оценен демографическими показателями, показателями занятости населения и рынка труда, наличием объектов социального и культурно-бытового обслуживания населения.</w:t>
      </w:r>
    </w:p>
    <w:p w:rsidR="00BB76EB" w:rsidRPr="00180B82" w:rsidRDefault="00BB76EB" w:rsidP="004B6CBA">
      <w:pPr>
        <w:ind w:firstLine="708"/>
        <w:jc w:val="both"/>
        <w:rPr>
          <w:rFonts w:eastAsia="Calibri"/>
          <w:szCs w:val="24"/>
          <w:lang w:eastAsia="en-US"/>
        </w:rPr>
      </w:pPr>
      <w:r w:rsidRPr="00180B82">
        <w:rPr>
          <w:rFonts w:eastAsia="Calibri"/>
          <w:szCs w:val="24"/>
          <w:lang w:eastAsia="en-US"/>
        </w:rPr>
        <w:t>По состоянию на 01.01.20</w:t>
      </w:r>
      <w:r w:rsidR="004B6CBA">
        <w:rPr>
          <w:rFonts w:eastAsia="Calibri"/>
          <w:szCs w:val="24"/>
          <w:lang w:eastAsia="en-US"/>
        </w:rPr>
        <w:t>21</w:t>
      </w:r>
      <w:r w:rsidRPr="00180B82">
        <w:rPr>
          <w:rFonts w:eastAsia="Calibri"/>
          <w:szCs w:val="24"/>
          <w:lang w:eastAsia="en-US"/>
        </w:rPr>
        <w:t xml:space="preserve"> года численность населения </w:t>
      </w:r>
      <w:r w:rsidR="004B6CBA">
        <w:rPr>
          <w:rFonts w:eastAsia="Calibri"/>
          <w:szCs w:val="24"/>
          <w:lang w:eastAsia="en-US"/>
        </w:rPr>
        <w:t>Прохорского</w:t>
      </w:r>
      <w:r w:rsidRPr="00180B82">
        <w:rPr>
          <w:rFonts w:eastAsia="Calibri"/>
          <w:szCs w:val="24"/>
          <w:lang w:eastAsia="en-US"/>
        </w:rPr>
        <w:t xml:space="preserve"> сельского поселения </w:t>
      </w:r>
      <w:r w:rsidR="004B6CBA">
        <w:rPr>
          <w:rFonts w:eastAsia="Calibri"/>
          <w:szCs w:val="24"/>
          <w:lang w:eastAsia="en-US"/>
        </w:rPr>
        <w:t>–</w:t>
      </w:r>
      <w:r w:rsidRPr="00180B82">
        <w:rPr>
          <w:rFonts w:eastAsia="Calibri"/>
          <w:szCs w:val="24"/>
          <w:lang w:eastAsia="en-US"/>
        </w:rPr>
        <w:t xml:space="preserve"> </w:t>
      </w:r>
      <w:r w:rsidR="004B6CBA">
        <w:rPr>
          <w:rFonts w:eastAsia="Calibri"/>
          <w:szCs w:val="24"/>
          <w:lang w:eastAsia="en-US"/>
        </w:rPr>
        <w:t xml:space="preserve">1808 </w:t>
      </w:r>
      <w:r w:rsidRPr="00180B82">
        <w:rPr>
          <w:rFonts w:eastAsia="Calibri"/>
          <w:szCs w:val="24"/>
          <w:lang w:eastAsia="en-US"/>
        </w:rPr>
        <w:t>тыс. человек.</w:t>
      </w:r>
    </w:p>
    <w:p w:rsidR="00BB76EB" w:rsidRPr="00180B82" w:rsidRDefault="00BB76EB" w:rsidP="004B6CBA">
      <w:pPr>
        <w:ind w:firstLine="708"/>
        <w:jc w:val="both"/>
        <w:rPr>
          <w:rFonts w:eastAsia="Calibri"/>
          <w:szCs w:val="24"/>
          <w:lang w:eastAsia="en-US"/>
        </w:rPr>
      </w:pPr>
      <w:r w:rsidRPr="00180B82">
        <w:rPr>
          <w:rFonts w:eastAsia="Calibri"/>
          <w:szCs w:val="24"/>
          <w:lang w:eastAsia="en-US"/>
        </w:rPr>
        <w:t xml:space="preserve">Одним из критериев оценки качества жизни населения является наличие и уровень обеспеченности объектами социального и культурно-бытового обслуживания, качество предоставляемых объектами услуг. </w:t>
      </w:r>
    </w:p>
    <w:p w:rsidR="00BB76EB" w:rsidRPr="00180B82" w:rsidRDefault="00BB76EB" w:rsidP="004B6CBA">
      <w:pPr>
        <w:ind w:firstLine="708"/>
        <w:jc w:val="both"/>
        <w:rPr>
          <w:rFonts w:eastAsia="Calibri"/>
          <w:szCs w:val="24"/>
          <w:lang w:eastAsia="en-US"/>
        </w:rPr>
      </w:pPr>
      <w:r w:rsidRPr="00180B82">
        <w:rPr>
          <w:rFonts w:eastAsia="Calibri"/>
          <w:szCs w:val="24"/>
          <w:lang w:eastAsia="en-US"/>
        </w:rPr>
        <w:t>Обеспеченность населения объектами социального и культурно-бытового обслуживания населения проведена в следующих областях: образование, социальное обслуживание, культура, физическая культура и массовый спорт.</w:t>
      </w:r>
    </w:p>
    <w:p w:rsidR="00BB76EB" w:rsidRPr="00180B82" w:rsidRDefault="00BB76EB" w:rsidP="004B6CBA">
      <w:pPr>
        <w:ind w:firstLine="708"/>
        <w:jc w:val="both"/>
        <w:rPr>
          <w:szCs w:val="24"/>
        </w:rPr>
      </w:pPr>
      <w:r w:rsidRPr="00180B82">
        <w:rPr>
          <w:szCs w:val="24"/>
        </w:rPr>
        <w:t xml:space="preserve">Социальная инфраструктура поселения достаточно развита, центр поселения (с. </w:t>
      </w:r>
      <w:r w:rsidR="004B6CBA">
        <w:rPr>
          <w:szCs w:val="24"/>
        </w:rPr>
        <w:t>Прохоры</w:t>
      </w:r>
      <w:r w:rsidRPr="00180B82">
        <w:rPr>
          <w:szCs w:val="24"/>
        </w:rPr>
        <w:t xml:space="preserve">) обеспечен социально-гарантированным уровнем обслуживания населения (детские сады, школа, учреждения библиотечной системы). В то же время в малых населенных пунктах района: с. </w:t>
      </w:r>
      <w:r w:rsidR="004B6CBA">
        <w:rPr>
          <w:szCs w:val="24"/>
        </w:rPr>
        <w:t>Малые Ключи, ст. Кнорринг, Новинка</w:t>
      </w:r>
      <w:r w:rsidRPr="00180B82">
        <w:rPr>
          <w:szCs w:val="24"/>
        </w:rPr>
        <w:t xml:space="preserve">, учреждения обслуживания отсутствуют полностью. В с. </w:t>
      </w:r>
      <w:r w:rsidR="004B6CBA">
        <w:rPr>
          <w:szCs w:val="24"/>
        </w:rPr>
        <w:t>Прохоры функционирует</w:t>
      </w:r>
      <w:r w:rsidRPr="00180B82">
        <w:rPr>
          <w:szCs w:val="24"/>
        </w:rPr>
        <w:t xml:space="preserve"> школа</w:t>
      </w:r>
      <w:r w:rsidR="004B6CBA">
        <w:rPr>
          <w:szCs w:val="24"/>
        </w:rPr>
        <w:t>, детский сад</w:t>
      </w:r>
      <w:r w:rsidRPr="00180B82">
        <w:rPr>
          <w:szCs w:val="24"/>
        </w:rPr>
        <w:t xml:space="preserve">. при таком населенном пункте как с. </w:t>
      </w:r>
      <w:r w:rsidR="004B6CBA">
        <w:rPr>
          <w:szCs w:val="24"/>
        </w:rPr>
        <w:t>Новинка, с. Малые Ключи, ст. Кнорринг</w:t>
      </w:r>
      <w:r w:rsidRPr="00180B82">
        <w:rPr>
          <w:szCs w:val="24"/>
        </w:rPr>
        <w:t>, отсутствие учреждений обслуживания частично компенсируется расположением в непосредственной близости центра поселения с относительно развитой социальной инфраструктурой. Остальные малые населенные пункты в значительной мере удалены от центров обслуживания (от 6 до 7 км).</w:t>
      </w:r>
    </w:p>
    <w:p w:rsidR="00BB76EB" w:rsidRPr="00180B82" w:rsidRDefault="00BB76EB" w:rsidP="008B6051">
      <w:pPr>
        <w:ind w:firstLine="708"/>
        <w:jc w:val="both"/>
        <w:rPr>
          <w:szCs w:val="24"/>
        </w:rPr>
      </w:pPr>
      <w:proofErr w:type="gramStart"/>
      <w:r w:rsidRPr="00180B82">
        <w:rPr>
          <w:szCs w:val="24"/>
        </w:rPr>
        <w:t>Кроме того</w:t>
      </w:r>
      <w:proofErr w:type="gramEnd"/>
      <w:r w:rsidRPr="00180B82">
        <w:rPr>
          <w:szCs w:val="24"/>
        </w:rPr>
        <w:t xml:space="preserve"> по сельскому поселению недостаточно развита система учреждений культуры и досуга, внешкольного образования, физкультуры и спорта, торговли и предоставления услуг населению.</w:t>
      </w:r>
    </w:p>
    <w:p w:rsidR="00BB76EB" w:rsidRPr="00180B82" w:rsidRDefault="00BB76EB" w:rsidP="008B6051">
      <w:pPr>
        <w:ind w:firstLine="708"/>
        <w:jc w:val="both"/>
        <w:rPr>
          <w:b/>
          <w:szCs w:val="24"/>
          <w:u w:val="single"/>
        </w:rPr>
      </w:pPr>
      <w:r w:rsidRPr="00180B82">
        <w:rPr>
          <w:b/>
          <w:szCs w:val="24"/>
          <w:u w:val="single"/>
        </w:rPr>
        <w:t>Образование.</w:t>
      </w:r>
    </w:p>
    <w:p w:rsidR="00BB76EB" w:rsidRPr="00180B82" w:rsidRDefault="00BB76EB" w:rsidP="008B6051">
      <w:pPr>
        <w:ind w:firstLine="708"/>
        <w:jc w:val="both"/>
        <w:rPr>
          <w:szCs w:val="24"/>
        </w:rPr>
      </w:pPr>
      <w:r w:rsidRPr="00180B82">
        <w:rPr>
          <w:szCs w:val="24"/>
        </w:rPr>
        <w:lastRenderedPageBreak/>
        <w:t xml:space="preserve">В настоящее время сеть системы образования сельского поселения представлена </w:t>
      </w:r>
      <w:r w:rsidR="004B6CBA">
        <w:rPr>
          <w:szCs w:val="24"/>
        </w:rPr>
        <w:t>1</w:t>
      </w:r>
      <w:r w:rsidR="00DD7E24" w:rsidRPr="00180B82">
        <w:rPr>
          <w:szCs w:val="24"/>
        </w:rPr>
        <w:t xml:space="preserve"> общеобразовательн</w:t>
      </w:r>
      <w:r w:rsidR="004B6CBA">
        <w:rPr>
          <w:szCs w:val="24"/>
        </w:rPr>
        <w:t>ая</w:t>
      </w:r>
      <w:r w:rsidR="00DD7E24" w:rsidRPr="00180B82">
        <w:rPr>
          <w:szCs w:val="24"/>
        </w:rPr>
        <w:t xml:space="preserve"> </w:t>
      </w:r>
      <w:proofErr w:type="gramStart"/>
      <w:r w:rsidR="00DD7E24" w:rsidRPr="00180B82">
        <w:rPr>
          <w:szCs w:val="24"/>
        </w:rPr>
        <w:t>школ</w:t>
      </w:r>
      <w:r w:rsidR="004B6CBA">
        <w:rPr>
          <w:szCs w:val="24"/>
        </w:rPr>
        <w:t>а</w:t>
      </w:r>
      <w:r w:rsidRPr="00180B82">
        <w:rPr>
          <w:szCs w:val="24"/>
        </w:rPr>
        <w:t xml:space="preserve">  на</w:t>
      </w:r>
      <w:proofErr w:type="gramEnd"/>
      <w:r w:rsidRPr="00180B82">
        <w:rPr>
          <w:szCs w:val="24"/>
        </w:rPr>
        <w:t xml:space="preserve"> </w:t>
      </w:r>
      <w:r w:rsidR="004B6CBA">
        <w:rPr>
          <w:szCs w:val="24"/>
        </w:rPr>
        <w:t>400</w:t>
      </w:r>
      <w:r w:rsidRPr="00180B82">
        <w:rPr>
          <w:szCs w:val="24"/>
        </w:rPr>
        <w:t xml:space="preserve"> мест и </w:t>
      </w:r>
      <w:r w:rsidR="00DD7E24" w:rsidRPr="00180B82">
        <w:rPr>
          <w:szCs w:val="24"/>
        </w:rPr>
        <w:t>1 детское дошкольное учреждения</w:t>
      </w:r>
      <w:r w:rsidRPr="00180B82">
        <w:rPr>
          <w:szCs w:val="24"/>
        </w:rPr>
        <w:t xml:space="preserve"> на </w:t>
      </w:r>
      <w:r w:rsidR="004B6CBA">
        <w:rPr>
          <w:szCs w:val="24"/>
        </w:rPr>
        <w:t>75</w:t>
      </w:r>
      <w:r w:rsidRPr="00180B82">
        <w:rPr>
          <w:szCs w:val="24"/>
        </w:rPr>
        <w:t xml:space="preserve"> мест.</w:t>
      </w:r>
    </w:p>
    <w:p w:rsidR="00BB76EB" w:rsidRPr="00180B82" w:rsidRDefault="00BB76EB" w:rsidP="008B6051">
      <w:pPr>
        <w:jc w:val="both"/>
        <w:rPr>
          <w:szCs w:val="24"/>
        </w:rPr>
      </w:pPr>
      <w:r w:rsidRPr="00180B82">
        <w:rPr>
          <w:szCs w:val="24"/>
        </w:rPr>
        <w:t>На расчетный срок развитие системы образования предусматривается за счет реконструкции существующего фонда.</w:t>
      </w:r>
    </w:p>
    <w:p w:rsidR="00BB76EB" w:rsidRPr="00180B82" w:rsidRDefault="00BB76EB" w:rsidP="008B6051">
      <w:pPr>
        <w:ind w:firstLine="708"/>
        <w:jc w:val="both"/>
        <w:rPr>
          <w:b/>
          <w:szCs w:val="24"/>
          <w:u w:val="single"/>
        </w:rPr>
      </w:pPr>
      <w:r w:rsidRPr="00180B82">
        <w:rPr>
          <w:b/>
          <w:szCs w:val="24"/>
          <w:u w:val="single"/>
        </w:rPr>
        <w:t>Физическая культура, спорт и туризм.</w:t>
      </w:r>
    </w:p>
    <w:p w:rsidR="00BB76EB" w:rsidRPr="00180B82" w:rsidRDefault="00BB76EB" w:rsidP="008B6051">
      <w:pPr>
        <w:ind w:firstLine="708"/>
        <w:jc w:val="both"/>
        <w:rPr>
          <w:szCs w:val="24"/>
        </w:rPr>
      </w:pPr>
      <w:r w:rsidRPr="00180B82">
        <w:rPr>
          <w:szCs w:val="24"/>
        </w:rPr>
        <w:t>В сельском поселении слабо развито физкультурно-спортивное направление:</w:t>
      </w:r>
    </w:p>
    <w:p w:rsidR="00BB76EB" w:rsidRPr="00180B82" w:rsidRDefault="00BB76EB" w:rsidP="008B6051">
      <w:pPr>
        <w:jc w:val="both"/>
        <w:rPr>
          <w:szCs w:val="24"/>
        </w:rPr>
      </w:pPr>
      <w:r w:rsidRPr="00180B82">
        <w:rPr>
          <w:szCs w:val="24"/>
        </w:rPr>
        <w:t xml:space="preserve">в настоящее время в с. </w:t>
      </w:r>
      <w:r w:rsidR="004B6CBA">
        <w:rPr>
          <w:szCs w:val="24"/>
        </w:rPr>
        <w:t>Малые Ключи, ст. Кнорринг, с. Новинка</w:t>
      </w:r>
      <w:r w:rsidRPr="00180B82">
        <w:rPr>
          <w:szCs w:val="24"/>
        </w:rPr>
        <w:t xml:space="preserve"> спортивные</w:t>
      </w:r>
      <w:r w:rsidR="00DD7E24" w:rsidRPr="00180B82">
        <w:rPr>
          <w:szCs w:val="24"/>
        </w:rPr>
        <w:t xml:space="preserve"> зоны</w:t>
      </w:r>
      <w:r w:rsidRPr="00180B82">
        <w:rPr>
          <w:szCs w:val="24"/>
        </w:rPr>
        <w:t xml:space="preserve"> </w:t>
      </w:r>
      <w:r w:rsidR="004B6CBA">
        <w:rPr>
          <w:szCs w:val="24"/>
        </w:rPr>
        <w:t>отсутствуют</w:t>
      </w:r>
      <w:r w:rsidRPr="00180B82">
        <w:rPr>
          <w:szCs w:val="24"/>
        </w:rPr>
        <w:t>.</w:t>
      </w:r>
    </w:p>
    <w:p w:rsidR="00BB76EB" w:rsidRPr="00180B82" w:rsidRDefault="00BB76EB" w:rsidP="00180B82">
      <w:pPr>
        <w:rPr>
          <w:szCs w:val="24"/>
        </w:rPr>
      </w:pPr>
    </w:p>
    <w:p w:rsidR="00BB76EB" w:rsidRPr="00180B82" w:rsidRDefault="00BB76EB" w:rsidP="00180B82">
      <w:pPr>
        <w:rPr>
          <w:b/>
          <w:szCs w:val="24"/>
          <w:u w:val="single"/>
        </w:rPr>
      </w:pPr>
      <w:r w:rsidRPr="00180B82">
        <w:rPr>
          <w:b/>
          <w:szCs w:val="24"/>
          <w:u w:val="single"/>
        </w:rPr>
        <w:t>Культура и искусство.</w:t>
      </w:r>
    </w:p>
    <w:p w:rsidR="00BB76EB" w:rsidRPr="00180B82" w:rsidRDefault="00BB76EB" w:rsidP="004B6CBA">
      <w:pPr>
        <w:ind w:firstLine="708"/>
        <w:jc w:val="both"/>
        <w:rPr>
          <w:szCs w:val="24"/>
        </w:rPr>
      </w:pPr>
      <w:r w:rsidRPr="00180B82">
        <w:rPr>
          <w:szCs w:val="24"/>
        </w:rPr>
        <w:t xml:space="preserve">В настоящее время на территории сельского поселения </w:t>
      </w:r>
      <w:r w:rsidR="00DD7E24" w:rsidRPr="00180B82">
        <w:rPr>
          <w:szCs w:val="24"/>
        </w:rPr>
        <w:t xml:space="preserve">не </w:t>
      </w:r>
      <w:r w:rsidRPr="00180B82">
        <w:rPr>
          <w:szCs w:val="24"/>
        </w:rPr>
        <w:t xml:space="preserve">функционирует 2 сельских клуба в с. </w:t>
      </w:r>
      <w:r w:rsidR="004B6CBA">
        <w:rPr>
          <w:szCs w:val="24"/>
        </w:rPr>
        <w:t>Прохоры</w:t>
      </w:r>
      <w:r w:rsidR="00DD7E24" w:rsidRPr="00180B82">
        <w:rPr>
          <w:szCs w:val="24"/>
        </w:rPr>
        <w:t xml:space="preserve"> и в с. </w:t>
      </w:r>
      <w:r w:rsidR="004B6CBA">
        <w:rPr>
          <w:szCs w:val="24"/>
        </w:rPr>
        <w:t xml:space="preserve">Новинка. </w:t>
      </w:r>
      <w:r w:rsidRPr="00180B82">
        <w:rPr>
          <w:szCs w:val="24"/>
        </w:rPr>
        <w:t xml:space="preserve"> На территории сельского поселения действует </w:t>
      </w:r>
      <w:r w:rsidR="00DD7E24" w:rsidRPr="00180B82">
        <w:rPr>
          <w:szCs w:val="24"/>
        </w:rPr>
        <w:t>1</w:t>
      </w:r>
      <w:r w:rsidRPr="00180B82">
        <w:rPr>
          <w:szCs w:val="24"/>
        </w:rPr>
        <w:t xml:space="preserve"> библиотек</w:t>
      </w:r>
      <w:r w:rsidR="00DD7E24" w:rsidRPr="00180B82">
        <w:rPr>
          <w:szCs w:val="24"/>
        </w:rPr>
        <w:t>а</w:t>
      </w:r>
      <w:r w:rsidRPr="00180B82">
        <w:rPr>
          <w:szCs w:val="24"/>
        </w:rPr>
        <w:t xml:space="preserve"> общедоступной сети. </w:t>
      </w:r>
    </w:p>
    <w:p w:rsidR="00BB76EB" w:rsidRPr="00180B82" w:rsidRDefault="00BB76EB" w:rsidP="004B6CBA">
      <w:pPr>
        <w:jc w:val="both"/>
        <w:rPr>
          <w:szCs w:val="24"/>
        </w:rPr>
      </w:pPr>
      <w:r w:rsidRPr="00180B82">
        <w:rPr>
          <w:szCs w:val="24"/>
        </w:rPr>
        <w:t xml:space="preserve">Развитие социальной инфраструктуры </w:t>
      </w:r>
      <w:r w:rsidR="004B6CBA">
        <w:rPr>
          <w:szCs w:val="24"/>
        </w:rPr>
        <w:t>Прохорского</w:t>
      </w:r>
      <w:r w:rsidRPr="00180B82">
        <w:rPr>
          <w:szCs w:val="24"/>
        </w:rPr>
        <w:t xml:space="preserve"> сельского поселения направлено на формирование благоприятного социального климата для обеспечения эффективной трудовой деятельности, повышения уровня жизни населения, сокращения миграционного потока. </w:t>
      </w:r>
    </w:p>
    <w:p w:rsidR="00BB76EB" w:rsidRPr="00180B82" w:rsidRDefault="00BB76EB" w:rsidP="004B6CBA">
      <w:pPr>
        <w:ind w:firstLine="708"/>
        <w:jc w:val="both"/>
        <w:rPr>
          <w:szCs w:val="24"/>
        </w:rPr>
      </w:pPr>
      <w:r w:rsidRPr="00180B82">
        <w:rPr>
          <w:szCs w:val="24"/>
        </w:rPr>
        <w:t xml:space="preserve">На расчетный период население </w:t>
      </w:r>
      <w:r w:rsidR="004B6CBA">
        <w:rPr>
          <w:szCs w:val="24"/>
        </w:rPr>
        <w:t>Прохорского</w:t>
      </w:r>
      <w:r w:rsidRPr="00180B82">
        <w:rPr>
          <w:szCs w:val="24"/>
        </w:rPr>
        <w:t xml:space="preserve"> сельского поселения обеспечено объектами социальной инфраструктуры в области образования и культуры. В области развития физкультуры и массового спорта требуется</w:t>
      </w:r>
      <w:r w:rsidR="00180B82">
        <w:rPr>
          <w:szCs w:val="24"/>
        </w:rPr>
        <w:t xml:space="preserve"> строительство спортивно-игровых площадок</w:t>
      </w:r>
      <w:r w:rsidRPr="00180B82">
        <w:rPr>
          <w:szCs w:val="24"/>
        </w:rPr>
        <w:t xml:space="preserve"> на территории </w:t>
      </w:r>
      <w:r w:rsidR="004B6CBA">
        <w:rPr>
          <w:szCs w:val="24"/>
        </w:rPr>
        <w:t>Прохорского</w:t>
      </w:r>
      <w:r w:rsidR="00180B82">
        <w:rPr>
          <w:szCs w:val="24"/>
        </w:rPr>
        <w:t xml:space="preserve"> сельского поселения</w:t>
      </w:r>
      <w:r w:rsidRPr="00180B82">
        <w:rPr>
          <w:szCs w:val="24"/>
        </w:rPr>
        <w:t>.</w:t>
      </w:r>
    </w:p>
    <w:p w:rsidR="00BB76EB" w:rsidRPr="00180B82" w:rsidRDefault="00BB76EB" w:rsidP="004B6CBA">
      <w:pPr>
        <w:jc w:val="both"/>
        <w:rPr>
          <w:szCs w:val="24"/>
        </w:rPr>
      </w:pPr>
      <w:r w:rsidRPr="00180B82">
        <w:rPr>
          <w:szCs w:val="24"/>
        </w:rPr>
        <w:t>Программные мероприятия направлены на обеспечение безопасности, качества и эффективности использования объектов существующей социальной инфраструктуры.</w:t>
      </w:r>
    </w:p>
    <w:p w:rsidR="00BB76EB" w:rsidRPr="00180B82" w:rsidRDefault="00BB76EB" w:rsidP="00180B82">
      <w:pPr>
        <w:rPr>
          <w:szCs w:val="24"/>
        </w:rPr>
      </w:pPr>
    </w:p>
    <w:p w:rsidR="00BB76EB" w:rsidRPr="00180B82" w:rsidRDefault="00BB76EB" w:rsidP="004B6CBA">
      <w:pPr>
        <w:ind w:firstLine="708"/>
        <w:jc w:val="both"/>
        <w:rPr>
          <w:szCs w:val="24"/>
        </w:rPr>
      </w:pPr>
      <w:r w:rsidRPr="00180B82">
        <w:rPr>
          <w:szCs w:val="24"/>
        </w:rPr>
        <w:t>1.3 Оценка нормативно-правовой базы, необходимой для функционирования и развития социальной инфраструктуры</w:t>
      </w:r>
    </w:p>
    <w:p w:rsidR="00BB76EB" w:rsidRPr="00180B82" w:rsidRDefault="00BB76EB" w:rsidP="004B6CBA">
      <w:pPr>
        <w:ind w:firstLine="708"/>
        <w:jc w:val="both"/>
        <w:rPr>
          <w:szCs w:val="24"/>
        </w:rPr>
      </w:pPr>
      <w:r w:rsidRPr="00180B82">
        <w:rPr>
          <w:szCs w:val="24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поселений. В частности, к вопросам местного значения поселения в социальной сфере относятся:</w:t>
      </w:r>
    </w:p>
    <w:p w:rsidR="00BB76EB" w:rsidRPr="00180B82" w:rsidRDefault="00BB76EB" w:rsidP="004B6CBA">
      <w:pPr>
        <w:jc w:val="both"/>
        <w:rPr>
          <w:szCs w:val="24"/>
        </w:rPr>
      </w:pPr>
      <w:r w:rsidRPr="00180B82">
        <w:rPr>
          <w:szCs w:val="24"/>
        </w:rPr>
        <w:t>создание условий для организации досуга и обеспечения жителей поселения услугами организаций культуры;</w:t>
      </w:r>
    </w:p>
    <w:p w:rsidR="00BB76EB" w:rsidRPr="00180B82" w:rsidRDefault="00BB76EB" w:rsidP="004B6CBA">
      <w:pPr>
        <w:jc w:val="both"/>
        <w:rPr>
          <w:szCs w:val="24"/>
        </w:rPr>
      </w:pPr>
      <w:r w:rsidRPr="00180B82">
        <w:rPr>
          <w:szCs w:val="24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BB76EB" w:rsidRPr="00180B82" w:rsidRDefault="00BB76EB" w:rsidP="004B6CBA">
      <w:pPr>
        <w:jc w:val="both"/>
        <w:rPr>
          <w:szCs w:val="24"/>
        </w:rPr>
      </w:pPr>
      <w:r w:rsidRPr="00180B82">
        <w:rPr>
          <w:szCs w:val="24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</w:p>
    <w:p w:rsidR="00BB76EB" w:rsidRPr="00180B82" w:rsidRDefault="00BB76EB" w:rsidP="004B6CBA">
      <w:pPr>
        <w:jc w:val="both"/>
        <w:rPr>
          <w:szCs w:val="24"/>
        </w:rPr>
      </w:pPr>
      <w:r w:rsidRPr="00180B82">
        <w:rPr>
          <w:szCs w:val="24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BB76EB" w:rsidRPr="00180B82" w:rsidRDefault="00BB76EB" w:rsidP="004B6CBA">
      <w:pPr>
        <w:jc w:val="both"/>
        <w:rPr>
          <w:szCs w:val="24"/>
        </w:rPr>
      </w:pPr>
      <w:r w:rsidRPr="00180B82">
        <w:rPr>
          <w:szCs w:val="24"/>
        </w:rPr>
        <w:t>Федеральный закон от 04.12.2007 № 329-ФЗ «О физической культуре и спорте в Российской Федерации»;</w:t>
      </w:r>
    </w:p>
    <w:p w:rsidR="00BB76EB" w:rsidRPr="00180B82" w:rsidRDefault="00BB76EB" w:rsidP="004B6CBA">
      <w:pPr>
        <w:jc w:val="both"/>
        <w:rPr>
          <w:szCs w:val="24"/>
        </w:rPr>
      </w:pPr>
      <w:r w:rsidRPr="00180B82">
        <w:rPr>
          <w:szCs w:val="24"/>
        </w:rPr>
        <w:t>Федеральный закон от 21.11.2011 № 323-ФЗ «Об основах охраны здоровья граждан в Российской Федерации»;</w:t>
      </w:r>
    </w:p>
    <w:p w:rsidR="00BB76EB" w:rsidRPr="00180B82" w:rsidRDefault="00BB76EB" w:rsidP="008B6051">
      <w:pPr>
        <w:jc w:val="both"/>
        <w:rPr>
          <w:szCs w:val="24"/>
        </w:rPr>
      </w:pPr>
      <w:r w:rsidRPr="00180B82">
        <w:rPr>
          <w:szCs w:val="24"/>
        </w:rPr>
        <w:t>Федеральный закон от 29.12.2012 № 273-ФЗ «Об образовании в Российской Федерации»;</w:t>
      </w:r>
    </w:p>
    <w:p w:rsidR="00BB76EB" w:rsidRPr="00180B82" w:rsidRDefault="00BB76EB" w:rsidP="008B6051">
      <w:pPr>
        <w:jc w:val="both"/>
        <w:rPr>
          <w:szCs w:val="24"/>
        </w:rPr>
      </w:pPr>
      <w:r w:rsidRPr="00180B82">
        <w:rPr>
          <w:szCs w:val="24"/>
        </w:rPr>
        <w:t>Федеральный закон от 17.07.1999 № 178-ФЗ «О государственной социальной помощи»;</w:t>
      </w:r>
    </w:p>
    <w:p w:rsidR="00BB76EB" w:rsidRPr="00180B82" w:rsidRDefault="00BB76EB" w:rsidP="008B6051">
      <w:pPr>
        <w:jc w:val="both"/>
        <w:rPr>
          <w:szCs w:val="24"/>
        </w:rPr>
      </w:pPr>
      <w:r w:rsidRPr="00180B82">
        <w:rPr>
          <w:szCs w:val="24"/>
        </w:rPr>
        <w:t>Закон Российской Федерации от 09.10.1992 № 3612-1 «Основы законодательства Российской Федерации о культуре».</w:t>
      </w:r>
    </w:p>
    <w:p w:rsidR="00BB76EB" w:rsidRPr="00180B82" w:rsidRDefault="00BB76EB" w:rsidP="008B6051">
      <w:pPr>
        <w:ind w:firstLine="708"/>
        <w:jc w:val="both"/>
        <w:rPr>
          <w:szCs w:val="24"/>
        </w:rPr>
      </w:pPr>
      <w:r w:rsidRPr="00180B82">
        <w:rPr>
          <w:szCs w:val="24"/>
        </w:rPr>
        <w:lastRenderedPageBreak/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BB76EB" w:rsidRPr="00180B82" w:rsidRDefault="00BB76EB" w:rsidP="008B6051">
      <w:pPr>
        <w:jc w:val="both"/>
        <w:rPr>
          <w:szCs w:val="24"/>
        </w:rPr>
      </w:pPr>
      <w:r w:rsidRPr="00180B82">
        <w:rPr>
          <w:szCs w:val="24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BB76EB" w:rsidRPr="00180B82" w:rsidRDefault="00BB76EB" w:rsidP="008B6051">
      <w:pPr>
        <w:ind w:firstLine="708"/>
        <w:jc w:val="both"/>
        <w:rPr>
          <w:szCs w:val="24"/>
        </w:rPr>
      </w:pPr>
      <w:r w:rsidRPr="00180B82">
        <w:rPr>
          <w:szCs w:val="24"/>
        </w:rPr>
        <w:t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</w:t>
      </w:r>
    </w:p>
    <w:p w:rsidR="00BB76EB" w:rsidRPr="00180B82" w:rsidRDefault="00BB76EB" w:rsidP="008B6051">
      <w:pPr>
        <w:jc w:val="both"/>
        <w:rPr>
          <w:szCs w:val="24"/>
          <w:u w:val="single"/>
        </w:rPr>
      </w:pPr>
    </w:p>
    <w:p w:rsidR="00BB76EB" w:rsidRPr="00180B82" w:rsidRDefault="00BB76EB" w:rsidP="008B6051">
      <w:pPr>
        <w:ind w:firstLine="708"/>
        <w:jc w:val="both"/>
        <w:rPr>
          <w:szCs w:val="24"/>
        </w:rPr>
      </w:pPr>
      <w:r w:rsidRPr="00180B82">
        <w:rPr>
          <w:szCs w:val="24"/>
        </w:rPr>
        <w:t>1.4 Сведения о градостроительной деятельности</w:t>
      </w:r>
    </w:p>
    <w:p w:rsidR="00BB76EB" w:rsidRPr="00180B82" w:rsidRDefault="00BB76EB" w:rsidP="008B6051">
      <w:pPr>
        <w:jc w:val="both"/>
        <w:rPr>
          <w:szCs w:val="24"/>
        </w:rPr>
      </w:pPr>
      <w:r w:rsidRPr="00180B82">
        <w:rPr>
          <w:szCs w:val="24"/>
        </w:rPr>
        <w:t xml:space="preserve">На территории </w:t>
      </w:r>
      <w:r w:rsidR="004B6CBA">
        <w:rPr>
          <w:szCs w:val="24"/>
        </w:rPr>
        <w:t>Прохорского</w:t>
      </w:r>
      <w:r w:rsidRPr="00180B82">
        <w:rPr>
          <w:szCs w:val="24"/>
        </w:rPr>
        <w:t xml:space="preserve"> сельского поселения утверждены градостроительные документы:</w:t>
      </w:r>
    </w:p>
    <w:p w:rsidR="00BB76EB" w:rsidRPr="00180B82" w:rsidRDefault="00BB76EB" w:rsidP="008B6051">
      <w:pPr>
        <w:ind w:firstLine="708"/>
        <w:jc w:val="both"/>
        <w:rPr>
          <w:szCs w:val="24"/>
        </w:rPr>
      </w:pPr>
      <w:r w:rsidRPr="00180B82">
        <w:rPr>
          <w:szCs w:val="24"/>
        </w:rPr>
        <w:t xml:space="preserve">Генеральный план </w:t>
      </w:r>
      <w:r w:rsidR="004B6CBA">
        <w:rPr>
          <w:szCs w:val="24"/>
        </w:rPr>
        <w:t>Прохорского</w:t>
      </w:r>
      <w:r w:rsidRPr="00180B82">
        <w:rPr>
          <w:szCs w:val="24"/>
        </w:rPr>
        <w:t xml:space="preserve"> сельского поселения, утвержден Решением </w:t>
      </w:r>
      <w:r w:rsidR="00427449" w:rsidRPr="00180B82">
        <w:rPr>
          <w:szCs w:val="24"/>
        </w:rPr>
        <w:t xml:space="preserve">муниципального комитета </w:t>
      </w:r>
      <w:r w:rsidR="004B6CBA">
        <w:rPr>
          <w:szCs w:val="24"/>
        </w:rPr>
        <w:t>Прохорского</w:t>
      </w:r>
      <w:r w:rsidR="00427449" w:rsidRPr="00180B82">
        <w:rPr>
          <w:szCs w:val="24"/>
        </w:rPr>
        <w:t xml:space="preserve"> сельского поселения </w:t>
      </w:r>
      <w:r w:rsidR="00427449" w:rsidRPr="00DC01E1">
        <w:rPr>
          <w:szCs w:val="24"/>
        </w:rPr>
        <w:t>от 05.11.2013 г. №</w:t>
      </w:r>
      <w:r w:rsidR="00DC01E1" w:rsidRPr="00DC01E1">
        <w:rPr>
          <w:szCs w:val="24"/>
        </w:rPr>
        <w:t>33</w:t>
      </w:r>
      <w:r w:rsidRPr="00DC01E1">
        <w:rPr>
          <w:szCs w:val="24"/>
        </w:rPr>
        <w:t>.;</w:t>
      </w:r>
    </w:p>
    <w:p w:rsidR="00BB76EB" w:rsidRPr="00180B82" w:rsidRDefault="00BB76EB" w:rsidP="008B6051">
      <w:pPr>
        <w:jc w:val="both"/>
        <w:rPr>
          <w:szCs w:val="24"/>
        </w:rPr>
      </w:pPr>
      <w:r w:rsidRPr="00180B82">
        <w:rPr>
          <w:szCs w:val="24"/>
        </w:rPr>
        <w:t xml:space="preserve">Правила землепользования и застройки </w:t>
      </w:r>
      <w:r w:rsidR="004B6CBA">
        <w:rPr>
          <w:szCs w:val="24"/>
        </w:rPr>
        <w:t>Прохорского</w:t>
      </w:r>
      <w:r w:rsidR="00230B4E">
        <w:rPr>
          <w:szCs w:val="24"/>
        </w:rPr>
        <w:t xml:space="preserve"> сельского поселения.</w:t>
      </w:r>
    </w:p>
    <w:p w:rsidR="00BB76EB" w:rsidRPr="00180B82" w:rsidRDefault="00BB76EB" w:rsidP="008B6051">
      <w:pPr>
        <w:jc w:val="both"/>
        <w:rPr>
          <w:szCs w:val="24"/>
        </w:rPr>
      </w:pPr>
      <w:bookmarkStart w:id="3" w:name="_Ref305060137"/>
      <w:bookmarkEnd w:id="1"/>
    </w:p>
    <w:p w:rsidR="00BB76EB" w:rsidRPr="00CF5642" w:rsidRDefault="00BB76EB" w:rsidP="008B6051">
      <w:pPr>
        <w:jc w:val="both"/>
        <w:rPr>
          <w:rStyle w:val="S0"/>
          <w:b/>
        </w:rPr>
      </w:pPr>
      <w:r w:rsidRPr="00CF5642">
        <w:rPr>
          <w:b/>
          <w:color w:val="000000"/>
          <w:szCs w:val="24"/>
        </w:rPr>
        <w:t>2</w:t>
      </w:r>
      <w:r w:rsidRPr="00CF5642">
        <w:rPr>
          <w:rStyle w:val="S0"/>
          <w:b/>
        </w:rPr>
        <w:t>. СОДЕРЖАНИЕ ПРОБЛЕМЫ И ОБОСНОВАНИЕ НЕОБХОДИМОСТИ ЕЕ РЕШЕНИЯ ПРОГРАММНЫМИ МЕТОДАМИ</w:t>
      </w:r>
    </w:p>
    <w:p w:rsidR="00BB76EB" w:rsidRPr="00180B82" w:rsidRDefault="00BB76EB" w:rsidP="008B6051">
      <w:pPr>
        <w:jc w:val="both"/>
        <w:rPr>
          <w:color w:val="000000"/>
          <w:szCs w:val="24"/>
        </w:rPr>
      </w:pPr>
    </w:p>
    <w:p w:rsidR="00BB76EB" w:rsidRPr="00180B82" w:rsidRDefault="00BB76EB" w:rsidP="008B6051">
      <w:pPr>
        <w:ind w:firstLine="708"/>
        <w:jc w:val="both"/>
        <w:rPr>
          <w:szCs w:val="24"/>
        </w:rPr>
      </w:pPr>
      <w:r w:rsidRPr="00180B82">
        <w:rPr>
          <w:szCs w:val="24"/>
        </w:rPr>
        <w:t xml:space="preserve">Многолетнее недофинансирование мероприятий по капитальному ремонту объектов социальной сферы, отсутствие необходимых инвестиций и работ по капитальному ремонту и строительству объектов социальной сферы привело к повышенному уровню износа объектов, аварийности, низким потребительским свойствам. </w:t>
      </w:r>
    </w:p>
    <w:p w:rsidR="00BB76EB" w:rsidRPr="00180B82" w:rsidRDefault="00BB76EB" w:rsidP="008B6051">
      <w:pPr>
        <w:jc w:val="both"/>
        <w:rPr>
          <w:szCs w:val="24"/>
        </w:rPr>
      </w:pPr>
      <w:r w:rsidRPr="00180B82">
        <w:rPr>
          <w:szCs w:val="24"/>
        </w:rPr>
        <w:t xml:space="preserve">Программные мероприятия, связанные с финансированием за счет бюджетных средств, направлены на преодоление последствий недофинансирования, обеспечение государственной финансовой поддержки капитального ремонта и строительства объектов социальной сферы, а также на привлечение средств местного бюджета, что позволит </w:t>
      </w:r>
      <w:r w:rsidRPr="00180B82">
        <w:rPr>
          <w:color w:val="000000"/>
          <w:szCs w:val="24"/>
        </w:rPr>
        <w:t xml:space="preserve">привести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зданий, обеспечивающих выполнение </w:t>
      </w:r>
      <w:r w:rsidRPr="00180B82">
        <w:rPr>
          <w:szCs w:val="24"/>
        </w:rPr>
        <w:t>требований Федерального законодательства по обеспечению комфортных и безопасных условий для посетителей и сотрудников в учреждениях социальной сферы повышению жизненного и культурного уровня населения</w:t>
      </w:r>
    </w:p>
    <w:p w:rsidR="00BB76EB" w:rsidRPr="00180B82" w:rsidRDefault="00BB76EB" w:rsidP="008B6051">
      <w:pPr>
        <w:ind w:firstLine="708"/>
        <w:jc w:val="both"/>
        <w:rPr>
          <w:szCs w:val="24"/>
        </w:rPr>
      </w:pPr>
      <w:r w:rsidRPr="00180B82">
        <w:rPr>
          <w:color w:val="000000"/>
          <w:szCs w:val="24"/>
        </w:rPr>
        <w:t>Решить проблему снижения уровня износа</w:t>
      </w:r>
      <w:r w:rsidRPr="00180B82">
        <w:rPr>
          <w:szCs w:val="24"/>
        </w:rPr>
        <w:t xml:space="preserve"> объектов социальной сферы</w:t>
      </w:r>
      <w:r w:rsidRPr="00180B82">
        <w:rPr>
          <w:color w:val="000000"/>
          <w:szCs w:val="24"/>
        </w:rPr>
        <w:t xml:space="preserve"> возможно только объединением усилий всех уровней власти</w:t>
      </w:r>
      <w:r w:rsidRPr="00180B82">
        <w:rPr>
          <w:szCs w:val="24"/>
        </w:rPr>
        <w:t>.</w:t>
      </w:r>
    </w:p>
    <w:p w:rsidR="00CF5642" w:rsidRDefault="00BB76EB" w:rsidP="008B6051">
      <w:pPr>
        <w:jc w:val="both"/>
        <w:rPr>
          <w:szCs w:val="24"/>
        </w:rPr>
      </w:pPr>
      <w:r w:rsidRPr="00180B82">
        <w:rPr>
          <w:szCs w:val="24"/>
        </w:rPr>
        <w:t xml:space="preserve">Программные мероприятия, а также необходимые для их реализации ресурсы, могут ежегодно корректироваться и дополняться в зависимости от складывающейся ситуации, изменения внутренних и </w:t>
      </w:r>
      <w:r w:rsidR="00180B82">
        <w:rPr>
          <w:szCs w:val="24"/>
        </w:rPr>
        <w:t>внешних условий</w:t>
      </w:r>
    </w:p>
    <w:p w:rsidR="00CF5642" w:rsidRPr="00180B82" w:rsidRDefault="00CF5642" w:rsidP="008B6051">
      <w:pPr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r w:rsidRPr="00180B82">
        <w:rPr>
          <w:szCs w:val="24"/>
        </w:rPr>
        <w:t xml:space="preserve">2.1 Предложения по повышению доступности среды для маломобильных </w:t>
      </w:r>
      <w:r w:rsidRPr="00180B82">
        <w:rPr>
          <w:szCs w:val="24"/>
        </w:rPr>
        <w:tab/>
        <w:t>групп населения</w:t>
      </w:r>
    </w:p>
    <w:p w:rsidR="00CF5642" w:rsidRPr="00180B82" w:rsidRDefault="00CF5642" w:rsidP="008B6051">
      <w:pPr>
        <w:jc w:val="both"/>
        <w:rPr>
          <w:szCs w:val="24"/>
        </w:rPr>
      </w:pPr>
      <w:r w:rsidRPr="00180B82">
        <w:rPr>
          <w:szCs w:val="24"/>
        </w:rPr>
        <w:t xml:space="preserve">При проектировании, строительстве и реконструкции объектов социальной инфраструктуры необходимо предусматривать универсальную </w:t>
      </w:r>
      <w:proofErr w:type="spellStart"/>
      <w:r w:rsidRPr="00180B82">
        <w:rPr>
          <w:szCs w:val="24"/>
        </w:rPr>
        <w:t>безбарьерную</w:t>
      </w:r>
      <w:proofErr w:type="spellEnd"/>
      <w:r w:rsidRPr="00180B82">
        <w:rPr>
          <w:szCs w:val="24"/>
        </w:rPr>
        <w:t xml:space="preserve"> среду для беспрепятственного доступа к объектам и услугам всех категорий граждан, в том числе инвалидов и граждан других маломобильных групп населения (к которым могут быть отнесены люди преклонного возраста, с временными или длительными нарушениями здоровья и функций движения, беременные женщины, люди с детскими колясками и другие).</w:t>
      </w:r>
    </w:p>
    <w:p w:rsidR="00CF5642" w:rsidRPr="00180B82" w:rsidRDefault="00CF5642" w:rsidP="008B6051">
      <w:pPr>
        <w:jc w:val="both"/>
        <w:rPr>
          <w:szCs w:val="24"/>
        </w:rPr>
      </w:pPr>
      <w:r w:rsidRPr="00180B82">
        <w:rPr>
          <w:szCs w:val="24"/>
        </w:rPr>
        <w:t>Для инвалидов и граждан других маломобильных групп населения требования к проектированию, строительству и реконструкции объектов социальной инфраструктуры определяются следующими нормативными документами:</w:t>
      </w:r>
    </w:p>
    <w:p w:rsidR="00CF5642" w:rsidRPr="00180B82" w:rsidRDefault="00CF5642" w:rsidP="008B6051">
      <w:pPr>
        <w:jc w:val="both"/>
        <w:rPr>
          <w:szCs w:val="24"/>
        </w:rPr>
      </w:pPr>
      <w:r w:rsidRPr="00180B82">
        <w:rPr>
          <w:szCs w:val="24"/>
        </w:rPr>
        <w:lastRenderedPageBreak/>
        <w:t>СП 59.13330.2012 «Свод правил. Доступность зданий и сооружений для маломобильных групп населения. Актуализированная редакция СНиП 35-01.2001»;</w:t>
      </w:r>
    </w:p>
    <w:p w:rsidR="00CF5642" w:rsidRPr="00180B82" w:rsidRDefault="00CF5642" w:rsidP="008B6051">
      <w:pPr>
        <w:jc w:val="both"/>
        <w:rPr>
          <w:szCs w:val="24"/>
        </w:rPr>
      </w:pPr>
      <w:r w:rsidRPr="00180B82">
        <w:rPr>
          <w:szCs w:val="24"/>
        </w:rPr>
        <w:t>СП 35-101-2001 «Проектирование зданий и сооружений с учетом доступности для маломобильных групп населения. Общие положения»;</w:t>
      </w:r>
    </w:p>
    <w:p w:rsidR="00CF5642" w:rsidRPr="00180B82" w:rsidRDefault="00CF5642" w:rsidP="008B6051">
      <w:pPr>
        <w:jc w:val="both"/>
        <w:rPr>
          <w:szCs w:val="24"/>
        </w:rPr>
      </w:pPr>
      <w:r w:rsidRPr="00180B82">
        <w:rPr>
          <w:szCs w:val="24"/>
        </w:rPr>
        <w:t>СП 35-102-2001 «Жилая среда с планировочными элементами, доступными инвалидам»;</w:t>
      </w:r>
    </w:p>
    <w:p w:rsidR="00CF5642" w:rsidRPr="00180B82" w:rsidRDefault="00CF5642" w:rsidP="008B6051">
      <w:pPr>
        <w:jc w:val="both"/>
        <w:rPr>
          <w:szCs w:val="24"/>
        </w:rPr>
      </w:pPr>
      <w:r w:rsidRPr="00180B82">
        <w:rPr>
          <w:szCs w:val="24"/>
        </w:rPr>
        <w:t>СП 31-102-99 «Требования доступности общественных зданий и сооружений для инвалидов и других маломобильных посетителей»;</w:t>
      </w:r>
    </w:p>
    <w:p w:rsidR="00CF5642" w:rsidRPr="00180B82" w:rsidRDefault="00CF5642" w:rsidP="008B6051">
      <w:pPr>
        <w:jc w:val="both"/>
        <w:rPr>
          <w:szCs w:val="24"/>
        </w:rPr>
      </w:pPr>
      <w:r w:rsidRPr="00180B82">
        <w:rPr>
          <w:szCs w:val="24"/>
        </w:rPr>
        <w:t>СП 35-103-2001 «Общественные здания и сооружения, доступные маломобильным посетителям»;</w:t>
      </w:r>
    </w:p>
    <w:p w:rsidR="00CF5642" w:rsidRPr="00180B82" w:rsidRDefault="00CF5642" w:rsidP="008B6051">
      <w:pPr>
        <w:jc w:val="both"/>
        <w:rPr>
          <w:szCs w:val="24"/>
        </w:rPr>
      </w:pPr>
      <w:r w:rsidRPr="00180B82">
        <w:rPr>
          <w:szCs w:val="24"/>
        </w:rPr>
        <w:t>РДС 35-201-99 «Система нормативных документов в строительстве. Руководящий документ системы. Порядок реализации требований доступности для инвалидов к объектам социальной инфраструктуры».</w:t>
      </w:r>
    </w:p>
    <w:p w:rsidR="00CF5642" w:rsidRPr="00180B82" w:rsidRDefault="00CF5642" w:rsidP="008B6051">
      <w:pPr>
        <w:ind w:firstLine="708"/>
        <w:jc w:val="both"/>
        <w:rPr>
          <w:rFonts w:eastAsia="Calibri"/>
          <w:szCs w:val="24"/>
          <w:lang w:eastAsia="en-US"/>
        </w:rPr>
      </w:pPr>
      <w:r w:rsidRPr="00180B82">
        <w:rPr>
          <w:rFonts w:eastAsia="Calibri"/>
          <w:szCs w:val="24"/>
          <w:lang w:eastAsia="en-US"/>
        </w:rPr>
        <w:t xml:space="preserve">Здания и сооружения объектов социальной инфраструктуры рекомендуется проектировать с учетом критериев доступности, безопасности, удобства и информативности: </w:t>
      </w:r>
    </w:p>
    <w:p w:rsidR="00CF5642" w:rsidRPr="00180B82" w:rsidRDefault="00CF5642" w:rsidP="008B6051">
      <w:pPr>
        <w:jc w:val="both"/>
        <w:rPr>
          <w:szCs w:val="24"/>
        </w:rPr>
      </w:pPr>
      <w:r w:rsidRPr="00180B82">
        <w:rPr>
          <w:szCs w:val="24"/>
        </w:rPr>
        <w:t>возможности беспрепятственно достигнуть места обслуживания и воспользоваться предоставленным обслуживанием;</w:t>
      </w:r>
    </w:p>
    <w:p w:rsidR="00CF5642" w:rsidRPr="00180B82" w:rsidRDefault="00CF5642" w:rsidP="008B6051">
      <w:pPr>
        <w:jc w:val="both"/>
        <w:rPr>
          <w:szCs w:val="24"/>
        </w:rPr>
      </w:pPr>
      <w:r w:rsidRPr="00180B82">
        <w:rPr>
          <w:szCs w:val="24"/>
        </w:rPr>
        <w:t>беспрепятственного движения по коммуникационным путям, помещениям и пространствам;</w:t>
      </w:r>
    </w:p>
    <w:p w:rsidR="00CF5642" w:rsidRPr="00180B82" w:rsidRDefault="00CF5642" w:rsidP="008B6051">
      <w:pPr>
        <w:jc w:val="both"/>
        <w:rPr>
          <w:szCs w:val="24"/>
        </w:rPr>
      </w:pPr>
      <w:r w:rsidRPr="00180B82">
        <w:rPr>
          <w:szCs w:val="24"/>
        </w:rPr>
        <w:t>возможности своевременно воспользоваться местами отдыха, ожидания и сопутствующего обслуживания;</w:t>
      </w:r>
    </w:p>
    <w:p w:rsidR="00CF5642" w:rsidRPr="00180B82" w:rsidRDefault="00CF5642" w:rsidP="008B6051">
      <w:pPr>
        <w:jc w:val="both"/>
        <w:rPr>
          <w:szCs w:val="24"/>
        </w:rPr>
      </w:pPr>
      <w:r w:rsidRPr="00180B82">
        <w:rPr>
          <w:szCs w:val="24"/>
        </w:rPr>
        <w:t>возможность избежать травм, ранений, увечий, излишней усталости из-за свойств архитектурной среды зданий;</w:t>
      </w:r>
    </w:p>
    <w:p w:rsidR="00CF5642" w:rsidRPr="00180B82" w:rsidRDefault="00CF5642" w:rsidP="008B6051">
      <w:pPr>
        <w:jc w:val="both"/>
        <w:rPr>
          <w:szCs w:val="24"/>
        </w:rPr>
      </w:pPr>
      <w:r w:rsidRPr="00180B82">
        <w:rPr>
          <w:szCs w:val="24"/>
        </w:rPr>
        <w:t>возможность своевременного опознавания и реагирования на места и зоны риска;</w:t>
      </w:r>
    </w:p>
    <w:p w:rsidR="00CF5642" w:rsidRPr="00180B82" w:rsidRDefault="00CF5642" w:rsidP="008B6051">
      <w:pPr>
        <w:jc w:val="both"/>
        <w:rPr>
          <w:szCs w:val="24"/>
        </w:rPr>
      </w:pPr>
      <w:r w:rsidRPr="00180B82">
        <w:rPr>
          <w:szCs w:val="24"/>
        </w:rPr>
        <w:t>предупреждение потребителей о зонах, представляющих потенциальную опасность;</w:t>
      </w:r>
    </w:p>
    <w:p w:rsidR="00CF5642" w:rsidRPr="00180B82" w:rsidRDefault="00CF5642" w:rsidP="008B6051">
      <w:pPr>
        <w:jc w:val="both"/>
        <w:rPr>
          <w:szCs w:val="24"/>
        </w:rPr>
      </w:pPr>
      <w:r w:rsidRPr="00180B82">
        <w:rPr>
          <w:szCs w:val="24"/>
        </w:rPr>
        <w:t>своевременное распознавание ориентиров в архитектурной среде общественных зданий;</w:t>
      </w:r>
    </w:p>
    <w:p w:rsidR="00CF5642" w:rsidRPr="00180B82" w:rsidRDefault="00CF5642" w:rsidP="008B6051">
      <w:pPr>
        <w:jc w:val="both"/>
        <w:rPr>
          <w:szCs w:val="24"/>
        </w:rPr>
      </w:pPr>
      <w:r w:rsidRPr="00180B82">
        <w:rPr>
          <w:szCs w:val="24"/>
        </w:rPr>
        <w:t>точную идентификацию своего места нахождения и мест, являющихся целью посещения;</w:t>
      </w:r>
    </w:p>
    <w:p w:rsidR="00CF5642" w:rsidRPr="00180B82" w:rsidRDefault="00CF5642" w:rsidP="008B6051">
      <w:pPr>
        <w:jc w:val="both"/>
        <w:rPr>
          <w:szCs w:val="24"/>
        </w:rPr>
      </w:pPr>
      <w:r w:rsidRPr="00180B82">
        <w:rPr>
          <w:szCs w:val="24"/>
        </w:rPr>
        <w:t>использование средств информирования, соответствующих особенностям различных групп потребителей;</w:t>
      </w:r>
    </w:p>
    <w:p w:rsidR="00CF5642" w:rsidRPr="00180B82" w:rsidRDefault="00CF5642" w:rsidP="008B6051">
      <w:pPr>
        <w:jc w:val="both"/>
        <w:rPr>
          <w:szCs w:val="24"/>
        </w:rPr>
      </w:pPr>
      <w:r w:rsidRPr="00180B82">
        <w:rPr>
          <w:szCs w:val="24"/>
        </w:rPr>
        <w:t>возможность эффективной ориентации посетителя, как в светлое, так и в темное время суток;</w:t>
      </w:r>
    </w:p>
    <w:p w:rsidR="00CF5642" w:rsidRPr="00180B82" w:rsidRDefault="00CF5642" w:rsidP="008B6051">
      <w:pPr>
        <w:jc w:val="both"/>
        <w:rPr>
          <w:szCs w:val="24"/>
        </w:rPr>
      </w:pPr>
      <w:r w:rsidRPr="00180B82">
        <w:rPr>
          <w:szCs w:val="24"/>
        </w:rPr>
        <w:t>сокращение времени и усилий на получение необходимой информации;</w:t>
      </w:r>
    </w:p>
    <w:p w:rsidR="00BB76EB" w:rsidRDefault="00CF5642" w:rsidP="008B6051">
      <w:pPr>
        <w:jc w:val="both"/>
        <w:rPr>
          <w:szCs w:val="24"/>
        </w:rPr>
      </w:pPr>
      <w:r w:rsidRPr="00180B82">
        <w:rPr>
          <w:szCs w:val="24"/>
        </w:rPr>
        <w:t>возможность иметь непрерывную информационную поддержку на всем пути следования по зданию.</w:t>
      </w:r>
    </w:p>
    <w:p w:rsidR="00CF5642" w:rsidRDefault="00CF5642" w:rsidP="00180B82">
      <w:pPr>
        <w:rPr>
          <w:szCs w:val="24"/>
        </w:rPr>
      </w:pPr>
    </w:p>
    <w:p w:rsidR="00CF5642" w:rsidRPr="00CF5642" w:rsidRDefault="00CF5642" w:rsidP="00CF5642">
      <w:pPr>
        <w:jc w:val="center"/>
        <w:rPr>
          <w:rStyle w:val="S0"/>
          <w:b/>
        </w:rPr>
      </w:pPr>
      <w:r w:rsidRPr="00CF5642">
        <w:rPr>
          <w:rStyle w:val="af4"/>
          <w:b/>
        </w:rPr>
        <w:t>3. СТОИМОСТЬ РЕАЛИЗАЦИИ МЕРОПРИЯТИЙ И ИСТОЧНИКИ ФИНАНСИРОВАНИЯ ПО РАЗВИТИЮ СЕТИ ОБЪЕКТОВ СОЦИАЛЬНОЙ</w:t>
      </w:r>
      <w:r w:rsidRPr="00CF5642">
        <w:rPr>
          <w:rStyle w:val="S0"/>
          <w:b/>
        </w:rPr>
        <w:t xml:space="preserve"> ИНФРАСТРУКТУРЫ</w:t>
      </w:r>
    </w:p>
    <w:p w:rsidR="00CF5642" w:rsidRDefault="00CF5642" w:rsidP="00CF5642">
      <w:pPr>
        <w:rPr>
          <w:szCs w:val="24"/>
        </w:rPr>
      </w:pPr>
      <w:r w:rsidRPr="00180B82">
        <w:rPr>
          <w:szCs w:val="24"/>
        </w:rPr>
        <w:tab/>
      </w:r>
    </w:p>
    <w:p w:rsidR="00CF5642" w:rsidRPr="00180B82" w:rsidRDefault="00CF5642" w:rsidP="008B6051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Pr="00180B82">
        <w:rPr>
          <w:szCs w:val="24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 включает укрупненную оценку необходимых инвестиций с разбивкой по видам объектов, источникам финансирования, включая средства бюджетов всех уровней и внебюджетные средства. Стоимость реализации запланированных мероприятий по проектированию, строительству, реконструкции объектов социальной инфраструктуры представлена в Приложении 1.</w:t>
      </w:r>
    </w:p>
    <w:p w:rsidR="00CF5642" w:rsidRPr="00180B82" w:rsidRDefault="00CF5642" w:rsidP="00CF5642">
      <w:pPr>
        <w:jc w:val="right"/>
        <w:rPr>
          <w:szCs w:val="24"/>
        </w:rPr>
      </w:pPr>
      <w:r w:rsidRPr="00180B82">
        <w:rPr>
          <w:szCs w:val="24"/>
        </w:rPr>
        <w:t>Приложение 1</w:t>
      </w:r>
    </w:p>
    <w:p w:rsidR="00CF5642" w:rsidRPr="00180B82" w:rsidRDefault="00CF5642" w:rsidP="00CF5642">
      <w:pPr>
        <w:rPr>
          <w:szCs w:val="24"/>
        </w:rPr>
      </w:pPr>
      <w:r w:rsidRPr="00180B82">
        <w:rPr>
          <w:szCs w:val="24"/>
        </w:rPr>
        <w:t>Объемы и источники финансирования.</w:t>
      </w:r>
    </w:p>
    <w:p w:rsidR="00CF5642" w:rsidRPr="00180B82" w:rsidRDefault="00CF5642" w:rsidP="00CF5642">
      <w:pPr>
        <w:rPr>
          <w:szCs w:val="24"/>
        </w:rPr>
      </w:pPr>
    </w:p>
    <w:tbl>
      <w:tblPr>
        <w:tblW w:w="8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858"/>
        <w:gridCol w:w="994"/>
        <w:gridCol w:w="870"/>
        <w:gridCol w:w="994"/>
        <w:gridCol w:w="994"/>
        <w:gridCol w:w="994"/>
      </w:tblGrid>
      <w:tr w:rsidR="008B6051" w:rsidRPr="00180B82" w:rsidTr="008B6051">
        <w:trPr>
          <w:trHeight w:val="504"/>
        </w:trPr>
        <w:tc>
          <w:tcPr>
            <w:tcW w:w="622" w:type="dxa"/>
          </w:tcPr>
          <w:p w:rsidR="008B6051" w:rsidRPr="00180B82" w:rsidRDefault="008B6051" w:rsidP="008D252F">
            <w:pPr>
              <w:rPr>
                <w:szCs w:val="24"/>
              </w:rPr>
            </w:pPr>
            <w:r w:rsidRPr="00180B82">
              <w:rPr>
                <w:szCs w:val="24"/>
              </w:rPr>
              <w:t>№п/п</w:t>
            </w:r>
          </w:p>
        </w:tc>
        <w:tc>
          <w:tcPr>
            <w:tcW w:w="2858" w:type="dxa"/>
          </w:tcPr>
          <w:p w:rsidR="008B6051" w:rsidRPr="00180B82" w:rsidRDefault="008B6051" w:rsidP="008D252F">
            <w:pPr>
              <w:rPr>
                <w:szCs w:val="24"/>
              </w:rPr>
            </w:pPr>
            <w:r w:rsidRPr="00180B82">
              <w:rPr>
                <w:szCs w:val="24"/>
              </w:rPr>
              <w:t>Источник финансирования</w:t>
            </w:r>
          </w:p>
        </w:tc>
        <w:tc>
          <w:tcPr>
            <w:tcW w:w="994" w:type="dxa"/>
          </w:tcPr>
          <w:p w:rsidR="008B6051" w:rsidRPr="00180B82" w:rsidRDefault="008B6051" w:rsidP="008D252F">
            <w:pPr>
              <w:rPr>
                <w:szCs w:val="24"/>
              </w:rPr>
            </w:pPr>
            <w:r w:rsidRPr="00180B82">
              <w:rPr>
                <w:szCs w:val="24"/>
              </w:rPr>
              <w:t>всего</w:t>
            </w:r>
          </w:p>
        </w:tc>
        <w:tc>
          <w:tcPr>
            <w:tcW w:w="870" w:type="dxa"/>
          </w:tcPr>
          <w:p w:rsidR="008B6051" w:rsidRPr="00180B82" w:rsidRDefault="008B6051" w:rsidP="008B6051">
            <w:pPr>
              <w:rPr>
                <w:szCs w:val="24"/>
              </w:rPr>
            </w:pPr>
            <w:r w:rsidRPr="00180B82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</w:p>
        </w:tc>
        <w:tc>
          <w:tcPr>
            <w:tcW w:w="994" w:type="dxa"/>
          </w:tcPr>
          <w:p w:rsidR="008B6051" w:rsidRPr="00180B82" w:rsidRDefault="008B6051" w:rsidP="008B6051">
            <w:pPr>
              <w:rPr>
                <w:szCs w:val="24"/>
              </w:rPr>
            </w:pPr>
            <w:r w:rsidRPr="00180B82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</w:p>
        </w:tc>
        <w:tc>
          <w:tcPr>
            <w:tcW w:w="994" w:type="dxa"/>
          </w:tcPr>
          <w:p w:rsidR="008B6051" w:rsidRPr="00180B82" w:rsidRDefault="008B6051" w:rsidP="008D252F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994" w:type="dxa"/>
          </w:tcPr>
          <w:p w:rsidR="008B6051" w:rsidRPr="00180B82" w:rsidRDefault="008B6051" w:rsidP="008D252F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</w:p>
        </w:tc>
      </w:tr>
      <w:tr w:rsidR="008B6051" w:rsidRPr="00180B82" w:rsidTr="008B6051">
        <w:trPr>
          <w:trHeight w:val="770"/>
        </w:trPr>
        <w:tc>
          <w:tcPr>
            <w:tcW w:w="622" w:type="dxa"/>
          </w:tcPr>
          <w:p w:rsidR="008B6051" w:rsidRPr="00180B82" w:rsidRDefault="008B6051" w:rsidP="008D252F">
            <w:pPr>
              <w:rPr>
                <w:szCs w:val="24"/>
              </w:rPr>
            </w:pPr>
            <w:r w:rsidRPr="00180B82">
              <w:rPr>
                <w:szCs w:val="24"/>
              </w:rPr>
              <w:t>1.</w:t>
            </w:r>
          </w:p>
        </w:tc>
        <w:tc>
          <w:tcPr>
            <w:tcW w:w="2858" w:type="dxa"/>
          </w:tcPr>
          <w:p w:rsidR="008B6051" w:rsidRPr="00180B82" w:rsidRDefault="008B6051" w:rsidP="008D252F">
            <w:pPr>
              <w:rPr>
                <w:szCs w:val="24"/>
              </w:rPr>
            </w:pPr>
            <w:r w:rsidRPr="00180B82">
              <w:rPr>
                <w:szCs w:val="24"/>
              </w:rPr>
              <w:t>Всего по программе, в том числе по источникам финансирования:</w:t>
            </w:r>
          </w:p>
        </w:tc>
        <w:tc>
          <w:tcPr>
            <w:tcW w:w="994" w:type="dxa"/>
          </w:tcPr>
          <w:p w:rsidR="008B6051" w:rsidRPr="00180B82" w:rsidRDefault="008B6051" w:rsidP="008D252F">
            <w:pPr>
              <w:rPr>
                <w:szCs w:val="24"/>
              </w:rPr>
            </w:pPr>
            <w:r w:rsidRPr="00180B82">
              <w:rPr>
                <w:szCs w:val="24"/>
              </w:rPr>
              <w:t>0,0</w:t>
            </w:r>
          </w:p>
        </w:tc>
        <w:tc>
          <w:tcPr>
            <w:tcW w:w="870" w:type="dxa"/>
          </w:tcPr>
          <w:p w:rsidR="008B6051" w:rsidRPr="00180B82" w:rsidRDefault="008B6051" w:rsidP="008D252F">
            <w:pPr>
              <w:rPr>
                <w:szCs w:val="24"/>
              </w:rPr>
            </w:pPr>
            <w:r w:rsidRPr="00180B82">
              <w:rPr>
                <w:szCs w:val="24"/>
              </w:rPr>
              <w:t>0,0</w:t>
            </w:r>
          </w:p>
        </w:tc>
        <w:tc>
          <w:tcPr>
            <w:tcW w:w="994" w:type="dxa"/>
          </w:tcPr>
          <w:p w:rsidR="008B6051" w:rsidRPr="00180B82" w:rsidRDefault="008B6051" w:rsidP="008D252F">
            <w:pPr>
              <w:rPr>
                <w:szCs w:val="24"/>
              </w:rPr>
            </w:pPr>
            <w:r w:rsidRPr="00180B82">
              <w:rPr>
                <w:szCs w:val="24"/>
              </w:rPr>
              <w:t>0,0</w:t>
            </w:r>
          </w:p>
        </w:tc>
        <w:tc>
          <w:tcPr>
            <w:tcW w:w="994" w:type="dxa"/>
          </w:tcPr>
          <w:p w:rsidR="008B6051" w:rsidRPr="00180B82" w:rsidRDefault="008B6051" w:rsidP="008D252F">
            <w:pPr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4" w:type="dxa"/>
          </w:tcPr>
          <w:p w:rsidR="008B6051" w:rsidRPr="00180B82" w:rsidRDefault="008B6051" w:rsidP="008D252F">
            <w:pPr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B6051" w:rsidRPr="00180B82" w:rsidTr="008B6051">
        <w:trPr>
          <w:trHeight w:val="518"/>
        </w:trPr>
        <w:tc>
          <w:tcPr>
            <w:tcW w:w="622" w:type="dxa"/>
          </w:tcPr>
          <w:p w:rsidR="008B6051" w:rsidRPr="00180B82" w:rsidRDefault="008B6051" w:rsidP="008D252F">
            <w:pPr>
              <w:rPr>
                <w:szCs w:val="24"/>
              </w:rPr>
            </w:pPr>
            <w:r w:rsidRPr="00180B82">
              <w:rPr>
                <w:szCs w:val="24"/>
              </w:rPr>
              <w:lastRenderedPageBreak/>
              <w:t>1.3</w:t>
            </w:r>
          </w:p>
        </w:tc>
        <w:tc>
          <w:tcPr>
            <w:tcW w:w="2858" w:type="dxa"/>
          </w:tcPr>
          <w:p w:rsidR="008B6051" w:rsidRPr="00180B82" w:rsidRDefault="008B6051" w:rsidP="008D252F">
            <w:pPr>
              <w:rPr>
                <w:szCs w:val="24"/>
              </w:rPr>
            </w:pPr>
            <w:r w:rsidRPr="00180B82">
              <w:rPr>
                <w:szCs w:val="24"/>
              </w:rPr>
              <w:t>Бюджетные ассигнования поселения</w:t>
            </w:r>
          </w:p>
        </w:tc>
        <w:tc>
          <w:tcPr>
            <w:tcW w:w="994" w:type="dxa"/>
          </w:tcPr>
          <w:p w:rsidR="008B6051" w:rsidRPr="00180B82" w:rsidRDefault="008B6051" w:rsidP="008D252F">
            <w:pPr>
              <w:rPr>
                <w:szCs w:val="24"/>
              </w:rPr>
            </w:pPr>
            <w:r w:rsidRPr="00180B82">
              <w:rPr>
                <w:szCs w:val="24"/>
              </w:rPr>
              <w:t>0,0</w:t>
            </w:r>
          </w:p>
        </w:tc>
        <w:tc>
          <w:tcPr>
            <w:tcW w:w="870" w:type="dxa"/>
          </w:tcPr>
          <w:p w:rsidR="008B6051" w:rsidRPr="00180B82" w:rsidRDefault="008B6051" w:rsidP="008D252F">
            <w:pPr>
              <w:rPr>
                <w:szCs w:val="24"/>
              </w:rPr>
            </w:pPr>
            <w:r w:rsidRPr="00180B82">
              <w:rPr>
                <w:szCs w:val="24"/>
              </w:rPr>
              <w:t>0,0</w:t>
            </w:r>
          </w:p>
        </w:tc>
        <w:tc>
          <w:tcPr>
            <w:tcW w:w="994" w:type="dxa"/>
          </w:tcPr>
          <w:p w:rsidR="008B6051" w:rsidRPr="00180B82" w:rsidRDefault="008B6051" w:rsidP="008D252F">
            <w:pPr>
              <w:rPr>
                <w:szCs w:val="24"/>
              </w:rPr>
            </w:pPr>
            <w:r w:rsidRPr="00180B82">
              <w:rPr>
                <w:szCs w:val="24"/>
              </w:rPr>
              <w:t>0,0</w:t>
            </w:r>
          </w:p>
        </w:tc>
        <w:tc>
          <w:tcPr>
            <w:tcW w:w="994" w:type="dxa"/>
          </w:tcPr>
          <w:p w:rsidR="008B6051" w:rsidRPr="00180B82" w:rsidRDefault="008B6051" w:rsidP="008D252F">
            <w:pPr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4" w:type="dxa"/>
          </w:tcPr>
          <w:p w:rsidR="008B6051" w:rsidRPr="00180B82" w:rsidRDefault="008B6051" w:rsidP="008D252F">
            <w:pPr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B6051" w:rsidRPr="00180B82" w:rsidTr="008B6051">
        <w:trPr>
          <w:trHeight w:val="252"/>
        </w:trPr>
        <w:tc>
          <w:tcPr>
            <w:tcW w:w="622" w:type="dxa"/>
          </w:tcPr>
          <w:p w:rsidR="008B6051" w:rsidRPr="00180B82" w:rsidRDefault="008B6051" w:rsidP="008D252F">
            <w:pPr>
              <w:rPr>
                <w:szCs w:val="24"/>
              </w:rPr>
            </w:pPr>
            <w:r w:rsidRPr="00180B82">
              <w:rPr>
                <w:szCs w:val="24"/>
              </w:rPr>
              <w:t>1.4</w:t>
            </w:r>
          </w:p>
        </w:tc>
        <w:tc>
          <w:tcPr>
            <w:tcW w:w="2858" w:type="dxa"/>
          </w:tcPr>
          <w:p w:rsidR="008B6051" w:rsidRPr="00180B82" w:rsidRDefault="008B6051" w:rsidP="008D252F">
            <w:pPr>
              <w:rPr>
                <w:szCs w:val="24"/>
              </w:rPr>
            </w:pPr>
            <w:r w:rsidRPr="00180B82">
              <w:rPr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8B6051" w:rsidRPr="00180B82" w:rsidRDefault="008B6051" w:rsidP="008D252F">
            <w:pPr>
              <w:rPr>
                <w:szCs w:val="24"/>
              </w:rPr>
            </w:pPr>
            <w:r w:rsidRPr="00180B82">
              <w:rPr>
                <w:szCs w:val="24"/>
              </w:rPr>
              <w:t>0,0</w:t>
            </w:r>
          </w:p>
        </w:tc>
        <w:tc>
          <w:tcPr>
            <w:tcW w:w="870" w:type="dxa"/>
          </w:tcPr>
          <w:p w:rsidR="008B6051" w:rsidRPr="00180B82" w:rsidRDefault="008B6051" w:rsidP="008D252F">
            <w:pPr>
              <w:rPr>
                <w:szCs w:val="24"/>
              </w:rPr>
            </w:pPr>
            <w:r w:rsidRPr="00180B82">
              <w:rPr>
                <w:szCs w:val="24"/>
              </w:rPr>
              <w:t>0,0</w:t>
            </w:r>
          </w:p>
        </w:tc>
        <w:tc>
          <w:tcPr>
            <w:tcW w:w="994" w:type="dxa"/>
          </w:tcPr>
          <w:p w:rsidR="008B6051" w:rsidRPr="00180B82" w:rsidRDefault="008B6051" w:rsidP="008D252F">
            <w:pPr>
              <w:rPr>
                <w:szCs w:val="24"/>
              </w:rPr>
            </w:pPr>
            <w:r w:rsidRPr="00180B82">
              <w:rPr>
                <w:szCs w:val="24"/>
              </w:rPr>
              <w:t>0,0</w:t>
            </w:r>
          </w:p>
        </w:tc>
        <w:tc>
          <w:tcPr>
            <w:tcW w:w="994" w:type="dxa"/>
          </w:tcPr>
          <w:p w:rsidR="008B6051" w:rsidRPr="00180B82" w:rsidRDefault="008B6051" w:rsidP="008D252F">
            <w:pPr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4" w:type="dxa"/>
          </w:tcPr>
          <w:p w:rsidR="008B6051" w:rsidRPr="00180B82" w:rsidRDefault="008B6051" w:rsidP="008D252F">
            <w:pPr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</w:tbl>
    <w:p w:rsidR="00CF5642" w:rsidRDefault="00CF5642" w:rsidP="00CF5642">
      <w:pPr>
        <w:jc w:val="center"/>
        <w:rPr>
          <w:b/>
          <w:szCs w:val="24"/>
        </w:rPr>
      </w:pPr>
    </w:p>
    <w:p w:rsidR="00CF5642" w:rsidRPr="00180B82" w:rsidRDefault="00CF5642" w:rsidP="00CF5642">
      <w:pPr>
        <w:jc w:val="center"/>
        <w:rPr>
          <w:b/>
          <w:szCs w:val="24"/>
        </w:rPr>
      </w:pPr>
      <w:r w:rsidRPr="00180B82">
        <w:rPr>
          <w:b/>
          <w:szCs w:val="24"/>
        </w:rPr>
        <w:t>4.ФИНАНСОВО-ЭКОНОМИЧЕСКОЕ ОБОСНОВАНИЕ ПРОГРАММЫ</w:t>
      </w:r>
    </w:p>
    <w:p w:rsidR="00CF5642" w:rsidRPr="00180B82" w:rsidRDefault="00CF5642" w:rsidP="00CF5642">
      <w:pPr>
        <w:rPr>
          <w:szCs w:val="24"/>
        </w:rPr>
      </w:pPr>
    </w:p>
    <w:p w:rsidR="00CF5642" w:rsidRPr="00180B82" w:rsidRDefault="00CF5642" w:rsidP="008B6051">
      <w:pPr>
        <w:jc w:val="both"/>
        <w:rPr>
          <w:szCs w:val="24"/>
        </w:rPr>
      </w:pPr>
      <w:r w:rsidRPr="00180B82">
        <w:rPr>
          <w:szCs w:val="24"/>
        </w:rPr>
        <w:tab/>
        <w:t>Стоимость работ по строительству, реконструкции или капитальному ремонту объектов определяется на основании проектно-сметной документации для каждого объекта индивидуально.</w:t>
      </w:r>
    </w:p>
    <w:p w:rsidR="00CF5642" w:rsidRPr="00180B82" w:rsidRDefault="00CF5642" w:rsidP="00CF5642">
      <w:pPr>
        <w:rPr>
          <w:szCs w:val="24"/>
        </w:rPr>
      </w:pPr>
    </w:p>
    <w:p w:rsidR="00CF5642" w:rsidRPr="00180B82" w:rsidRDefault="00CF5642" w:rsidP="00CF5642">
      <w:pPr>
        <w:rPr>
          <w:szCs w:val="24"/>
        </w:rPr>
      </w:pPr>
    </w:p>
    <w:p w:rsidR="00CF5642" w:rsidRPr="00180B82" w:rsidRDefault="00CF5642" w:rsidP="00CF5642">
      <w:pPr>
        <w:jc w:val="center"/>
        <w:rPr>
          <w:b/>
          <w:szCs w:val="24"/>
        </w:rPr>
      </w:pPr>
      <w:r w:rsidRPr="00180B82">
        <w:rPr>
          <w:b/>
          <w:szCs w:val="24"/>
        </w:rPr>
        <w:t>5.ЭФФЕКТИВНОСТЬ МЕРОПРИЯТИЙ ПО РАЗВИТИЮ СЕТИ ОБЪЕКТОВ СОЦИАЛЬНОЙ ИНФРАСТРУКТУРЫ</w:t>
      </w:r>
    </w:p>
    <w:p w:rsidR="00CF5642" w:rsidRPr="00180B82" w:rsidRDefault="00CF5642" w:rsidP="00CF5642">
      <w:pPr>
        <w:rPr>
          <w:szCs w:val="24"/>
        </w:rPr>
      </w:pPr>
    </w:p>
    <w:p w:rsidR="00CF5642" w:rsidRPr="00180B82" w:rsidRDefault="00CF5642" w:rsidP="008B6051">
      <w:pPr>
        <w:ind w:firstLine="708"/>
        <w:jc w:val="both"/>
        <w:rPr>
          <w:szCs w:val="24"/>
        </w:rPr>
      </w:pPr>
      <w:r w:rsidRPr="00180B82">
        <w:rPr>
          <w:szCs w:val="24"/>
        </w:rPr>
        <w:t xml:space="preserve">Реализация мероприятий по реконструкции или ремонту объектов социальной инфраструктуры </w:t>
      </w:r>
      <w:r w:rsidR="004B6CBA">
        <w:rPr>
          <w:szCs w:val="24"/>
        </w:rPr>
        <w:t>Прохорского</w:t>
      </w:r>
      <w:r w:rsidRPr="00180B82">
        <w:rPr>
          <w:szCs w:val="24"/>
        </w:rPr>
        <w:t xml:space="preserve"> сельского поселения позволит достичь определенных социальных эффектов:</w:t>
      </w:r>
    </w:p>
    <w:p w:rsidR="00CF5642" w:rsidRPr="00180B82" w:rsidRDefault="00CF5642" w:rsidP="008B6051">
      <w:pPr>
        <w:ind w:firstLine="708"/>
        <w:jc w:val="both"/>
        <w:rPr>
          <w:szCs w:val="24"/>
        </w:rPr>
      </w:pPr>
      <w:r w:rsidRPr="00180B82">
        <w:rPr>
          <w:szCs w:val="24"/>
        </w:rPr>
        <w:t>Формирование благоприятного социального климата для обеспечения эффективной трудовой деятельности.</w:t>
      </w:r>
    </w:p>
    <w:p w:rsidR="00CF5642" w:rsidRPr="00180B82" w:rsidRDefault="00CF5642" w:rsidP="008B6051">
      <w:pPr>
        <w:jc w:val="both"/>
        <w:rPr>
          <w:szCs w:val="24"/>
        </w:rPr>
      </w:pPr>
      <w:r w:rsidRPr="00180B82">
        <w:rPr>
          <w:szCs w:val="24"/>
        </w:rPr>
        <w:t xml:space="preserve"> </w:t>
      </w:r>
      <w:r w:rsidR="008B6051">
        <w:rPr>
          <w:szCs w:val="24"/>
        </w:rPr>
        <w:tab/>
      </w:r>
      <w:r w:rsidRPr="00180B82">
        <w:rPr>
          <w:szCs w:val="24"/>
        </w:rPr>
        <w:t>Создание условий для развития таких отраслей, как образование, физическая культура и массовый спорт, культура.</w:t>
      </w:r>
    </w:p>
    <w:p w:rsidR="00CF5642" w:rsidRPr="00180B82" w:rsidRDefault="00CF5642" w:rsidP="008B6051">
      <w:pPr>
        <w:ind w:firstLine="708"/>
        <w:jc w:val="both"/>
        <w:rPr>
          <w:szCs w:val="24"/>
        </w:rPr>
        <w:sectPr w:rsidR="00CF5642" w:rsidRPr="00180B82" w:rsidSect="00CD1A07">
          <w:footerReference w:type="even" r:id="rId10"/>
          <w:footerReference w:type="default" r:id="rId11"/>
          <w:footerReference w:type="first" r:id="rId12"/>
          <w:pgSz w:w="11906" w:h="16838"/>
          <w:pgMar w:top="1134" w:right="851" w:bottom="1134" w:left="1418" w:header="567" w:footer="567" w:gutter="0"/>
          <w:pgNumType w:start="1"/>
          <w:cols w:space="708"/>
          <w:titlePg/>
          <w:docGrid w:linePitch="360"/>
        </w:sectPr>
      </w:pPr>
      <w:r w:rsidRPr="00180B82">
        <w:rPr>
          <w:szCs w:val="24"/>
        </w:rPr>
        <w:t>Улучшение качества жизни населения сельского поселения за счет увеличения уровня обеспеченности объе</w:t>
      </w:r>
      <w:r>
        <w:rPr>
          <w:szCs w:val="24"/>
        </w:rPr>
        <w:t>ктами социальной инфраструктуры.</w:t>
      </w:r>
    </w:p>
    <w:p w:rsidR="00BB76EB" w:rsidRPr="00180B82" w:rsidRDefault="00BB76EB" w:rsidP="00180B82">
      <w:pPr>
        <w:rPr>
          <w:szCs w:val="24"/>
        </w:rPr>
      </w:pPr>
      <w:bookmarkStart w:id="4" w:name="_Toc447102812"/>
      <w:bookmarkEnd w:id="3"/>
      <w:bookmarkEnd w:id="4"/>
    </w:p>
    <w:sectPr w:rsidR="00BB76EB" w:rsidRPr="00180B82" w:rsidSect="00845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FA1" w:rsidRDefault="00825FA1" w:rsidP="00BB76EB">
      <w:r>
        <w:separator/>
      </w:r>
    </w:p>
  </w:endnote>
  <w:endnote w:type="continuationSeparator" w:id="0">
    <w:p w:rsidR="00825FA1" w:rsidRDefault="00825FA1" w:rsidP="00BB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07" w:rsidRDefault="004851D6" w:rsidP="00CD1A07">
    <w:pPr>
      <w:pStyle w:val="a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D1A07" w:rsidRDefault="00825FA1" w:rsidP="00CD1A07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07" w:rsidRPr="00C727AA" w:rsidRDefault="00825FA1">
    <w:pPr>
      <w:pStyle w:val="ac"/>
      <w:jc w:val="right"/>
      <w:rPr>
        <w:lang w:val="en-US"/>
      </w:rPr>
    </w:pPr>
  </w:p>
  <w:p w:rsidR="00CD1A07" w:rsidRDefault="00825FA1" w:rsidP="00CD1A0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07" w:rsidRDefault="00825FA1" w:rsidP="00CD1A07">
    <w:pPr>
      <w:pStyle w:val="ac"/>
      <w:jc w:val="right"/>
    </w:pPr>
  </w:p>
  <w:p w:rsidR="00CD1A07" w:rsidRDefault="00825FA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FA1" w:rsidRDefault="00825FA1" w:rsidP="00BB76EB">
      <w:r>
        <w:separator/>
      </w:r>
    </w:p>
  </w:footnote>
  <w:footnote w:type="continuationSeparator" w:id="0">
    <w:p w:rsidR="00825FA1" w:rsidRDefault="00825FA1" w:rsidP="00BB7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61EA"/>
    <w:multiLevelType w:val="hybridMultilevel"/>
    <w:tmpl w:val="2160CF98"/>
    <w:lvl w:ilvl="0" w:tplc="51744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36E10"/>
    <w:multiLevelType w:val="hybridMultilevel"/>
    <w:tmpl w:val="AA5E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E1AC2"/>
    <w:multiLevelType w:val="hybridMultilevel"/>
    <w:tmpl w:val="5F7225A8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B4D6390"/>
    <w:multiLevelType w:val="hybridMultilevel"/>
    <w:tmpl w:val="93BE869E"/>
    <w:lvl w:ilvl="0" w:tplc="62F86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36AB7C79"/>
    <w:multiLevelType w:val="multilevel"/>
    <w:tmpl w:val="E04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971F5D"/>
    <w:multiLevelType w:val="hybridMultilevel"/>
    <w:tmpl w:val="ED3A6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01508"/>
    <w:multiLevelType w:val="hybridMultilevel"/>
    <w:tmpl w:val="18164C0A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9CF327C"/>
    <w:multiLevelType w:val="hybridMultilevel"/>
    <w:tmpl w:val="8DA2E1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963B7A"/>
    <w:multiLevelType w:val="hybridMultilevel"/>
    <w:tmpl w:val="94E4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72803"/>
    <w:multiLevelType w:val="hybridMultilevel"/>
    <w:tmpl w:val="1AB2605C"/>
    <w:lvl w:ilvl="0" w:tplc="53DCA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EC1008"/>
    <w:multiLevelType w:val="hybridMultilevel"/>
    <w:tmpl w:val="EF6ECD24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5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F4"/>
    <w:rsid w:val="00041E2A"/>
    <w:rsid w:val="000A4444"/>
    <w:rsid w:val="00132EF4"/>
    <w:rsid w:val="00180B82"/>
    <w:rsid w:val="001D3040"/>
    <w:rsid w:val="001F4D8E"/>
    <w:rsid w:val="00230B4E"/>
    <w:rsid w:val="00231F6B"/>
    <w:rsid w:val="00237B5A"/>
    <w:rsid w:val="002B159A"/>
    <w:rsid w:val="003251AB"/>
    <w:rsid w:val="00362717"/>
    <w:rsid w:val="00366B7B"/>
    <w:rsid w:val="003940C6"/>
    <w:rsid w:val="00427449"/>
    <w:rsid w:val="00470AF0"/>
    <w:rsid w:val="004851D6"/>
    <w:rsid w:val="004B6CBA"/>
    <w:rsid w:val="006672ED"/>
    <w:rsid w:val="006A64C3"/>
    <w:rsid w:val="007459B0"/>
    <w:rsid w:val="007B0D09"/>
    <w:rsid w:val="007B5B93"/>
    <w:rsid w:val="00825FA1"/>
    <w:rsid w:val="00845307"/>
    <w:rsid w:val="00845A89"/>
    <w:rsid w:val="008B6051"/>
    <w:rsid w:val="009C4DFD"/>
    <w:rsid w:val="009E0366"/>
    <w:rsid w:val="00A52BB6"/>
    <w:rsid w:val="00BA2B7F"/>
    <w:rsid w:val="00BB76EB"/>
    <w:rsid w:val="00CF5642"/>
    <w:rsid w:val="00D17372"/>
    <w:rsid w:val="00D7664B"/>
    <w:rsid w:val="00DA51E2"/>
    <w:rsid w:val="00DC01E1"/>
    <w:rsid w:val="00DD7E24"/>
    <w:rsid w:val="00E40EEF"/>
    <w:rsid w:val="00E9191C"/>
    <w:rsid w:val="00EB0265"/>
    <w:rsid w:val="00F1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3CD2"/>
  <w15:docId w15:val="{B5958292-58C7-4E52-96FE-9BB8FC7B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qFormat/>
    <w:rsid w:val="00BB76EB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aliases w:val="Знак2 Знак,Знак2,Знак2 Знак Знак Знак,Знак2 Знак1,ГЛАВА,Заголовок 2 Знак1,Заголовок 2 Знак Знак,Заголовок 21, Знак2, Знак2 Знак Знак Знак, Знак2 Знак1"/>
    <w:basedOn w:val="a"/>
    <w:next w:val="a"/>
    <w:link w:val="20"/>
    <w:unhideWhenUsed/>
    <w:qFormat/>
    <w:rsid w:val="00BB76EB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aliases w:val="Знак3 Знак,Знак3,Знак3 Знак Знак Знак,ПодЗаголовок, Знак3, Знак3 Знак Знак Знак,Знак,Заголовок 31"/>
    <w:basedOn w:val="a"/>
    <w:next w:val="a"/>
    <w:link w:val="30"/>
    <w:unhideWhenUsed/>
    <w:qFormat/>
    <w:rsid w:val="00BB76EB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52B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5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1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"/>
    <w:rsid w:val="00BB76EB"/>
    <w:rPr>
      <w:rFonts w:asciiTheme="majorHAnsi" w:eastAsiaTheme="majorEastAsia" w:hAnsiTheme="majorHAnsi" w:cstheme="majorBidi"/>
      <w:b/>
      <w:bCs/>
      <w:color w:val="823B0B" w:themeColor="accent2" w:themeShade="7F"/>
      <w:shd w:val="clear" w:color="auto" w:fill="FBE4D5" w:themeFill="accent2" w:themeFillTint="33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,Заголовок 2 Знак1 Знак,Заголовок 2 Знак Знак Знак,Заголовок 21 Знак, Знак2 Знак, Знак2 Знак Знак Знак Знак, Знак2 Знак1 Знак"/>
    <w:basedOn w:val="a0"/>
    <w:link w:val="2"/>
    <w:rsid w:val="00BB76EB"/>
    <w:rPr>
      <w:rFonts w:asciiTheme="majorHAnsi" w:eastAsiaTheme="majorEastAsia" w:hAnsiTheme="majorHAnsi" w:cstheme="majorBidi"/>
      <w:b/>
      <w:bCs/>
      <w:color w:val="C45911" w:themeColor="accent2" w:themeShade="BF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, Знак3 Знак, Знак3 Знак Знак Знак Знак,Знак Знак,Заголовок 31 Знак"/>
    <w:basedOn w:val="a0"/>
    <w:link w:val="3"/>
    <w:rsid w:val="00BB76EB"/>
    <w:rPr>
      <w:rFonts w:asciiTheme="majorHAnsi" w:eastAsiaTheme="majorEastAsia" w:hAnsiTheme="majorHAnsi" w:cstheme="majorBidi"/>
      <w:b/>
      <w:bCs/>
      <w:color w:val="C45911" w:themeColor="accent2" w:themeShade="BF"/>
      <w:lang w:eastAsia="ru-RU"/>
    </w:rPr>
  </w:style>
  <w:style w:type="paragraph" w:styleId="a7">
    <w:name w:val="No Spacing"/>
    <w:basedOn w:val="a"/>
    <w:uiPriority w:val="1"/>
    <w:qFormat/>
    <w:rsid w:val="00BB76EB"/>
    <w:rPr>
      <w:szCs w:val="24"/>
    </w:rPr>
  </w:style>
  <w:style w:type="paragraph" w:styleId="a8">
    <w:name w:val="List"/>
    <w:basedOn w:val="a"/>
    <w:link w:val="a9"/>
    <w:rsid w:val="00BB76EB"/>
    <w:pPr>
      <w:spacing w:before="120" w:after="60"/>
      <w:jc w:val="both"/>
    </w:pPr>
    <w:rPr>
      <w:szCs w:val="24"/>
    </w:rPr>
  </w:style>
  <w:style w:type="character" w:customStyle="1" w:styleId="a9">
    <w:name w:val="Список Знак"/>
    <w:link w:val="a8"/>
    <w:rsid w:val="00BB76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uiPriority w:val="99"/>
    <w:rsid w:val="00BB76EB"/>
    <w:rPr>
      <w:sz w:val="16"/>
      <w:szCs w:val="16"/>
    </w:rPr>
  </w:style>
  <w:style w:type="paragraph" w:customStyle="1" w:styleId="ab">
    <w:name w:val="Табличный_слева"/>
    <w:basedOn w:val="a"/>
    <w:rsid w:val="00BB76EB"/>
    <w:rPr>
      <w:sz w:val="22"/>
      <w:szCs w:val="22"/>
    </w:rPr>
  </w:style>
  <w:style w:type="paragraph" w:styleId="ac">
    <w:name w:val="footer"/>
    <w:aliases w:val=" Знак, Знак6, Знак14,Знак6"/>
    <w:basedOn w:val="a"/>
    <w:link w:val="ad"/>
    <w:uiPriority w:val="99"/>
    <w:unhideWhenUsed/>
    <w:rsid w:val="00BB76EB"/>
    <w:pPr>
      <w:tabs>
        <w:tab w:val="center" w:pos="4677"/>
        <w:tab w:val="right" w:pos="9355"/>
      </w:tabs>
      <w:ind w:firstLine="680"/>
      <w:jc w:val="both"/>
    </w:pPr>
    <w:rPr>
      <w:szCs w:val="24"/>
    </w:rPr>
  </w:style>
  <w:style w:type="character" w:customStyle="1" w:styleId="ad">
    <w:name w:val="Нижний колонтитул Знак"/>
    <w:aliases w:val=" Знак Знак, Знак6 Знак, Знак14 Знак,Знак6 Знак"/>
    <w:basedOn w:val="a0"/>
    <w:link w:val="ac"/>
    <w:uiPriority w:val="99"/>
    <w:rsid w:val="00BB7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aliases w:val=" Знак1 Знак Знак Знак Знак, Знак1 Знак Знак Знак"/>
    <w:basedOn w:val="a"/>
    <w:link w:val="af"/>
    <w:uiPriority w:val="99"/>
    <w:unhideWhenUsed/>
    <w:rsid w:val="00BB76EB"/>
    <w:pPr>
      <w:spacing w:after="120" w:line="360" w:lineRule="auto"/>
      <w:ind w:firstLine="709"/>
      <w:jc w:val="both"/>
    </w:pPr>
    <w:rPr>
      <w:szCs w:val="24"/>
    </w:rPr>
  </w:style>
  <w:style w:type="character" w:customStyle="1" w:styleId="af">
    <w:name w:val="Основной текст Знак"/>
    <w:aliases w:val=" Знак1 Знак Знак Знак Знак Знак, Знак1 Знак Знак Знак Знак1"/>
    <w:basedOn w:val="a0"/>
    <w:link w:val="ae"/>
    <w:uiPriority w:val="99"/>
    <w:rsid w:val="00BB7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BB76EB"/>
    <w:pPr>
      <w:spacing w:line="360" w:lineRule="auto"/>
      <w:ind w:firstLine="708"/>
      <w:jc w:val="both"/>
    </w:pPr>
    <w:rPr>
      <w:szCs w:val="24"/>
    </w:rPr>
  </w:style>
  <w:style w:type="character" w:customStyle="1" w:styleId="af1">
    <w:name w:val="Основной текст с отступом Знак"/>
    <w:basedOn w:val="a0"/>
    <w:link w:val="af0"/>
    <w:rsid w:val="00BB7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 Знак1"/>
    <w:basedOn w:val="a"/>
    <w:link w:val="22"/>
    <w:rsid w:val="00BB76EB"/>
    <w:pPr>
      <w:spacing w:line="360" w:lineRule="auto"/>
      <w:ind w:firstLine="680"/>
      <w:jc w:val="center"/>
    </w:pPr>
    <w:rPr>
      <w:b/>
      <w:bCs/>
      <w:caps/>
      <w:szCs w:val="24"/>
    </w:rPr>
  </w:style>
  <w:style w:type="character" w:customStyle="1" w:styleId="22">
    <w:name w:val="Основной текст 2 Знак"/>
    <w:aliases w:val=" Знак1 Знак"/>
    <w:basedOn w:val="a0"/>
    <w:link w:val="21"/>
    <w:rsid w:val="00BB76EB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styleId="af2">
    <w:name w:val="page number"/>
    <w:basedOn w:val="a0"/>
    <w:rsid w:val="00BB76EB"/>
  </w:style>
  <w:style w:type="paragraph" w:customStyle="1" w:styleId="S">
    <w:name w:val="S_Обычный"/>
    <w:basedOn w:val="a"/>
    <w:link w:val="S0"/>
    <w:qFormat/>
    <w:rsid w:val="00BB76EB"/>
    <w:pPr>
      <w:spacing w:before="120" w:after="60"/>
      <w:ind w:firstLine="567"/>
      <w:jc w:val="both"/>
    </w:pPr>
    <w:rPr>
      <w:szCs w:val="24"/>
      <w:lang w:eastAsia="ar-SA"/>
    </w:rPr>
  </w:style>
  <w:style w:type="character" w:customStyle="1" w:styleId="S0">
    <w:name w:val="S_Обычный Знак"/>
    <w:link w:val="S"/>
    <w:rsid w:val="00BB76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34"/>
    <w:locked/>
    <w:rsid w:val="00BB7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_абзац"/>
    <w:basedOn w:val="a"/>
    <w:link w:val="af4"/>
    <w:qFormat/>
    <w:rsid w:val="00BB76EB"/>
    <w:pPr>
      <w:spacing w:line="276" w:lineRule="auto"/>
      <w:ind w:firstLine="709"/>
      <w:jc w:val="both"/>
    </w:pPr>
    <w:rPr>
      <w:szCs w:val="24"/>
    </w:rPr>
  </w:style>
  <w:style w:type="character" w:customStyle="1" w:styleId="af4">
    <w:name w:val="_абзац Знак"/>
    <w:link w:val="af3"/>
    <w:rsid w:val="00BB7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BB76E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BB76E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E9D3070906742A1950B8B971A8DE2E5E054BF55EB61C8A73225696F0ACBCFEDC1EAD94D15729Bc40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C33BF-518C-42DC-BACD-0DF3D958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Лопатко Е.А.</cp:lastModifiedBy>
  <cp:revision>2</cp:revision>
  <cp:lastPrinted>2019-02-07T04:19:00Z</cp:lastPrinted>
  <dcterms:created xsi:type="dcterms:W3CDTF">2021-07-05T05:21:00Z</dcterms:created>
  <dcterms:modified xsi:type="dcterms:W3CDTF">2021-07-05T05:21:00Z</dcterms:modified>
</cp:coreProperties>
</file>