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B4227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 wp14:anchorId="711085FD" wp14:editId="4F5AAE8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5C9FB" w14:textId="77777777" w:rsidR="003842AB" w:rsidRDefault="003842AB" w:rsidP="00384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14:paraId="44E266AB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sub_1000"/>
      <w:r>
        <w:rPr>
          <w:rFonts w:ascii="Times New Roman" w:hAnsi="Times New Roman" w:cs="Times New Roman"/>
          <w:b/>
          <w:bCs/>
          <w:sz w:val="24"/>
          <w:szCs w:val="24"/>
        </w:rPr>
        <w:t>ПРОХОРСКОГО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14:paraId="3C8988B6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14:paraId="034E78C0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14:paraId="747B0DED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FD23570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58C94E" w14:textId="7A510FDB" w:rsidR="003842AB" w:rsidRDefault="003842AB" w:rsidP="003842A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14:paraId="1F2F70FB" w14:textId="77777777" w:rsidR="003842AB" w:rsidRDefault="003842AB" w:rsidP="003842A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6F611F3" w14:textId="3BE2996A" w:rsidR="009B312D" w:rsidRDefault="003842AB" w:rsidP="003842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14:paraId="7A0E1722" w14:textId="42701CEC" w:rsidR="003842AB" w:rsidRPr="0030017C" w:rsidRDefault="00916F28" w:rsidP="003842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9B312D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3842AB">
        <w:rPr>
          <w:rFonts w:ascii="Times New Roman" w:hAnsi="Times New Roman" w:cs="Times New Roman"/>
          <w:sz w:val="26"/>
          <w:szCs w:val="26"/>
        </w:rPr>
        <w:t xml:space="preserve"> 2020 года                  </w:t>
      </w:r>
      <w:r w:rsidR="00365EF5">
        <w:rPr>
          <w:rFonts w:ascii="Times New Roman" w:hAnsi="Times New Roman" w:cs="Times New Roman"/>
          <w:sz w:val="26"/>
          <w:szCs w:val="26"/>
        </w:rPr>
        <w:t xml:space="preserve">     </w:t>
      </w:r>
      <w:r w:rsidR="003842AB">
        <w:rPr>
          <w:rFonts w:ascii="Times New Roman" w:hAnsi="Times New Roman" w:cs="Times New Roman"/>
          <w:sz w:val="26"/>
          <w:szCs w:val="26"/>
        </w:rPr>
        <w:t xml:space="preserve">    с.Прохоры                                               № </w:t>
      </w:r>
      <w:bookmarkEnd w:id="0"/>
      <w:r w:rsidR="003842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271</w:t>
      </w:r>
    </w:p>
    <w:p w14:paraId="099A7E46" w14:textId="77777777" w:rsidR="003842AB" w:rsidRDefault="003842AB" w:rsidP="003842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EAEDEB" w14:textId="77777777" w:rsidR="003842AB" w:rsidRDefault="003842AB" w:rsidP="003842AB">
      <w:pPr>
        <w:rPr>
          <w:b/>
          <w:bCs/>
          <w:sz w:val="26"/>
          <w:szCs w:val="26"/>
        </w:rPr>
      </w:pPr>
    </w:p>
    <w:p w14:paraId="7DB60378" w14:textId="77777777" w:rsidR="003842AB" w:rsidRDefault="003842AB" w:rsidP="003842A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Прохорского сельского поселения от 23.12.2019 № 247 «О бюджете Прохорского сельского поселения на 2020 год и плановый период 2021 и 2022 годов».</w:t>
      </w:r>
    </w:p>
    <w:p w14:paraId="4AB00E26" w14:textId="77777777" w:rsidR="003842AB" w:rsidRPr="000713B4" w:rsidRDefault="003842AB" w:rsidP="003842AB">
      <w:pPr>
        <w:jc w:val="center"/>
        <w:rPr>
          <w:rFonts w:ascii="Times New Roman" w:hAnsi="Times New Roman"/>
          <w:sz w:val="26"/>
          <w:szCs w:val="26"/>
        </w:rPr>
      </w:pPr>
    </w:p>
    <w:p w14:paraId="5F1BB5DF" w14:textId="77777777" w:rsidR="003842AB" w:rsidRPr="000713B4" w:rsidRDefault="003842AB" w:rsidP="000713B4">
      <w:pPr>
        <w:pStyle w:val="a4"/>
        <w:numPr>
          <w:ilvl w:val="0"/>
          <w:numId w:val="1"/>
        </w:numPr>
        <w:spacing w:line="240" w:lineRule="auto"/>
        <w:ind w:left="0" w:firstLine="851"/>
        <w:jc w:val="both"/>
        <w:rPr>
          <w:rFonts w:ascii="Courier New" w:hAnsi="Courier New" w:cs="Courier New"/>
          <w:sz w:val="26"/>
          <w:szCs w:val="26"/>
        </w:rPr>
      </w:pPr>
      <w:r w:rsidRPr="000713B4">
        <w:rPr>
          <w:rFonts w:ascii="Times New Roman" w:hAnsi="Times New Roman"/>
          <w:sz w:val="26"/>
          <w:szCs w:val="26"/>
        </w:rPr>
        <w:t>Статью 1 изложить в следующей редакции:</w:t>
      </w:r>
    </w:p>
    <w:p w14:paraId="0A3BF6E8" w14:textId="063D41A0" w:rsidR="003842AB" w:rsidRPr="000713B4" w:rsidRDefault="003842AB" w:rsidP="000713B4">
      <w:pPr>
        <w:pStyle w:val="a6"/>
        <w:spacing w:before="0" w:line="240" w:lineRule="auto"/>
        <w:ind w:firstLine="709"/>
        <w:contextualSpacing/>
        <w:rPr>
          <w:sz w:val="26"/>
          <w:szCs w:val="26"/>
        </w:rPr>
      </w:pPr>
      <w:r w:rsidRPr="000713B4">
        <w:rPr>
          <w:sz w:val="26"/>
          <w:szCs w:val="26"/>
        </w:rPr>
        <w:t>«1. Утвердить основные характеристики бюджета поселения на 2020год:</w:t>
      </w:r>
    </w:p>
    <w:p w14:paraId="3AB8ED77" w14:textId="1825A946" w:rsidR="000713B4" w:rsidRPr="000713B4" w:rsidRDefault="000713B4" w:rsidP="000713B4">
      <w:pPr>
        <w:pStyle w:val="a6"/>
        <w:spacing w:line="240" w:lineRule="auto"/>
        <w:ind w:firstLine="709"/>
        <w:contextualSpacing/>
        <w:rPr>
          <w:sz w:val="26"/>
          <w:szCs w:val="26"/>
        </w:rPr>
      </w:pPr>
      <w:r w:rsidRPr="000713B4">
        <w:rPr>
          <w:sz w:val="26"/>
          <w:szCs w:val="26"/>
        </w:rPr>
        <w:t xml:space="preserve">- общий объем доходов бюджета поселения – в сумме </w:t>
      </w:r>
      <w:r w:rsidR="007F0472">
        <w:rPr>
          <w:sz w:val="26"/>
          <w:szCs w:val="26"/>
        </w:rPr>
        <w:t>24 0</w:t>
      </w:r>
      <w:r w:rsidR="009B312D">
        <w:rPr>
          <w:sz w:val="26"/>
          <w:szCs w:val="26"/>
        </w:rPr>
        <w:t>45</w:t>
      </w:r>
      <w:r w:rsidR="007F0472">
        <w:rPr>
          <w:sz w:val="26"/>
          <w:szCs w:val="26"/>
        </w:rPr>
        <w:t> 0</w:t>
      </w:r>
      <w:r w:rsidR="009B312D">
        <w:rPr>
          <w:sz w:val="26"/>
          <w:szCs w:val="26"/>
        </w:rPr>
        <w:t>79</w:t>
      </w:r>
      <w:r w:rsidR="007F0472">
        <w:rPr>
          <w:sz w:val="26"/>
          <w:szCs w:val="26"/>
        </w:rPr>
        <w:t>,24</w:t>
      </w:r>
      <w:r w:rsidRPr="000713B4">
        <w:rPr>
          <w:sz w:val="26"/>
          <w:szCs w:val="26"/>
        </w:rPr>
        <w:t xml:space="preserve"> руб., в том числе объем межбюджетных трансфертов, получаемых из других бюджетов бюджетной системы Российской Федерации в 2020 году в сумме 13 </w:t>
      </w:r>
      <w:r w:rsidR="00FA1BB4">
        <w:rPr>
          <w:sz w:val="26"/>
          <w:szCs w:val="26"/>
        </w:rPr>
        <w:t>4</w:t>
      </w:r>
      <w:r w:rsidR="009B312D">
        <w:rPr>
          <w:sz w:val="26"/>
          <w:szCs w:val="26"/>
        </w:rPr>
        <w:t>05</w:t>
      </w:r>
      <w:r w:rsidRPr="000713B4">
        <w:rPr>
          <w:sz w:val="26"/>
          <w:szCs w:val="26"/>
        </w:rPr>
        <w:t xml:space="preserve"> 8</w:t>
      </w:r>
      <w:r w:rsidR="009B312D">
        <w:rPr>
          <w:sz w:val="26"/>
          <w:szCs w:val="26"/>
        </w:rPr>
        <w:t>73</w:t>
      </w:r>
      <w:r w:rsidRPr="000713B4">
        <w:rPr>
          <w:sz w:val="26"/>
          <w:szCs w:val="26"/>
        </w:rPr>
        <w:t>,40   руб.;</w:t>
      </w:r>
    </w:p>
    <w:p w14:paraId="637AAF57" w14:textId="1A369162" w:rsidR="000713B4" w:rsidRPr="000713B4" w:rsidRDefault="000713B4" w:rsidP="000713B4">
      <w:pPr>
        <w:pStyle w:val="a6"/>
        <w:spacing w:line="240" w:lineRule="auto"/>
        <w:ind w:firstLine="709"/>
        <w:contextualSpacing/>
        <w:rPr>
          <w:sz w:val="26"/>
          <w:szCs w:val="26"/>
        </w:rPr>
      </w:pPr>
      <w:r w:rsidRPr="000713B4">
        <w:rPr>
          <w:sz w:val="26"/>
          <w:szCs w:val="26"/>
        </w:rPr>
        <w:t xml:space="preserve">- общий объем расходов бюджета поселения – в сумме </w:t>
      </w:r>
      <w:r w:rsidR="007F0472">
        <w:rPr>
          <w:sz w:val="26"/>
          <w:szCs w:val="26"/>
        </w:rPr>
        <w:t>24 4</w:t>
      </w:r>
      <w:r w:rsidR="009B312D">
        <w:rPr>
          <w:sz w:val="26"/>
          <w:szCs w:val="26"/>
        </w:rPr>
        <w:t>67</w:t>
      </w:r>
      <w:r w:rsidR="007F0472">
        <w:rPr>
          <w:sz w:val="26"/>
          <w:szCs w:val="26"/>
        </w:rPr>
        <w:t> 6</w:t>
      </w:r>
      <w:r w:rsidR="009B312D">
        <w:rPr>
          <w:sz w:val="26"/>
          <w:szCs w:val="26"/>
        </w:rPr>
        <w:t>91</w:t>
      </w:r>
      <w:r w:rsidR="007F0472">
        <w:rPr>
          <w:sz w:val="26"/>
          <w:szCs w:val="26"/>
        </w:rPr>
        <w:t>,46</w:t>
      </w:r>
      <w:r w:rsidRPr="000713B4">
        <w:rPr>
          <w:sz w:val="26"/>
          <w:szCs w:val="26"/>
        </w:rPr>
        <w:t xml:space="preserve"> рублей;</w:t>
      </w:r>
    </w:p>
    <w:p w14:paraId="74A596E3" w14:textId="3A742881" w:rsidR="000713B4" w:rsidRDefault="000713B4" w:rsidP="000713B4">
      <w:pPr>
        <w:pStyle w:val="a6"/>
        <w:spacing w:line="240" w:lineRule="auto"/>
        <w:ind w:firstLine="709"/>
        <w:contextualSpacing/>
        <w:rPr>
          <w:sz w:val="26"/>
          <w:szCs w:val="26"/>
        </w:rPr>
      </w:pPr>
      <w:r w:rsidRPr="000713B4">
        <w:rPr>
          <w:sz w:val="26"/>
          <w:szCs w:val="26"/>
        </w:rPr>
        <w:t>- дефицит бюджета на 2020 год – 422 612,22 руб.;</w:t>
      </w:r>
    </w:p>
    <w:p w14:paraId="1542B6C8" w14:textId="4A61DFFA" w:rsidR="009B312D" w:rsidRPr="000713B4" w:rsidRDefault="009B312D" w:rsidP="000713B4">
      <w:pPr>
        <w:pStyle w:val="a6"/>
        <w:spacing w:line="240" w:lineRule="auto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B312D">
        <w:rPr>
          <w:sz w:val="26"/>
          <w:szCs w:val="26"/>
        </w:rPr>
        <w:t>источники финансирования дефицита – изменение остатков средств на счетах по учету средств бюджета поселения – 422 612,22 рублей</w:t>
      </w:r>
    </w:p>
    <w:p w14:paraId="6DFE237E" w14:textId="77777777" w:rsidR="000713B4" w:rsidRPr="000713B4" w:rsidRDefault="000713B4" w:rsidP="000713B4">
      <w:pPr>
        <w:pStyle w:val="a6"/>
        <w:spacing w:before="0" w:line="240" w:lineRule="auto"/>
        <w:ind w:firstLine="709"/>
        <w:contextualSpacing/>
        <w:rPr>
          <w:sz w:val="26"/>
          <w:szCs w:val="26"/>
        </w:rPr>
      </w:pPr>
      <w:r w:rsidRPr="000713B4">
        <w:rPr>
          <w:sz w:val="26"/>
          <w:szCs w:val="26"/>
        </w:rPr>
        <w:t>- резервный фонд в сумме 210 000,00 руб. или не более 3 процентов утвержденного общего объема расходов</w:t>
      </w:r>
    </w:p>
    <w:p w14:paraId="6F6D436C" w14:textId="77777777" w:rsidR="003842AB" w:rsidRPr="0030017C" w:rsidRDefault="003842AB" w:rsidP="000713B4">
      <w:pPr>
        <w:ind w:firstLine="1276"/>
        <w:jc w:val="both"/>
        <w:rPr>
          <w:rFonts w:ascii="Times New Roman" w:hAnsi="Times New Roman" w:cs="Times New Roman"/>
          <w:sz w:val="26"/>
          <w:szCs w:val="26"/>
        </w:rPr>
      </w:pPr>
    </w:p>
    <w:p w14:paraId="4DC07C79" w14:textId="1C3ECFBC" w:rsidR="003842AB" w:rsidRPr="0030017C" w:rsidRDefault="003842AB" w:rsidP="000713B4">
      <w:pPr>
        <w:pStyle w:val="a4"/>
        <w:numPr>
          <w:ilvl w:val="1"/>
          <w:numId w:val="4"/>
        </w:numPr>
        <w:spacing w:line="240" w:lineRule="auto"/>
        <w:ind w:left="1134" w:hanging="283"/>
        <w:jc w:val="both"/>
        <w:rPr>
          <w:rFonts w:ascii="Times New Roman" w:hAnsi="Times New Roman"/>
          <w:sz w:val="26"/>
          <w:szCs w:val="26"/>
        </w:rPr>
      </w:pPr>
      <w:r w:rsidRPr="0030017C">
        <w:rPr>
          <w:rFonts w:ascii="Times New Roman" w:hAnsi="Times New Roman"/>
          <w:sz w:val="26"/>
          <w:szCs w:val="26"/>
        </w:rPr>
        <w:t>Приложение 4 изложить в редакции приложения 1 к настоящему решению.</w:t>
      </w:r>
    </w:p>
    <w:p w14:paraId="648E1A6C" w14:textId="6F348A4B" w:rsidR="007D603C" w:rsidRPr="0030017C" w:rsidRDefault="001A7CE6" w:rsidP="007D603C">
      <w:pPr>
        <w:pStyle w:val="a4"/>
        <w:numPr>
          <w:ilvl w:val="1"/>
          <w:numId w:val="4"/>
        </w:numPr>
        <w:spacing w:line="240" w:lineRule="auto"/>
        <w:ind w:left="1134" w:hanging="283"/>
        <w:jc w:val="both"/>
        <w:rPr>
          <w:rFonts w:ascii="Times New Roman" w:hAnsi="Times New Roman"/>
          <w:sz w:val="26"/>
          <w:szCs w:val="26"/>
        </w:rPr>
      </w:pPr>
      <w:r w:rsidRPr="0030017C">
        <w:rPr>
          <w:rFonts w:ascii="Times New Roman" w:hAnsi="Times New Roman"/>
          <w:sz w:val="26"/>
          <w:szCs w:val="26"/>
        </w:rPr>
        <w:t>Приложение 5 изложить в редакции приложения 2 к настоящему решению.</w:t>
      </w:r>
    </w:p>
    <w:p w14:paraId="6C73F9B5" w14:textId="68EC53E8" w:rsidR="003842AB" w:rsidRPr="0030017C" w:rsidRDefault="003842AB" w:rsidP="000713B4">
      <w:pPr>
        <w:pStyle w:val="a4"/>
        <w:numPr>
          <w:ilvl w:val="1"/>
          <w:numId w:val="4"/>
        </w:numPr>
        <w:spacing w:line="240" w:lineRule="auto"/>
        <w:ind w:left="1134" w:hanging="283"/>
        <w:jc w:val="both"/>
        <w:rPr>
          <w:rFonts w:ascii="Times New Roman" w:hAnsi="Times New Roman"/>
          <w:sz w:val="26"/>
          <w:szCs w:val="26"/>
        </w:rPr>
      </w:pPr>
      <w:r w:rsidRPr="0030017C">
        <w:rPr>
          <w:rFonts w:ascii="Times New Roman" w:hAnsi="Times New Roman"/>
          <w:sz w:val="26"/>
          <w:szCs w:val="26"/>
        </w:rPr>
        <w:t xml:space="preserve">Приложение </w:t>
      </w:r>
      <w:r w:rsidR="000713B4" w:rsidRPr="0030017C">
        <w:rPr>
          <w:rFonts w:ascii="Times New Roman" w:hAnsi="Times New Roman"/>
          <w:sz w:val="26"/>
          <w:szCs w:val="26"/>
        </w:rPr>
        <w:t>7</w:t>
      </w:r>
      <w:r w:rsidRPr="0030017C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 w:rsidR="001A7CE6" w:rsidRPr="0030017C">
        <w:rPr>
          <w:rFonts w:ascii="Times New Roman" w:hAnsi="Times New Roman"/>
          <w:sz w:val="26"/>
          <w:szCs w:val="26"/>
        </w:rPr>
        <w:t>3</w:t>
      </w:r>
      <w:r w:rsidRPr="0030017C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14:paraId="782E84BF" w14:textId="05D99E37" w:rsidR="003842AB" w:rsidRPr="009B312D" w:rsidRDefault="003842AB" w:rsidP="009B312D">
      <w:pPr>
        <w:pStyle w:val="a4"/>
        <w:numPr>
          <w:ilvl w:val="1"/>
          <w:numId w:val="4"/>
        </w:numPr>
        <w:spacing w:line="240" w:lineRule="auto"/>
        <w:ind w:left="1134" w:hanging="283"/>
        <w:jc w:val="both"/>
        <w:rPr>
          <w:rFonts w:ascii="Times New Roman" w:hAnsi="Times New Roman"/>
          <w:sz w:val="26"/>
          <w:szCs w:val="26"/>
        </w:rPr>
      </w:pPr>
      <w:r w:rsidRPr="009B312D">
        <w:rPr>
          <w:rFonts w:ascii="Times New Roman" w:hAnsi="Times New Roman"/>
          <w:sz w:val="26"/>
          <w:szCs w:val="26"/>
        </w:rPr>
        <w:t xml:space="preserve">Приложение </w:t>
      </w:r>
      <w:r w:rsidR="000713B4" w:rsidRPr="009B312D">
        <w:rPr>
          <w:rFonts w:ascii="Times New Roman" w:hAnsi="Times New Roman"/>
          <w:sz w:val="26"/>
          <w:szCs w:val="26"/>
        </w:rPr>
        <w:t>11</w:t>
      </w:r>
      <w:r w:rsidRPr="009B312D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 w:rsidR="009B312D">
        <w:rPr>
          <w:rFonts w:ascii="Times New Roman" w:hAnsi="Times New Roman"/>
          <w:sz w:val="26"/>
          <w:szCs w:val="26"/>
        </w:rPr>
        <w:t>4</w:t>
      </w:r>
      <w:r w:rsidRPr="009B312D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Pr="009B312D">
        <w:rPr>
          <w:rFonts w:ascii="Times New Roman" w:hAnsi="Times New Roman"/>
          <w:i/>
          <w:iCs/>
          <w:sz w:val="26"/>
          <w:szCs w:val="26"/>
        </w:rPr>
        <w:t>.</w:t>
      </w:r>
    </w:p>
    <w:p w14:paraId="531E70AE" w14:textId="77777777" w:rsidR="00365EF5" w:rsidRPr="0030017C" w:rsidRDefault="00365EF5" w:rsidP="00365EF5">
      <w:pPr>
        <w:pStyle w:val="a4"/>
        <w:spacing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</w:p>
    <w:p w14:paraId="288E3305" w14:textId="0ABA701D" w:rsidR="000713B4" w:rsidRPr="00A63CF8" w:rsidRDefault="000713B4" w:rsidP="000713B4">
      <w:pPr>
        <w:pStyle w:val="a4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63CF8">
        <w:rPr>
          <w:rFonts w:ascii="Times New Roman" w:hAnsi="Times New Roman"/>
          <w:sz w:val="26"/>
          <w:szCs w:val="26"/>
        </w:rPr>
        <w:t xml:space="preserve">Настоящее решение вступает в силу с момента официального </w:t>
      </w:r>
      <w:r w:rsidR="00365EF5" w:rsidRPr="00A63CF8">
        <w:rPr>
          <w:rFonts w:ascii="Times New Roman" w:hAnsi="Times New Roman"/>
          <w:sz w:val="26"/>
          <w:szCs w:val="26"/>
        </w:rPr>
        <w:t>опубликования в</w:t>
      </w:r>
      <w:r w:rsidRPr="00A63CF8">
        <w:rPr>
          <w:rFonts w:ascii="Times New Roman" w:hAnsi="Times New Roman"/>
          <w:sz w:val="26"/>
          <w:szCs w:val="26"/>
        </w:rPr>
        <w:t xml:space="preserve"> официальном печатном издании средства массовой информации Прохорского сельского поселения.</w:t>
      </w:r>
    </w:p>
    <w:p w14:paraId="0AA19084" w14:textId="77777777" w:rsidR="003842AB" w:rsidRDefault="003842AB" w:rsidP="003842AB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Прохорского сельского поселения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В.В.Кобзарь</w:t>
      </w:r>
      <w:proofErr w:type="spellEnd"/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</w:p>
    <w:p w14:paraId="19D21C6F" w14:textId="77777777" w:rsidR="001A7CE6" w:rsidRDefault="001A7CE6" w:rsidP="003842AB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14:paraId="59D17B8F" w14:textId="79E32367" w:rsidR="003842AB" w:rsidRDefault="003842AB" w:rsidP="003842AB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Председатель муниципального комитета</w:t>
      </w:r>
      <w:r>
        <w:rPr>
          <w:rFonts w:ascii="Times New Roman" w:hAnsi="Times New Roman" w:cs="Times New Roman"/>
          <w:spacing w:val="-5"/>
          <w:sz w:val="26"/>
          <w:szCs w:val="26"/>
        </w:rPr>
        <w:tab/>
        <w:t xml:space="preserve"> </w:t>
      </w:r>
    </w:p>
    <w:p w14:paraId="041D3F42" w14:textId="04DB7EC9" w:rsidR="002641EB" w:rsidRPr="00365EF5" w:rsidRDefault="003842AB" w:rsidP="00365E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Прохорского сельского поселения</w:t>
      </w:r>
      <w:r>
        <w:rPr>
          <w:rFonts w:ascii="Times New Roman" w:hAnsi="Times New Roman" w:cs="Times New Roman"/>
          <w:spacing w:val="-5"/>
          <w:sz w:val="26"/>
          <w:szCs w:val="26"/>
        </w:rPr>
        <w:tab/>
      </w:r>
      <w:r>
        <w:rPr>
          <w:rFonts w:ascii="Times New Roman" w:hAnsi="Times New Roman" w:cs="Times New Roman"/>
          <w:spacing w:val="-5"/>
          <w:sz w:val="26"/>
          <w:szCs w:val="26"/>
        </w:rPr>
        <w:tab/>
        <w:t xml:space="preserve">                                Д.В. </w:t>
      </w:r>
      <w:proofErr w:type="spellStart"/>
      <w:r>
        <w:rPr>
          <w:rFonts w:ascii="Times New Roman" w:hAnsi="Times New Roman" w:cs="Times New Roman"/>
          <w:spacing w:val="-5"/>
          <w:sz w:val="26"/>
          <w:szCs w:val="26"/>
        </w:rPr>
        <w:t>Веремчук</w:t>
      </w:r>
      <w:proofErr w:type="spellEnd"/>
    </w:p>
    <w:sectPr w:rsidR="002641EB" w:rsidRPr="00365EF5" w:rsidSect="001A7CE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D79B4"/>
    <w:multiLevelType w:val="multilevel"/>
    <w:tmpl w:val="32CADB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" w15:restartNumberingAfterBreak="0">
    <w:nsid w:val="47777687"/>
    <w:multiLevelType w:val="hybridMultilevel"/>
    <w:tmpl w:val="BDA4D7F4"/>
    <w:lvl w:ilvl="0" w:tplc="9954978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78076C"/>
    <w:multiLevelType w:val="hybridMultilevel"/>
    <w:tmpl w:val="F52665E0"/>
    <w:lvl w:ilvl="0" w:tplc="DAFEBB6E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6A1"/>
    <w:rsid w:val="000713B4"/>
    <w:rsid w:val="001A7CE6"/>
    <w:rsid w:val="002641EB"/>
    <w:rsid w:val="0030017C"/>
    <w:rsid w:val="00365EF5"/>
    <w:rsid w:val="003842AB"/>
    <w:rsid w:val="005A2B69"/>
    <w:rsid w:val="00654108"/>
    <w:rsid w:val="00720B6F"/>
    <w:rsid w:val="007D603C"/>
    <w:rsid w:val="007F0472"/>
    <w:rsid w:val="00916F28"/>
    <w:rsid w:val="009666FD"/>
    <w:rsid w:val="009A060A"/>
    <w:rsid w:val="009B312D"/>
    <w:rsid w:val="00B456A1"/>
    <w:rsid w:val="00B5315E"/>
    <w:rsid w:val="00E33663"/>
    <w:rsid w:val="00EA0F9E"/>
    <w:rsid w:val="00FA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7F18"/>
  <w15:chartTrackingRefBased/>
  <w15:docId w15:val="{C92C3982-E42D-408C-8956-2BC3BD7B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4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842A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a5">
    <w:name w:val="Стиль в законе Знак"/>
    <w:link w:val="a6"/>
    <w:locked/>
    <w:rsid w:val="003842AB"/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Стиль в законе"/>
    <w:basedOn w:val="a"/>
    <w:link w:val="a5"/>
    <w:rsid w:val="003842AB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z w:val="28"/>
      <w:lang w:eastAsia="en-US"/>
    </w:rPr>
  </w:style>
  <w:style w:type="paragraph" w:customStyle="1" w:styleId="formattext">
    <w:name w:val="formattext"/>
    <w:basedOn w:val="a"/>
    <w:rsid w:val="003842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3842AB"/>
  </w:style>
  <w:style w:type="paragraph" w:styleId="a7">
    <w:name w:val="Balloon Text"/>
    <w:basedOn w:val="a"/>
    <w:link w:val="a8"/>
    <w:uiPriority w:val="99"/>
    <w:semiHidden/>
    <w:unhideWhenUsed/>
    <w:rsid w:val="003842A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42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2020-08-31T23:17:00Z</cp:lastPrinted>
  <dcterms:created xsi:type="dcterms:W3CDTF">2020-08-18T05:23:00Z</dcterms:created>
  <dcterms:modified xsi:type="dcterms:W3CDTF">2020-08-31T23:20:00Z</dcterms:modified>
</cp:coreProperties>
</file>