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4F5AAE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747B0DED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4C25DA71" w:rsidR="003842AB" w:rsidRPr="0030017C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7F0472">
        <w:rPr>
          <w:rFonts w:ascii="Times New Roman" w:hAnsi="Times New Roman" w:cs="Times New Roman"/>
          <w:sz w:val="26"/>
          <w:szCs w:val="26"/>
        </w:rPr>
        <w:t>14</w:t>
      </w:r>
      <w:r w:rsidR="000713B4">
        <w:rPr>
          <w:rFonts w:ascii="Times New Roman" w:hAnsi="Times New Roman" w:cs="Times New Roman"/>
          <w:sz w:val="26"/>
          <w:szCs w:val="26"/>
        </w:rPr>
        <w:t xml:space="preserve"> </w:t>
      </w:r>
      <w:r w:rsidR="007F0472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 xml:space="preserve">я 2020 года                      </w:t>
      </w:r>
      <w:r w:rsidR="00365E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017C">
        <w:rPr>
          <w:rFonts w:ascii="Times New Roman" w:hAnsi="Times New Roman" w:cs="Times New Roman"/>
          <w:sz w:val="26"/>
          <w:szCs w:val="26"/>
        </w:rPr>
        <w:t>269</w:t>
      </w:r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EDEB" w14:textId="77777777" w:rsidR="003842AB" w:rsidRDefault="003842AB" w:rsidP="003842AB">
      <w:pPr>
        <w:rPr>
          <w:b/>
          <w:bCs/>
          <w:sz w:val="26"/>
          <w:szCs w:val="26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Pr="000713B4" w:rsidRDefault="003842AB" w:rsidP="003842AB">
      <w:pPr>
        <w:jc w:val="center"/>
        <w:rPr>
          <w:rFonts w:ascii="Times New Roman" w:hAnsi="Times New Roman"/>
          <w:sz w:val="26"/>
          <w:szCs w:val="26"/>
        </w:rPr>
      </w:pPr>
    </w:p>
    <w:p w14:paraId="5F1BB5DF" w14:textId="77777777" w:rsidR="003842AB" w:rsidRPr="000713B4" w:rsidRDefault="003842AB" w:rsidP="000713B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>Статью 1 изложить в следующей редакции:</w:t>
      </w:r>
    </w:p>
    <w:p w14:paraId="0A3BF6E8" w14:textId="063D41A0" w:rsidR="003842AB" w:rsidRPr="000713B4" w:rsidRDefault="003842AB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«1. Утвердить основные характеристики бюджета поселения на 2020год:</w:t>
      </w:r>
    </w:p>
    <w:p w14:paraId="3AB8ED77" w14:textId="7428A0E1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 xml:space="preserve">- общий объем доходов бюджета поселения – в сумме </w:t>
      </w:r>
      <w:r w:rsidR="007F0472">
        <w:rPr>
          <w:sz w:val="26"/>
          <w:szCs w:val="26"/>
        </w:rPr>
        <w:t>24 032 006,24</w:t>
      </w:r>
      <w:r w:rsidRPr="000713B4">
        <w:rPr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2020 году в сумме 13 292 800,40   руб.;</w:t>
      </w:r>
    </w:p>
    <w:p w14:paraId="637AAF57" w14:textId="6171CE11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 xml:space="preserve">- общий объем расходов бюджета поселения – в сумме </w:t>
      </w:r>
      <w:r w:rsidR="007F0472">
        <w:rPr>
          <w:sz w:val="26"/>
          <w:szCs w:val="26"/>
        </w:rPr>
        <w:t>24 454 618,46</w:t>
      </w:r>
      <w:r w:rsidRPr="000713B4">
        <w:rPr>
          <w:sz w:val="26"/>
          <w:szCs w:val="26"/>
        </w:rPr>
        <w:t xml:space="preserve"> рублей;</w:t>
      </w:r>
    </w:p>
    <w:p w14:paraId="74A596E3" w14:textId="77777777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дефицит бюджета на 2020 год – 422 612,22 руб.;</w:t>
      </w:r>
    </w:p>
    <w:p w14:paraId="6DFE237E" w14:textId="77777777" w:rsidR="000713B4" w:rsidRPr="000713B4" w:rsidRDefault="000713B4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резервный фонд в сумме 210 000,00 руб. или не более 3 процентов утвержденного общего объема расходов</w:t>
      </w:r>
    </w:p>
    <w:p w14:paraId="6F6D436C" w14:textId="77777777" w:rsidR="003842AB" w:rsidRPr="0030017C" w:rsidRDefault="003842AB" w:rsidP="000713B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4DC07C79" w14:textId="1C3ECFBC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>Приложение 4 изложить в редакции приложения 1 к настоящему решению.</w:t>
      </w:r>
    </w:p>
    <w:p w14:paraId="648E1A6C" w14:textId="6F348A4B" w:rsidR="007D603C" w:rsidRPr="0030017C" w:rsidRDefault="001A7CE6" w:rsidP="007D603C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>Приложение 5 изложить в редакции приложения 2 к настоящему решению.</w:t>
      </w:r>
    </w:p>
    <w:p w14:paraId="6C73F9B5" w14:textId="68EC53E8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30017C">
        <w:rPr>
          <w:rFonts w:ascii="Times New Roman" w:hAnsi="Times New Roman"/>
          <w:sz w:val="26"/>
          <w:szCs w:val="26"/>
        </w:rPr>
        <w:t>7</w:t>
      </w:r>
      <w:r w:rsidRPr="0030017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 w:rsidRPr="0030017C">
        <w:rPr>
          <w:rFonts w:ascii="Times New Roman" w:hAnsi="Times New Roman"/>
          <w:sz w:val="26"/>
          <w:szCs w:val="26"/>
        </w:rPr>
        <w:t>3</w:t>
      </w:r>
      <w:r w:rsidRPr="0030017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83F8718" w14:textId="55D105F2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30017C">
        <w:rPr>
          <w:rFonts w:ascii="Times New Roman" w:hAnsi="Times New Roman"/>
          <w:sz w:val="26"/>
          <w:szCs w:val="26"/>
        </w:rPr>
        <w:t>9</w:t>
      </w:r>
      <w:r w:rsidRPr="0030017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 w:rsidRPr="0030017C">
        <w:rPr>
          <w:rFonts w:ascii="Times New Roman" w:hAnsi="Times New Roman"/>
          <w:sz w:val="26"/>
          <w:szCs w:val="26"/>
        </w:rPr>
        <w:t>4</w:t>
      </w:r>
      <w:r w:rsidRPr="0030017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82E84BF" w14:textId="369B2B91" w:rsidR="003842AB" w:rsidRPr="0030017C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i/>
          <w:iCs/>
          <w:sz w:val="26"/>
          <w:szCs w:val="26"/>
        </w:rPr>
      </w:pPr>
      <w:r w:rsidRPr="0030017C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30017C">
        <w:rPr>
          <w:rFonts w:ascii="Times New Roman" w:hAnsi="Times New Roman"/>
          <w:sz w:val="26"/>
          <w:szCs w:val="26"/>
        </w:rPr>
        <w:t>11</w:t>
      </w:r>
      <w:r w:rsidRPr="0030017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 w:rsidRPr="0030017C">
        <w:rPr>
          <w:rFonts w:ascii="Times New Roman" w:hAnsi="Times New Roman"/>
          <w:sz w:val="26"/>
          <w:szCs w:val="26"/>
        </w:rPr>
        <w:t>5</w:t>
      </w:r>
      <w:r w:rsidRPr="0030017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30017C">
        <w:rPr>
          <w:rFonts w:ascii="Times New Roman" w:hAnsi="Times New Roman"/>
          <w:i/>
          <w:iCs/>
          <w:sz w:val="26"/>
          <w:szCs w:val="26"/>
        </w:rPr>
        <w:t>.</w:t>
      </w:r>
    </w:p>
    <w:p w14:paraId="531E70AE" w14:textId="77777777" w:rsidR="00365EF5" w:rsidRPr="0030017C" w:rsidRDefault="00365EF5" w:rsidP="00365EF5">
      <w:pPr>
        <w:pStyle w:val="a4"/>
        <w:spacing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14:paraId="288E3305" w14:textId="0ABA701D" w:rsidR="000713B4" w:rsidRPr="00A63CF8" w:rsidRDefault="000713B4" w:rsidP="000713B4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63CF8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официального </w:t>
      </w:r>
      <w:r w:rsidR="00365EF5" w:rsidRPr="00A63CF8">
        <w:rPr>
          <w:rFonts w:ascii="Times New Roman" w:hAnsi="Times New Roman"/>
          <w:sz w:val="26"/>
          <w:szCs w:val="26"/>
        </w:rPr>
        <w:t>опубликования в</w:t>
      </w:r>
      <w:r w:rsidRPr="00A63CF8">
        <w:rPr>
          <w:rFonts w:ascii="Times New Roman" w:hAnsi="Times New Roman"/>
          <w:sz w:val="26"/>
          <w:szCs w:val="26"/>
        </w:rPr>
        <w:t xml:space="preserve"> официальном печатном издании средства массовой информации Прохорского сельского поселения.</w:t>
      </w:r>
    </w:p>
    <w:p w14:paraId="0AA19084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В.В.Кобзарь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19D21C6F" w14:textId="77777777" w:rsidR="001A7CE6" w:rsidRDefault="001A7CE6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9D17B8F" w14:textId="79E3236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041D3F42" w14:textId="04DB7EC9" w:rsidR="002641EB" w:rsidRPr="00365EF5" w:rsidRDefault="003842AB" w:rsidP="00365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Веремчук</w:t>
      </w:r>
    </w:p>
    <w:sectPr w:rsidR="002641EB" w:rsidRPr="00365EF5" w:rsidSect="001A7C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9B4"/>
    <w:multiLevelType w:val="multilevel"/>
    <w:tmpl w:val="32CAD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0713B4"/>
    <w:rsid w:val="001A7CE6"/>
    <w:rsid w:val="002641EB"/>
    <w:rsid w:val="0030017C"/>
    <w:rsid w:val="00365EF5"/>
    <w:rsid w:val="003842AB"/>
    <w:rsid w:val="005A2B69"/>
    <w:rsid w:val="00654108"/>
    <w:rsid w:val="00720B6F"/>
    <w:rsid w:val="007D603C"/>
    <w:rsid w:val="007F0472"/>
    <w:rsid w:val="009666FD"/>
    <w:rsid w:val="00B456A1"/>
    <w:rsid w:val="00E33663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2020-05-22T05:31:00Z</cp:lastPrinted>
  <dcterms:created xsi:type="dcterms:W3CDTF">2020-07-15T00:23:00Z</dcterms:created>
  <dcterms:modified xsi:type="dcterms:W3CDTF">2020-07-15T00:25:00Z</dcterms:modified>
</cp:coreProperties>
</file>