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B4227" w14:textId="77777777" w:rsidR="003842AB" w:rsidRDefault="003842AB" w:rsidP="003842AB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noProof/>
        </w:rPr>
        <w:drawing>
          <wp:anchor distT="36195" distB="36195" distL="6401435" distR="6401435" simplePos="0" relativeHeight="251658240" behindDoc="0" locked="0" layoutInCell="1" allowOverlap="1" wp14:anchorId="711085FD" wp14:editId="4F5AAE8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8580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C5C9FB" w14:textId="77777777" w:rsidR="003842AB" w:rsidRDefault="003842AB" w:rsidP="003842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МУНИЦИПАЛЬНЫЙ КОМИТЕТ</w:t>
      </w:r>
    </w:p>
    <w:p w14:paraId="44E266AB" w14:textId="77777777" w:rsidR="003842AB" w:rsidRDefault="003842AB" w:rsidP="003842AB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sub_1000"/>
      <w:r>
        <w:rPr>
          <w:rFonts w:ascii="Times New Roman" w:hAnsi="Times New Roman" w:cs="Times New Roman"/>
          <w:b/>
          <w:bCs/>
          <w:sz w:val="24"/>
          <w:szCs w:val="24"/>
        </w:rPr>
        <w:t>ПРОХОРСКОГО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</w:t>
      </w:r>
    </w:p>
    <w:p w14:paraId="3C8988B6" w14:textId="77777777" w:rsidR="003842AB" w:rsidRDefault="003842AB" w:rsidP="003842AB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СПАССКОГО МУНИЦИПАЛЬНОГО РАЙОНА</w:t>
      </w:r>
    </w:p>
    <w:p w14:paraId="034E78C0" w14:textId="77777777" w:rsidR="003842AB" w:rsidRDefault="003842AB" w:rsidP="003842AB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ПРИМОРСКОГО КРАЯ</w:t>
      </w:r>
    </w:p>
    <w:p w14:paraId="747B0DED" w14:textId="77777777" w:rsidR="003842AB" w:rsidRDefault="003842AB" w:rsidP="003842AB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FD23570" w14:textId="77777777" w:rsidR="003842AB" w:rsidRDefault="003842AB" w:rsidP="003842AB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E58C94E" w14:textId="77777777" w:rsidR="003842AB" w:rsidRDefault="003842AB" w:rsidP="003842A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14:paraId="1F2F70FB" w14:textId="77777777" w:rsidR="003842AB" w:rsidRDefault="003842AB" w:rsidP="003842A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A0E1722" w14:textId="0E9B85BB" w:rsidR="003842AB" w:rsidRDefault="003842AB" w:rsidP="003842A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br/>
      </w:r>
      <w:r w:rsidR="00E33663">
        <w:rPr>
          <w:rFonts w:ascii="Times New Roman" w:hAnsi="Times New Roman" w:cs="Times New Roman"/>
          <w:sz w:val="26"/>
          <w:szCs w:val="26"/>
        </w:rPr>
        <w:t>2</w:t>
      </w:r>
      <w:r w:rsidR="00120E3B">
        <w:rPr>
          <w:rFonts w:ascii="Times New Roman" w:hAnsi="Times New Roman" w:cs="Times New Roman"/>
          <w:sz w:val="26"/>
          <w:szCs w:val="26"/>
        </w:rPr>
        <w:t>5</w:t>
      </w:r>
      <w:r w:rsidR="000713B4">
        <w:rPr>
          <w:rFonts w:ascii="Times New Roman" w:hAnsi="Times New Roman" w:cs="Times New Roman"/>
          <w:sz w:val="26"/>
          <w:szCs w:val="26"/>
        </w:rPr>
        <w:t xml:space="preserve"> </w:t>
      </w:r>
      <w:r w:rsidR="00120E3B">
        <w:rPr>
          <w:rFonts w:ascii="Times New Roman" w:hAnsi="Times New Roman" w:cs="Times New Roman"/>
          <w:sz w:val="26"/>
          <w:szCs w:val="26"/>
        </w:rPr>
        <w:t>июн</w:t>
      </w:r>
      <w:r>
        <w:rPr>
          <w:rFonts w:ascii="Times New Roman" w:hAnsi="Times New Roman" w:cs="Times New Roman"/>
          <w:sz w:val="26"/>
          <w:szCs w:val="26"/>
        </w:rPr>
        <w:t xml:space="preserve">я 2020 года                      </w:t>
      </w:r>
      <w:r w:rsidR="00365EF5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 с.Прохоры                  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№ </w:t>
      </w:r>
      <w:bookmarkEnd w:id="0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3211">
        <w:rPr>
          <w:rFonts w:ascii="Times New Roman" w:hAnsi="Times New Roman" w:cs="Times New Roman"/>
          <w:sz w:val="26"/>
          <w:szCs w:val="26"/>
        </w:rPr>
        <w:t>268</w:t>
      </w:r>
      <w:proofErr w:type="gramEnd"/>
    </w:p>
    <w:p w14:paraId="099A7E46" w14:textId="77777777" w:rsidR="003842AB" w:rsidRDefault="003842AB" w:rsidP="003842A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EAEDEB" w14:textId="77777777" w:rsidR="003842AB" w:rsidRDefault="003842AB" w:rsidP="003842AB">
      <w:pPr>
        <w:rPr>
          <w:b/>
          <w:bCs/>
          <w:sz w:val="26"/>
          <w:szCs w:val="26"/>
        </w:rPr>
      </w:pPr>
    </w:p>
    <w:p w14:paraId="7DB60378" w14:textId="77777777" w:rsidR="003842AB" w:rsidRDefault="003842AB" w:rsidP="003842A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внесении изменений в решение муниципального комитета Прохорского сельского поселения от 23.12.2019 № 247 «О бюджете Прохорского сельского поселения на 2020 год и плановый период 2021 и 2022 годов».</w:t>
      </w:r>
    </w:p>
    <w:p w14:paraId="4AB00E26" w14:textId="77777777" w:rsidR="003842AB" w:rsidRPr="000713B4" w:rsidRDefault="003842AB" w:rsidP="003842AB">
      <w:pPr>
        <w:jc w:val="center"/>
        <w:rPr>
          <w:rFonts w:ascii="Times New Roman" w:hAnsi="Times New Roman"/>
          <w:sz w:val="26"/>
          <w:szCs w:val="26"/>
        </w:rPr>
      </w:pPr>
    </w:p>
    <w:p w14:paraId="10521219" w14:textId="77777777" w:rsidR="00223FD4" w:rsidRDefault="00223FD4" w:rsidP="00223FD4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 Бюджетного кодекса Российской Федерации, Федерального закона Российской Федерации от 6 октября 2003 года № 131-ФЗ «Об общих принципах организации местного самоуправления в Российской Федерации», Устава Прохорского сельского поселения, муниципальный комитет Прохорского сельского поселения</w:t>
      </w:r>
    </w:p>
    <w:p w14:paraId="378D046D" w14:textId="77777777" w:rsidR="00223FD4" w:rsidRDefault="00223FD4" w:rsidP="00223FD4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7EF9E0B" w14:textId="77777777" w:rsidR="00223FD4" w:rsidRDefault="00223FD4" w:rsidP="00223FD4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14:paraId="4967C7AF" w14:textId="77777777" w:rsidR="00223FD4" w:rsidRDefault="00223FD4" w:rsidP="00223FD4">
      <w:pPr>
        <w:pStyle w:val="a6"/>
        <w:tabs>
          <w:tab w:val="left" w:pos="426"/>
        </w:tabs>
        <w:spacing w:before="0"/>
        <w:ind w:firstLine="426"/>
        <w:rPr>
          <w:sz w:val="26"/>
          <w:szCs w:val="26"/>
        </w:rPr>
      </w:pPr>
      <w:r>
        <w:rPr>
          <w:sz w:val="26"/>
          <w:szCs w:val="26"/>
        </w:rPr>
        <w:t>1. Внести в решение муниципального комитета Прохорского сельского поселения от 23 декабря 2019 года № 247 «О бюджете Прохорского сельского поселения на 2020 год и плановый период 2021 и 2022 годов» следующие изменения:</w:t>
      </w:r>
    </w:p>
    <w:p w14:paraId="2D645E44" w14:textId="77777777" w:rsidR="00223FD4" w:rsidRDefault="00223FD4" w:rsidP="00223FD4">
      <w:pPr>
        <w:pStyle w:val="a6"/>
        <w:spacing w:before="0" w:line="240" w:lineRule="auto"/>
        <w:ind w:firstLine="426"/>
        <w:rPr>
          <w:sz w:val="26"/>
          <w:szCs w:val="26"/>
        </w:rPr>
      </w:pPr>
    </w:p>
    <w:p w14:paraId="7E811A6F" w14:textId="0850C675" w:rsidR="00223FD4" w:rsidRPr="0041184A" w:rsidRDefault="00223FD4" w:rsidP="00223FD4">
      <w:pPr>
        <w:pStyle w:val="a4"/>
        <w:numPr>
          <w:ilvl w:val="1"/>
          <w:numId w:val="5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41184A">
        <w:rPr>
          <w:rFonts w:ascii="Times New Roman" w:hAnsi="Times New Roman"/>
          <w:sz w:val="26"/>
          <w:szCs w:val="26"/>
        </w:rPr>
        <w:t>Приложение 5 изложить в редакции приложения 1 к настоящему решению.</w:t>
      </w:r>
    </w:p>
    <w:p w14:paraId="39E01C52" w14:textId="4B0FCD9A" w:rsidR="00223FD4" w:rsidRPr="00223FD4" w:rsidRDefault="00223FD4" w:rsidP="00223FD4">
      <w:pPr>
        <w:pStyle w:val="a4"/>
        <w:numPr>
          <w:ilvl w:val="1"/>
          <w:numId w:val="5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223FD4">
        <w:rPr>
          <w:rFonts w:ascii="Times New Roman" w:hAnsi="Times New Roman"/>
          <w:sz w:val="26"/>
          <w:szCs w:val="26"/>
        </w:rPr>
        <w:t>Приложение 7 изложить в редакции приложения 2 к настоящему решению.</w:t>
      </w:r>
    </w:p>
    <w:p w14:paraId="531E70AE" w14:textId="77777777" w:rsidR="00365EF5" w:rsidRPr="00365EF5" w:rsidRDefault="00365EF5" w:rsidP="00365EF5">
      <w:pPr>
        <w:pStyle w:val="a4"/>
        <w:spacing w:line="240" w:lineRule="auto"/>
        <w:ind w:left="1134"/>
        <w:jc w:val="both"/>
        <w:rPr>
          <w:rFonts w:ascii="Times New Roman" w:hAnsi="Times New Roman"/>
          <w:sz w:val="26"/>
          <w:szCs w:val="26"/>
        </w:rPr>
      </w:pPr>
    </w:p>
    <w:p w14:paraId="288E3305" w14:textId="0ABA701D" w:rsidR="000713B4" w:rsidRPr="00A63CF8" w:rsidRDefault="000713B4" w:rsidP="00223FD4">
      <w:pPr>
        <w:pStyle w:val="a4"/>
        <w:numPr>
          <w:ilvl w:val="0"/>
          <w:numId w:val="3"/>
        </w:numPr>
        <w:spacing w:line="360" w:lineRule="auto"/>
        <w:ind w:left="0" w:firstLine="425"/>
        <w:jc w:val="both"/>
        <w:rPr>
          <w:rFonts w:ascii="Times New Roman" w:hAnsi="Times New Roman"/>
          <w:sz w:val="26"/>
          <w:szCs w:val="26"/>
        </w:rPr>
      </w:pPr>
      <w:r w:rsidRPr="00A63CF8">
        <w:rPr>
          <w:rFonts w:ascii="Times New Roman" w:hAnsi="Times New Roman"/>
          <w:sz w:val="26"/>
          <w:szCs w:val="26"/>
        </w:rPr>
        <w:t xml:space="preserve">Настоящее решение вступает в силу с момента официального </w:t>
      </w:r>
      <w:r w:rsidR="00365EF5" w:rsidRPr="00A63CF8">
        <w:rPr>
          <w:rFonts w:ascii="Times New Roman" w:hAnsi="Times New Roman"/>
          <w:sz w:val="26"/>
          <w:szCs w:val="26"/>
        </w:rPr>
        <w:t>опубликования в</w:t>
      </w:r>
      <w:r w:rsidRPr="00A63CF8">
        <w:rPr>
          <w:rFonts w:ascii="Times New Roman" w:hAnsi="Times New Roman"/>
          <w:sz w:val="26"/>
          <w:szCs w:val="26"/>
        </w:rPr>
        <w:t xml:space="preserve"> официальном печатном издании средства массовой информации Прохорского сельского поселения.</w:t>
      </w:r>
    </w:p>
    <w:p w14:paraId="0AA19084" w14:textId="77777777" w:rsidR="003842AB" w:rsidRDefault="003842AB" w:rsidP="003842AB">
      <w:pPr>
        <w:ind w:firstLine="709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Прохорского сельского поселения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В.В.Кобзарь</w:t>
      </w:r>
      <w:proofErr w:type="spellEnd"/>
      <w:r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</w:p>
    <w:p w14:paraId="19D21C6F" w14:textId="77777777" w:rsidR="001A7CE6" w:rsidRDefault="001A7CE6" w:rsidP="003842AB">
      <w:pPr>
        <w:ind w:firstLine="709"/>
        <w:jc w:val="both"/>
        <w:rPr>
          <w:rFonts w:ascii="Times New Roman" w:hAnsi="Times New Roman" w:cs="Times New Roman"/>
          <w:spacing w:val="-5"/>
          <w:sz w:val="26"/>
          <w:szCs w:val="26"/>
        </w:rPr>
      </w:pPr>
    </w:p>
    <w:p w14:paraId="59D17B8F" w14:textId="79E32367" w:rsidR="003842AB" w:rsidRDefault="003842AB" w:rsidP="003842AB">
      <w:pPr>
        <w:ind w:firstLine="709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>
        <w:rPr>
          <w:rFonts w:ascii="Times New Roman" w:hAnsi="Times New Roman" w:cs="Times New Roman"/>
          <w:spacing w:val="-5"/>
          <w:sz w:val="26"/>
          <w:szCs w:val="26"/>
        </w:rPr>
        <w:t>Председатель муниципального комитета</w:t>
      </w:r>
      <w:r>
        <w:rPr>
          <w:rFonts w:ascii="Times New Roman" w:hAnsi="Times New Roman" w:cs="Times New Roman"/>
          <w:spacing w:val="-5"/>
          <w:sz w:val="26"/>
          <w:szCs w:val="26"/>
        </w:rPr>
        <w:tab/>
        <w:t xml:space="preserve"> </w:t>
      </w:r>
    </w:p>
    <w:p w14:paraId="041D3F42" w14:textId="04DB7EC9" w:rsidR="002641EB" w:rsidRPr="00365EF5" w:rsidRDefault="003842AB" w:rsidP="00365E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6"/>
          <w:szCs w:val="26"/>
        </w:rPr>
        <w:t>Прохорского сельского поселения</w:t>
      </w:r>
      <w:r>
        <w:rPr>
          <w:rFonts w:ascii="Times New Roman" w:hAnsi="Times New Roman" w:cs="Times New Roman"/>
          <w:spacing w:val="-5"/>
          <w:sz w:val="26"/>
          <w:szCs w:val="26"/>
        </w:rPr>
        <w:tab/>
      </w:r>
      <w:r>
        <w:rPr>
          <w:rFonts w:ascii="Times New Roman" w:hAnsi="Times New Roman" w:cs="Times New Roman"/>
          <w:spacing w:val="-5"/>
          <w:sz w:val="26"/>
          <w:szCs w:val="26"/>
        </w:rPr>
        <w:tab/>
        <w:t xml:space="preserve">                                Д.В. </w:t>
      </w:r>
      <w:proofErr w:type="spellStart"/>
      <w:r>
        <w:rPr>
          <w:rFonts w:ascii="Times New Roman" w:hAnsi="Times New Roman" w:cs="Times New Roman"/>
          <w:spacing w:val="-5"/>
          <w:sz w:val="26"/>
          <w:szCs w:val="26"/>
        </w:rPr>
        <w:t>Веремчук</w:t>
      </w:r>
      <w:proofErr w:type="spellEnd"/>
    </w:p>
    <w:sectPr w:rsidR="002641EB" w:rsidRPr="00365EF5" w:rsidSect="00DC3211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D79B4"/>
    <w:multiLevelType w:val="multilevel"/>
    <w:tmpl w:val="32CADB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" w15:restartNumberingAfterBreak="0">
    <w:nsid w:val="384F5BC6"/>
    <w:multiLevelType w:val="multilevel"/>
    <w:tmpl w:val="3BB2A72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" w15:restartNumberingAfterBreak="0">
    <w:nsid w:val="47777687"/>
    <w:multiLevelType w:val="hybridMultilevel"/>
    <w:tmpl w:val="BDA4D7F4"/>
    <w:lvl w:ilvl="0" w:tplc="9954978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778076C"/>
    <w:multiLevelType w:val="hybridMultilevel"/>
    <w:tmpl w:val="F52665E0"/>
    <w:lvl w:ilvl="0" w:tplc="DAFEBB6E">
      <w:start w:val="3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6A1"/>
    <w:rsid w:val="000713B4"/>
    <w:rsid w:val="00120E3B"/>
    <w:rsid w:val="001A7CE6"/>
    <w:rsid w:val="00223FD4"/>
    <w:rsid w:val="002641EB"/>
    <w:rsid w:val="00365EF5"/>
    <w:rsid w:val="003842AB"/>
    <w:rsid w:val="005A2B69"/>
    <w:rsid w:val="00654108"/>
    <w:rsid w:val="00720B6F"/>
    <w:rsid w:val="007D603C"/>
    <w:rsid w:val="00B456A1"/>
    <w:rsid w:val="00DC3211"/>
    <w:rsid w:val="00E3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E7F18"/>
  <w15:chartTrackingRefBased/>
  <w15:docId w15:val="{C92C3982-E42D-408C-8956-2BC3BD7B7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4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842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3842A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character" w:customStyle="1" w:styleId="a5">
    <w:name w:val="Стиль в законе Знак"/>
    <w:link w:val="a6"/>
    <w:locked/>
    <w:rsid w:val="003842AB"/>
    <w:rPr>
      <w:rFonts w:ascii="Times New Roman" w:eastAsia="Times New Roman" w:hAnsi="Times New Roman" w:cs="Times New Roman"/>
      <w:sz w:val="28"/>
      <w:szCs w:val="20"/>
    </w:rPr>
  </w:style>
  <w:style w:type="paragraph" w:customStyle="1" w:styleId="a6">
    <w:name w:val="Стиль в законе"/>
    <w:basedOn w:val="a"/>
    <w:link w:val="a5"/>
    <w:rsid w:val="003842AB"/>
    <w:pPr>
      <w:widowControl/>
      <w:autoSpaceDE/>
      <w:autoSpaceDN/>
      <w:adjustRightInd/>
      <w:spacing w:before="120" w:line="360" w:lineRule="auto"/>
      <w:ind w:firstLine="851"/>
      <w:jc w:val="both"/>
    </w:pPr>
    <w:rPr>
      <w:rFonts w:ascii="Times New Roman" w:hAnsi="Times New Roman" w:cs="Times New Roman"/>
      <w:sz w:val="28"/>
      <w:lang w:eastAsia="en-US"/>
    </w:rPr>
  </w:style>
  <w:style w:type="paragraph" w:customStyle="1" w:styleId="formattext">
    <w:name w:val="formattext"/>
    <w:basedOn w:val="a"/>
    <w:rsid w:val="003842A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rsid w:val="003842AB"/>
  </w:style>
  <w:style w:type="paragraph" w:styleId="a7">
    <w:name w:val="Balloon Text"/>
    <w:basedOn w:val="a"/>
    <w:link w:val="a8"/>
    <w:uiPriority w:val="99"/>
    <w:semiHidden/>
    <w:unhideWhenUsed/>
    <w:rsid w:val="003842A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842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10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2020-06-26T00:40:00Z</cp:lastPrinted>
  <dcterms:created xsi:type="dcterms:W3CDTF">2020-06-23T03:26:00Z</dcterms:created>
  <dcterms:modified xsi:type="dcterms:W3CDTF">2020-06-26T00:40:00Z</dcterms:modified>
</cp:coreProperties>
</file>