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03D" w:rsidRDefault="00C5403D" w:rsidP="00C5403D">
      <w:pPr>
        <w:pStyle w:val="ConsTitle"/>
        <w:widowControl/>
        <w:ind w:right="0"/>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C5403D" w:rsidRPr="00EC2FA4" w:rsidRDefault="00C5403D" w:rsidP="00C5403D">
      <w:pPr>
        <w:pStyle w:val="ConsTitle"/>
        <w:widowControl/>
        <w:ind w:right="0"/>
        <w:jc w:val="center"/>
        <w:rPr>
          <w:rFonts w:ascii="Times New Roman" w:hAnsi="Times New Roman" w:cs="Times New Roman"/>
          <w:sz w:val="28"/>
          <w:szCs w:val="28"/>
        </w:rPr>
      </w:pPr>
    </w:p>
    <w:p w:rsidR="00C5403D" w:rsidRPr="00B74DE0" w:rsidRDefault="00C5403D" w:rsidP="00C5403D">
      <w:pPr>
        <w:pStyle w:val="ConsTitle"/>
        <w:widowControl/>
        <w:ind w:right="0"/>
        <w:jc w:val="center"/>
        <w:rPr>
          <w:rFonts w:ascii="Times New Roman" w:hAnsi="Times New Roman" w:cs="Times New Roman"/>
          <w:sz w:val="28"/>
          <w:szCs w:val="28"/>
        </w:rPr>
      </w:pPr>
      <w:r w:rsidRPr="00B74DE0">
        <w:rPr>
          <w:rFonts w:ascii="Times New Roman" w:hAnsi="Times New Roman" w:cs="Times New Roman"/>
          <w:sz w:val="28"/>
          <w:szCs w:val="28"/>
        </w:rPr>
        <w:t xml:space="preserve">АДМИНИСТРАЦИЯ </w:t>
      </w:r>
    </w:p>
    <w:p w:rsidR="00C5403D" w:rsidRPr="00B74DE0" w:rsidRDefault="00C5403D" w:rsidP="00C5403D">
      <w:pPr>
        <w:pStyle w:val="ConsTitle"/>
        <w:widowControl/>
        <w:ind w:right="0"/>
        <w:jc w:val="center"/>
        <w:rPr>
          <w:rFonts w:ascii="Times New Roman" w:hAnsi="Times New Roman" w:cs="Times New Roman"/>
          <w:sz w:val="28"/>
          <w:szCs w:val="28"/>
        </w:rPr>
      </w:pPr>
      <w:r w:rsidRPr="00B74DE0">
        <w:rPr>
          <w:rFonts w:ascii="Times New Roman" w:hAnsi="Times New Roman" w:cs="Times New Roman"/>
          <w:sz w:val="28"/>
          <w:szCs w:val="28"/>
        </w:rPr>
        <w:t xml:space="preserve">ПРОХОРСКОГО СЕЛЬСКОГО ПОСЕЛЕНИЯ </w:t>
      </w:r>
    </w:p>
    <w:p w:rsidR="00C5403D" w:rsidRPr="00B74DE0" w:rsidRDefault="00C5403D" w:rsidP="00C5403D">
      <w:pPr>
        <w:pStyle w:val="ConsTitle"/>
        <w:widowControl/>
        <w:ind w:right="0"/>
        <w:jc w:val="center"/>
        <w:rPr>
          <w:rFonts w:ascii="Times New Roman" w:hAnsi="Times New Roman" w:cs="Times New Roman"/>
          <w:sz w:val="28"/>
          <w:szCs w:val="28"/>
        </w:rPr>
      </w:pPr>
      <w:r w:rsidRPr="00B74DE0">
        <w:rPr>
          <w:rFonts w:ascii="Times New Roman" w:hAnsi="Times New Roman" w:cs="Times New Roman"/>
          <w:sz w:val="28"/>
          <w:szCs w:val="28"/>
        </w:rPr>
        <w:t>СПАССКОГО МУНИЦИПАЛЬНОГО РАЙОНА</w:t>
      </w:r>
    </w:p>
    <w:p w:rsidR="00C5403D" w:rsidRPr="00B74DE0" w:rsidRDefault="00C5403D" w:rsidP="00C5403D">
      <w:pPr>
        <w:pStyle w:val="ConsTitle"/>
        <w:widowControl/>
        <w:ind w:right="0"/>
        <w:jc w:val="center"/>
        <w:rPr>
          <w:sz w:val="28"/>
          <w:szCs w:val="28"/>
        </w:rPr>
      </w:pPr>
      <w:r w:rsidRPr="00B74DE0">
        <w:rPr>
          <w:rFonts w:ascii="Times New Roman" w:hAnsi="Times New Roman" w:cs="Times New Roman"/>
          <w:sz w:val="28"/>
          <w:szCs w:val="28"/>
        </w:rPr>
        <w:t>ПРИМОРСКОГО КРАЯ</w:t>
      </w:r>
    </w:p>
    <w:p w:rsidR="00C5403D" w:rsidRPr="00C5403D" w:rsidRDefault="00C5403D" w:rsidP="00C5403D">
      <w:pPr>
        <w:pStyle w:val="ConsTitle"/>
        <w:widowControl/>
        <w:ind w:right="0"/>
        <w:jc w:val="center"/>
        <w:rPr>
          <w:rFonts w:ascii="Times New Roman" w:hAnsi="Times New Roman" w:cs="Times New Roman"/>
          <w:sz w:val="28"/>
          <w:szCs w:val="28"/>
        </w:rPr>
      </w:pPr>
    </w:p>
    <w:p w:rsidR="00C5403D" w:rsidRPr="00C5403D" w:rsidRDefault="00C5403D" w:rsidP="00C5403D">
      <w:pPr>
        <w:pStyle w:val="20"/>
        <w:shd w:val="clear" w:color="auto" w:fill="auto"/>
        <w:spacing w:before="0" w:after="287" w:line="260" w:lineRule="exact"/>
        <w:ind w:right="100"/>
        <w:rPr>
          <w:rFonts w:ascii="Times New Roman" w:hAnsi="Times New Roman" w:cs="Times New Roman"/>
          <w:sz w:val="28"/>
          <w:szCs w:val="28"/>
        </w:rPr>
      </w:pPr>
      <w:bookmarkStart w:id="0" w:name="bookmark2"/>
      <w:r w:rsidRPr="00C5403D">
        <w:rPr>
          <w:rStyle w:val="2"/>
          <w:rFonts w:ascii="Times New Roman" w:hAnsi="Times New Roman" w:cs="Times New Roman"/>
          <w:color w:val="000000"/>
          <w:sz w:val="28"/>
          <w:szCs w:val="28"/>
        </w:rPr>
        <w:t>ПОСТАНОВЛЕНИЕ</w:t>
      </w:r>
      <w:bookmarkEnd w:id="0"/>
    </w:p>
    <w:p w:rsidR="00C5403D" w:rsidRPr="00C5403D" w:rsidRDefault="00C5403D" w:rsidP="00C5403D">
      <w:pPr>
        <w:pStyle w:val="22"/>
        <w:shd w:val="clear" w:color="auto" w:fill="auto"/>
        <w:tabs>
          <w:tab w:val="left" w:pos="3941"/>
          <w:tab w:val="left" w:pos="8386"/>
        </w:tabs>
        <w:spacing w:before="0" w:after="0" w:line="260" w:lineRule="exact"/>
        <w:ind w:firstLine="0"/>
        <w:jc w:val="center"/>
        <w:rPr>
          <w:rFonts w:ascii="Times New Roman" w:hAnsi="Times New Roman" w:cs="Times New Roman"/>
          <w:sz w:val="28"/>
          <w:szCs w:val="28"/>
        </w:rPr>
      </w:pPr>
      <w:r w:rsidRPr="00C5403D">
        <w:rPr>
          <w:rStyle w:val="21"/>
          <w:rFonts w:ascii="Times New Roman" w:hAnsi="Times New Roman" w:cs="Times New Roman"/>
          <w:color w:val="000000"/>
          <w:sz w:val="28"/>
          <w:szCs w:val="28"/>
        </w:rPr>
        <w:t>14 мая 2020 год</w:t>
      </w:r>
      <w:r w:rsidRPr="00C5403D">
        <w:rPr>
          <w:rStyle w:val="21"/>
          <w:rFonts w:ascii="Times New Roman" w:hAnsi="Times New Roman" w:cs="Times New Roman"/>
          <w:color w:val="000000"/>
          <w:sz w:val="28"/>
          <w:szCs w:val="28"/>
        </w:rPr>
        <w:tab/>
        <w:t>с. Прохоры</w:t>
      </w:r>
      <w:r w:rsidRPr="00C5403D">
        <w:rPr>
          <w:rStyle w:val="21"/>
          <w:rFonts w:ascii="Times New Roman" w:hAnsi="Times New Roman" w:cs="Times New Roman"/>
          <w:color w:val="000000"/>
          <w:sz w:val="28"/>
          <w:szCs w:val="28"/>
        </w:rPr>
        <w:tab/>
        <w:t>№ 2</w:t>
      </w:r>
      <w:r>
        <w:rPr>
          <w:rStyle w:val="21"/>
          <w:rFonts w:ascii="Times New Roman" w:hAnsi="Times New Roman" w:cs="Times New Roman"/>
          <w:color w:val="000000"/>
          <w:sz w:val="28"/>
          <w:szCs w:val="28"/>
        </w:rPr>
        <w:t>6</w:t>
      </w:r>
      <w:r w:rsidRPr="00C5403D">
        <w:rPr>
          <w:rStyle w:val="21"/>
          <w:rFonts w:ascii="Times New Roman" w:hAnsi="Times New Roman" w:cs="Times New Roman"/>
          <w:color w:val="000000"/>
          <w:sz w:val="28"/>
          <w:szCs w:val="28"/>
        </w:rPr>
        <w:t>-па</w:t>
      </w:r>
    </w:p>
    <w:p w:rsidR="00C5403D" w:rsidRPr="00EC2FA4" w:rsidRDefault="00C5403D" w:rsidP="00C5403D">
      <w:pPr>
        <w:tabs>
          <w:tab w:val="left" w:pos="9214"/>
        </w:tabs>
        <w:jc w:val="both"/>
        <w:rPr>
          <w:sz w:val="28"/>
          <w:szCs w:val="28"/>
        </w:rPr>
      </w:pPr>
    </w:p>
    <w:p w:rsidR="006F0404" w:rsidRDefault="00C5403D" w:rsidP="00C5403D">
      <w:pPr>
        <w:pStyle w:val="a3"/>
        <w:ind w:right="-1"/>
        <w:jc w:val="center"/>
        <w:rPr>
          <w:rFonts w:ascii="Times New Roman" w:hAnsi="Times New Roman" w:cs="Times New Roman"/>
          <w:b/>
          <w:sz w:val="28"/>
          <w:szCs w:val="28"/>
        </w:rPr>
      </w:pPr>
      <w:r>
        <w:rPr>
          <w:rFonts w:ascii="Times New Roman" w:hAnsi="Times New Roman" w:cs="Times New Roman"/>
          <w:b/>
          <w:sz w:val="28"/>
          <w:szCs w:val="28"/>
        </w:rPr>
        <w:t xml:space="preserve"> </w:t>
      </w:r>
      <w:r w:rsidR="00E90993">
        <w:rPr>
          <w:rFonts w:ascii="Times New Roman" w:hAnsi="Times New Roman" w:cs="Times New Roman"/>
          <w:b/>
          <w:sz w:val="28"/>
          <w:szCs w:val="28"/>
        </w:rPr>
        <w:t>«</w:t>
      </w:r>
      <w:r w:rsidR="006F0404" w:rsidRPr="006F0404">
        <w:rPr>
          <w:rFonts w:ascii="Times New Roman" w:hAnsi="Times New Roman" w:cs="Times New Roman"/>
          <w:b/>
          <w:sz w:val="28"/>
          <w:szCs w:val="28"/>
        </w:rPr>
        <w:t xml:space="preserve">Об утверждении Порядка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008A3001">
        <w:rPr>
          <w:rFonts w:ascii="Times New Roman" w:hAnsi="Times New Roman" w:cs="Times New Roman"/>
          <w:b/>
          <w:sz w:val="28"/>
          <w:szCs w:val="28"/>
        </w:rPr>
        <w:t>Прохорского сельского поселения</w:t>
      </w:r>
      <w:r w:rsidR="00E90993">
        <w:rPr>
          <w:rFonts w:ascii="Times New Roman" w:hAnsi="Times New Roman" w:cs="Times New Roman"/>
          <w:b/>
          <w:sz w:val="28"/>
          <w:szCs w:val="28"/>
        </w:rPr>
        <w:t>»</w:t>
      </w:r>
    </w:p>
    <w:p w:rsidR="006F0404" w:rsidRDefault="006F0404" w:rsidP="006F0404">
      <w:pPr>
        <w:pStyle w:val="a3"/>
        <w:jc w:val="both"/>
        <w:rPr>
          <w:rFonts w:ascii="Times New Roman" w:hAnsi="Times New Roman" w:cs="Times New Roman"/>
          <w:sz w:val="28"/>
          <w:szCs w:val="28"/>
        </w:rPr>
      </w:pPr>
      <w:r>
        <w:rPr>
          <w:rFonts w:ascii="Times New Roman" w:hAnsi="Times New Roman" w:cs="Times New Roman"/>
          <w:sz w:val="28"/>
          <w:szCs w:val="28"/>
        </w:rPr>
        <w:tab/>
      </w:r>
    </w:p>
    <w:p w:rsidR="006F0404" w:rsidRDefault="006F0404" w:rsidP="006F0404">
      <w:pPr>
        <w:pStyle w:val="a3"/>
        <w:jc w:val="both"/>
        <w:rPr>
          <w:rFonts w:ascii="Times New Roman" w:hAnsi="Times New Roman" w:cs="Times New Roman"/>
          <w:sz w:val="28"/>
          <w:szCs w:val="28"/>
        </w:rPr>
      </w:pPr>
      <w:r>
        <w:rPr>
          <w:rFonts w:ascii="Times New Roman" w:hAnsi="Times New Roman" w:cs="Times New Roman"/>
          <w:sz w:val="28"/>
          <w:szCs w:val="28"/>
        </w:rPr>
        <w:tab/>
      </w:r>
      <w:r w:rsidRPr="006F0404">
        <w:rPr>
          <w:rFonts w:ascii="Times New Roman" w:hAnsi="Times New Roman" w:cs="Times New Roman"/>
          <w:sz w:val="28"/>
          <w:szCs w:val="28"/>
        </w:rPr>
        <w:t>В соответствии с Трудовым кодексом Рос</w:t>
      </w:r>
      <w:r>
        <w:rPr>
          <w:rFonts w:ascii="Times New Roman" w:hAnsi="Times New Roman" w:cs="Times New Roman"/>
          <w:sz w:val="28"/>
          <w:szCs w:val="28"/>
        </w:rPr>
        <w:t xml:space="preserve">сийской Федерации, Федеральным </w:t>
      </w:r>
      <w:r w:rsidR="001A1179">
        <w:rPr>
          <w:rFonts w:ascii="Times New Roman" w:hAnsi="Times New Roman" w:cs="Times New Roman"/>
          <w:sz w:val="28"/>
          <w:szCs w:val="28"/>
        </w:rPr>
        <w:t>Зак</w:t>
      </w:r>
      <w:r w:rsidRPr="006F0404">
        <w:rPr>
          <w:rFonts w:ascii="Times New Roman" w:hAnsi="Times New Roman" w:cs="Times New Roman"/>
          <w:sz w:val="28"/>
          <w:szCs w:val="28"/>
        </w:rPr>
        <w:t>оном от 02.03.2007 № 25-ФЗ «О муниципальной службе в Росс</w:t>
      </w:r>
      <w:r w:rsidR="001A1179">
        <w:rPr>
          <w:rFonts w:ascii="Times New Roman" w:hAnsi="Times New Roman" w:cs="Times New Roman"/>
          <w:sz w:val="28"/>
          <w:szCs w:val="28"/>
        </w:rPr>
        <w:t>ийской Федерации», Федеральным Зак</w:t>
      </w:r>
      <w:r w:rsidRPr="006F0404">
        <w:rPr>
          <w:rFonts w:ascii="Times New Roman" w:hAnsi="Times New Roman" w:cs="Times New Roman"/>
          <w:sz w:val="28"/>
          <w:szCs w:val="28"/>
        </w:rPr>
        <w:t xml:space="preserve">оном от 25.12.2008 № 273-ФЗ «О противодействии коррупции», </w:t>
      </w:r>
      <w:r w:rsidR="00B44FB6">
        <w:rPr>
          <w:rFonts w:ascii="Times New Roman" w:hAnsi="Times New Roman" w:cs="Times New Roman"/>
          <w:sz w:val="28"/>
          <w:szCs w:val="28"/>
        </w:rPr>
        <w:t xml:space="preserve">Устава </w:t>
      </w:r>
      <w:r w:rsidR="00C5403D">
        <w:rPr>
          <w:rFonts w:ascii="Times New Roman" w:hAnsi="Times New Roman" w:cs="Times New Roman"/>
          <w:sz w:val="28"/>
          <w:szCs w:val="28"/>
        </w:rPr>
        <w:t>Прохорского сельского поселения</w:t>
      </w:r>
      <w:r w:rsidR="00B44FB6">
        <w:rPr>
          <w:rFonts w:ascii="Times New Roman" w:hAnsi="Times New Roman" w:cs="Times New Roman"/>
          <w:sz w:val="28"/>
          <w:szCs w:val="28"/>
        </w:rPr>
        <w:t xml:space="preserve"> </w:t>
      </w:r>
      <w:r w:rsidR="00C5403D">
        <w:rPr>
          <w:rFonts w:ascii="Times New Roman" w:hAnsi="Times New Roman" w:cs="Times New Roman"/>
          <w:sz w:val="28"/>
          <w:szCs w:val="28"/>
        </w:rPr>
        <w:t>администрация Прохорского сельского поселения</w:t>
      </w:r>
    </w:p>
    <w:p w:rsidR="006F0404" w:rsidRDefault="006F0404" w:rsidP="006F0404">
      <w:pPr>
        <w:pStyle w:val="a3"/>
        <w:jc w:val="both"/>
        <w:rPr>
          <w:rFonts w:ascii="Times New Roman" w:hAnsi="Times New Roman" w:cs="Times New Roman"/>
          <w:sz w:val="28"/>
          <w:szCs w:val="28"/>
        </w:rPr>
      </w:pPr>
    </w:p>
    <w:p w:rsidR="006F0404" w:rsidRDefault="006F0404" w:rsidP="006F0404">
      <w:pPr>
        <w:pStyle w:val="a3"/>
        <w:jc w:val="both"/>
        <w:rPr>
          <w:rFonts w:ascii="Times New Roman" w:hAnsi="Times New Roman" w:cs="Times New Roman"/>
          <w:b/>
          <w:sz w:val="28"/>
          <w:szCs w:val="28"/>
        </w:rPr>
      </w:pPr>
      <w:r w:rsidRPr="006F0404">
        <w:rPr>
          <w:rFonts w:ascii="Times New Roman" w:hAnsi="Times New Roman" w:cs="Times New Roman"/>
          <w:b/>
          <w:sz w:val="28"/>
          <w:szCs w:val="28"/>
        </w:rPr>
        <w:t xml:space="preserve">ПОСТАНОВЛЯЕТ: </w:t>
      </w:r>
    </w:p>
    <w:p w:rsidR="006F0404" w:rsidRDefault="006F0404" w:rsidP="006F0404">
      <w:pPr>
        <w:pStyle w:val="a3"/>
        <w:jc w:val="both"/>
        <w:rPr>
          <w:rFonts w:ascii="Times New Roman" w:hAnsi="Times New Roman" w:cs="Times New Roman"/>
          <w:b/>
          <w:sz w:val="28"/>
          <w:szCs w:val="28"/>
        </w:rPr>
      </w:pPr>
    </w:p>
    <w:p w:rsidR="006F0404" w:rsidRDefault="006F0404" w:rsidP="006F0404">
      <w:pPr>
        <w:pStyle w:val="a3"/>
        <w:numPr>
          <w:ilvl w:val="0"/>
          <w:numId w:val="1"/>
        </w:numPr>
        <w:ind w:left="0" w:right="-1" w:firstLine="36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Pr="006F0404">
        <w:rPr>
          <w:rFonts w:ascii="Times New Roman" w:hAnsi="Times New Roman" w:cs="Times New Roman"/>
          <w:sz w:val="28"/>
          <w:szCs w:val="28"/>
        </w:rPr>
        <w:t>Поряд</w:t>
      </w:r>
      <w:r>
        <w:rPr>
          <w:rFonts w:ascii="Times New Roman" w:hAnsi="Times New Roman" w:cs="Times New Roman"/>
          <w:sz w:val="28"/>
          <w:szCs w:val="28"/>
        </w:rPr>
        <w:t>о</w:t>
      </w:r>
      <w:r w:rsidRPr="006F0404">
        <w:rPr>
          <w:rFonts w:ascii="Times New Roman" w:hAnsi="Times New Roman" w:cs="Times New Roman"/>
          <w:sz w:val="28"/>
          <w:szCs w:val="28"/>
        </w:rPr>
        <w:t xml:space="preserve">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00C5403D" w:rsidRPr="00C5403D">
        <w:rPr>
          <w:rFonts w:ascii="Times New Roman" w:hAnsi="Times New Roman" w:cs="Times New Roman"/>
          <w:sz w:val="28"/>
          <w:szCs w:val="28"/>
        </w:rPr>
        <w:t>Прохорского сельского поселения</w:t>
      </w:r>
      <w:r>
        <w:rPr>
          <w:rFonts w:ascii="Times New Roman" w:hAnsi="Times New Roman" w:cs="Times New Roman"/>
          <w:sz w:val="28"/>
          <w:szCs w:val="28"/>
        </w:rPr>
        <w:t>.</w:t>
      </w:r>
    </w:p>
    <w:p w:rsidR="006F0404" w:rsidRDefault="006F0404" w:rsidP="006F0404">
      <w:pPr>
        <w:pStyle w:val="a3"/>
        <w:numPr>
          <w:ilvl w:val="0"/>
          <w:numId w:val="1"/>
        </w:numPr>
        <w:ind w:left="0" w:firstLine="360"/>
        <w:jc w:val="both"/>
        <w:rPr>
          <w:rFonts w:ascii="Times New Roman" w:hAnsi="Times New Roman" w:cs="Times New Roman"/>
          <w:sz w:val="28"/>
          <w:szCs w:val="28"/>
        </w:rPr>
      </w:pPr>
      <w:r w:rsidRPr="006F0404">
        <w:rPr>
          <w:rFonts w:ascii="Times New Roman" w:hAnsi="Times New Roman" w:cs="Times New Roman"/>
          <w:sz w:val="28"/>
          <w:szCs w:val="28"/>
        </w:rPr>
        <w:t xml:space="preserve"> Настоящее постановление вступает в силу с момента опубликования (обнародования).</w:t>
      </w:r>
    </w:p>
    <w:p w:rsidR="006F0404" w:rsidRDefault="006F0404" w:rsidP="006F0404">
      <w:pPr>
        <w:pStyle w:val="a3"/>
        <w:numPr>
          <w:ilvl w:val="0"/>
          <w:numId w:val="1"/>
        </w:numPr>
        <w:ind w:left="0" w:firstLine="360"/>
        <w:jc w:val="both"/>
        <w:rPr>
          <w:rFonts w:ascii="Times New Roman" w:hAnsi="Times New Roman" w:cs="Times New Roman"/>
          <w:sz w:val="28"/>
          <w:szCs w:val="28"/>
        </w:rPr>
      </w:pPr>
      <w:r w:rsidRPr="006F0404">
        <w:rPr>
          <w:rFonts w:ascii="Times New Roman" w:hAnsi="Times New Roman" w:cs="Times New Roman"/>
          <w:sz w:val="28"/>
          <w:szCs w:val="28"/>
        </w:rPr>
        <w:t xml:space="preserve"> Контроль за исполнением настоящего постановления оставляю за собой. </w:t>
      </w:r>
    </w:p>
    <w:p w:rsidR="006F0404" w:rsidRDefault="006F0404" w:rsidP="006F0404">
      <w:pPr>
        <w:pStyle w:val="a4"/>
        <w:ind w:left="0" w:firstLine="360"/>
        <w:rPr>
          <w:rFonts w:ascii="Times New Roman" w:hAnsi="Times New Roman" w:cs="Times New Roman"/>
          <w:sz w:val="28"/>
          <w:szCs w:val="28"/>
        </w:rPr>
      </w:pPr>
      <w:bookmarkStart w:id="1" w:name="_GoBack"/>
      <w:bookmarkEnd w:id="1"/>
    </w:p>
    <w:p w:rsidR="00C5403D" w:rsidRPr="00C5403D" w:rsidRDefault="006F0404" w:rsidP="006F0404">
      <w:pPr>
        <w:pStyle w:val="a3"/>
        <w:ind w:firstLine="360"/>
        <w:rPr>
          <w:rFonts w:ascii="Times New Roman" w:hAnsi="Times New Roman" w:cs="Times New Roman"/>
          <w:sz w:val="28"/>
          <w:szCs w:val="28"/>
        </w:rPr>
      </w:pPr>
      <w:r w:rsidRPr="00C5403D">
        <w:rPr>
          <w:rFonts w:ascii="Times New Roman" w:hAnsi="Times New Roman" w:cs="Times New Roman"/>
          <w:sz w:val="28"/>
          <w:szCs w:val="28"/>
        </w:rPr>
        <w:t xml:space="preserve">Глава </w:t>
      </w:r>
      <w:r w:rsidR="00C5403D" w:rsidRPr="00C5403D">
        <w:rPr>
          <w:rFonts w:ascii="Times New Roman" w:hAnsi="Times New Roman" w:cs="Times New Roman"/>
          <w:sz w:val="28"/>
          <w:szCs w:val="28"/>
        </w:rPr>
        <w:t xml:space="preserve">администрации </w:t>
      </w:r>
    </w:p>
    <w:p w:rsidR="006F0404" w:rsidRPr="00C5403D" w:rsidRDefault="00C5403D" w:rsidP="006F0404">
      <w:pPr>
        <w:pStyle w:val="a3"/>
        <w:ind w:firstLine="360"/>
        <w:rPr>
          <w:rFonts w:ascii="Times New Roman" w:hAnsi="Times New Roman" w:cs="Times New Roman"/>
          <w:sz w:val="28"/>
          <w:szCs w:val="28"/>
        </w:rPr>
      </w:pPr>
      <w:r w:rsidRPr="00C5403D">
        <w:rPr>
          <w:rFonts w:ascii="Times New Roman" w:hAnsi="Times New Roman" w:cs="Times New Roman"/>
          <w:sz w:val="28"/>
          <w:szCs w:val="28"/>
        </w:rPr>
        <w:t>Прохорского сельского поселения                                                 Кобзарь В.В.</w:t>
      </w:r>
    </w:p>
    <w:p w:rsidR="006F0404" w:rsidRDefault="006F0404" w:rsidP="006F0404">
      <w:pPr>
        <w:pStyle w:val="a3"/>
        <w:ind w:left="720"/>
        <w:rPr>
          <w:rFonts w:ascii="Times New Roman" w:hAnsi="Times New Roman" w:cs="Times New Roman"/>
          <w:sz w:val="28"/>
          <w:szCs w:val="28"/>
        </w:rPr>
      </w:pPr>
    </w:p>
    <w:p w:rsidR="006F0404" w:rsidRDefault="006F0404" w:rsidP="006F0404">
      <w:pPr>
        <w:pStyle w:val="a3"/>
        <w:ind w:left="720"/>
        <w:rPr>
          <w:rFonts w:ascii="Times New Roman" w:hAnsi="Times New Roman" w:cs="Times New Roman"/>
          <w:sz w:val="28"/>
          <w:szCs w:val="28"/>
        </w:rPr>
      </w:pPr>
    </w:p>
    <w:p w:rsidR="006F0404" w:rsidRDefault="006F0404" w:rsidP="006F0404">
      <w:pPr>
        <w:pStyle w:val="a3"/>
        <w:ind w:left="720"/>
        <w:rPr>
          <w:rFonts w:ascii="Times New Roman" w:hAnsi="Times New Roman" w:cs="Times New Roman"/>
          <w:sz w:val="28"/>
          <w:szCs w:val="28"/>
        </w:rPr>
      </w:pPr>
    </w:p>
    <w:p w:rsidR="00A20312" w:rsidRDefault="00A20312" w:rsidP="00C5403D">
      <w:pPr>
        <w:pStyle w:val="a3"/>
        <w:rPr>
          <w:rFonts w:ascii="Times New Roman" w:hAnsi="Times New Roman" w:cs="Times New Roman"/>
          <w:sz w:val="28"/>
          <w:szCs w:val="28"/>
        </w:rPr>
      </w:pPr>
    </w:p>
    <w:p w:rsidR="008A3001" w:rsidRDefault="008A3001" w:rsidP="00C5403D">
      <w:pPr>
        <w:pStyle w:val="a3"/>
        <w:rPr>
          <w:rFonts w:ascii="Times New Roman" w:hAnsi="Times New Roman" w:cs="Times New Roman"/>
          <w:sz w:val="28"/>
          <w:szCs w:val="28"/>
        </w:rPr>
      </w:pPr>
    </w:p>
    <w:p w:rsidR="00A20312" w:rsidRDefault="00A20312" w:rsidP="006F0404">
      <w:pPr>
        <w:pStyle w:val="a3"/>
        <w:ind w:left="5103"/>
        <w:rPr>
          <w:rFonts w:ascii="Times New Roman" w:hAnsi="Times New Roman" w:cs="Times New Roman"/>
          <w:sz w:val="28"/>
          <w:szCs w:val="28"/>
        </w:rPr>
      </w:pPr>
    </w:p>
    <w:p w:rsidR="006F0404" w:rsidRDefault="006F0404" w:rsidP="006F0404">
      <w:pPr>
        <w:pStyle w:val="a3"/>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6F0404" w:rsidRDefault="006F0404" w:rsidP="006F0404">
      <w:pPr>
        <w:pStyle w:val="a3"/>
        <w:ind w:left="5103"/>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r w:rsidR="00C5403D">
        <w:rPr>
          <w:rFonts w:ascii="Times New Roman" w:hAnsi="Times New Roman" w:cs="Times New Roman"/>
          <w:sz w:val="28"/>
          <w:szCs w:val="28"/>
        </w:rPr>
        <w:t>Прохорского сельского поселения</w:t>
      </w:r>
      <w:r>
        <w:rPr>
          <w:rFonts w:ascii="Times New Roman" w:hAnsi="Times New Roman" w:cs="Times New Roman"/>
          <w:sz w:val="28"/>
          <w:szCs w:val="28"/>
        </w:rPr>
        <w:t xml:space="preserve"> от </w:t>
      </w:r>
      <w:r w:rsidR="00C5403D">
        <w:rPr>
          <w:rFonts w:ascii="Times New Roman" w:hAnsi="Times New Roman" w:cs="Times New Roman"/>
          <w:sz w:val="28"/>
          <w:szCs w:val="28"/>
        </w:rPr>
        <w:t>14.05.2020 г.</w:t>
      </w:r>
      <w:r>
        <w:rPr>
          <w:rFonts w:ascii="Times New Roman" w:hAnsi="Times New Roman" w:cs="Times New Roman"/>
          <w:sz w:val="28"/>
          <w:szCs w:val="28"/>
        </w:rPr>
        <w:t xml:space="preserve"> № </w:t>
      </w:r>
      <w:r w:rsidR="00C5403D">
        <w:rPr>
          <w:rFonts w:ascii="Times New Roman" w:hAnsi="Times New Roman" w:cs="Times New Roman"/>
          <w:sz w:val="28"/>
          <w:szCs w:val="28"/>
        </w:rPr>
        <w:t>26-па</w:t>
      </w:r>
    </w:p>
    <w:p w:rsidR="006F0404" w:rsidRDefault="006F0404" w:rsidP="006F0404">
      <w:pPr>
        <w:pStyle w:val="a3"/>
        <w:ind w:left="720"/>
        <w:rPr>
          <w:rFonts w:ascii="Times New Roman" w:hAnsi="Times New Roman" w:cs="Times New Roman"/>
          <w:sz w:val="28"/>
          <w:szCs w:val="28"/>
        </w:rPr>
      </w:pPr>
    </w:p>
    <w:p w:rsidR="006F0404" w:rsidRDefault="006F0404" w:rsidP="006F0404">
      <w:pPr>
        <w:pStyle w:val="a3"/>
        <w:ind w:left="720"/>
        <w:jc w:val="center"/>
        <w:rPr>
          <w:rFonts w:ascii="Times New Roman" w:hAnsi="Times New Roman" w:cs="Times New Roman"/>
          <w:b/>
          <w:sz w:val="28"/>
          <w:szCs w:val="28"/>
        </w:rPr>
      </w:pPr>
      <w:r>
        <w:rPr>
          <w:rFonts w:ascii="Times New Roman" w:hAnsi="Times New Roman" w:cs="Times New Roman"/>
          <w:b/>
          <w:sz w:val="28"/>
          <w:szCs w:val="28"/>
        </w:rPr>
        <w:t>ПОРЯДОК</w:t>
      </w:r>
    </w:p>
    <w:p w:rsidR="006F0404" w:rsidRPr="006F0404" w:rsidRDefault="006F0404" w:rsidP="00A20312">
      <w:pPr>
        <w:pStyle w:val="a3"/>
        <w:jc w:val="center"/>
        <w:rPr>
          <w:rFonts w:ascii="Times New Roman" w:hAnsi="Times New Roman" w:cs="Times New Roman"/>
          <w:b/>
          <w:sz w:val="28"/>
          <w:szCs w:val="28"/>
        </w:rPr>
      </w:pPr>
      <w:r w:rsidRPr="006F0404">
        <w:rPr>
          <w:rFonts w:ascii="Times New Roman" w:hAnsi="Times New Roman" w:cs="Times New Roman"/>
          <w:b/>
          <w:sz w:val="28"/>
          <w:szCs w:val="28"/>
        </w:rPr>
        <w:t xml:space="preserve">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00C5403D" w:rsidRPr="00C5403D">
        <w:rPr>
          <w:rFonts w:ascii="Times New Roman" w:hAnsi="Times New Roman" w:cs="Times New Roman"/>
          <w:b/>
          <w:sz w:val="28"/>
          <w:szCs w:val="28"/>
        </w:rPr>
        <w:t>Прохорского сельского поселения</w:t>
      </w:r>
    </w:p>
    <w:p w:rsidR="006F0404" w:rsidRDefault="006F0404" w:rsidP="006F0404">
      <w:pPr>
        <w:pStyle w:val="a3"/>
        <w:ind w:left="720"/>
        <w:rPr>
          <w:rFonts w:ascii="Times New Roman" w:hAnsi="Times New Roman" w:cs="Times New Roman"/>
          <w:sz w:val="28"/>
          <w:szCs w:val="28"/>
        </w:rPr>
      </w:pPr>
    </w:p>
    <w:p w:rsidR="00DD0AB6" w:rsidRPr="00DD0AB6" w:rsidRDefault="006F0404" w:rsidP="00DD0AB6">
      <w:pPr>
        <w:pStyle w:val="a3"/>
        <w:numPr>
          <w:ilvl w:val="0"/>
          <w:numId w:val="2"/>
        </w:numPr>
        <w:ind w:left="0" w:firstLine="0"/>
        <w:jc w:val="center"/>
        <w:rPr>
          <w:rFonts w:ascii="Times New Roman" w:hAnsi="Times New Roman" w:cs="Times New Roman"/>
          <w:b/>
          <w:sz w:val="28"/>
          <w:szCs w:val="28"/>
        </w:rPr>
      </w:pPr>
      <w:r w:rsidRPr="00DD0AB6">
        <w:rPr>
          <w:rFonts w:ascii="Times New Roman" w:hAnsi="Times New Roman" w:cs="Times New Roman"/>
          <w:b/>
          <w:sz w:val="28"/>
          <w:szCs w:val="28"/>
        </w:rPr>
        <w:t>Общие положения</w:t>
      </w:r>
      <w:r w:rsidR="00DD0AB6" w:rsidRPr="00DD0AB6">
        <w:rPr>
          <w:rFonts w:ascii="Times New Roman" w:hAnsi="Times New Roman" w:cs="Times New Roman"/>
          <w:b/>
          <w:sz w:val="28"/>
          <w:szCs w:val="28"/>
        </w:rPr>
        <w:t>.</w:t>
      </w:r>
    </w:p>
    <w:p w:rsidR="006F0404" w:rsidRDefault="006F0404" w:rsidP="00DD0AB6">
      <w:pPr>
        <w:pStyle w:val="a3"/>
        <w:ind w:left="720"/>
        <w:jc w:val="both"/>
        <w:rPr>
          <w:rFonts w:ascii="Times New Roman" w:hAnsi="Times New Roman" w:cs="Times New Roman"/>
          <w:sz w:val="28"/>
          <w:szCs w:val="28"/>
        </w:rPr>
      </w:pPr>
      <w:r w:rsidRPr="006F0404">
        <w:rPr>
          <w:rFonts w:ascii="Times New Roman" w:hAnsi="Times New Roman" w:cs="Times New Roman"/>
          <w:sz w:val="28"/>
          <w:szCs w:val="28"/>
        </w:rPr>
        <w:t xml:space="preserve"> </w:t>
      </w:r>
    </w:p>
    <w:p w:rsidR="006F0404"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1.1. Настоящий Порядок применения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 служащим администрации </w:t>
      </w:r>
      <w:r w:rsidR="00C5403D" w:rsidRPr="00C5403D">
        <w:rPr>
          <w:rFonts w:ascii="Times New Roman" w:hAnsi="Times New Roman" w:cs="Times New Roman"/>
          <w:sz w:val="28"/>
          <w:szCs w:val="28"/>
        </w:rPr>
        <w:t>Прохорского сельского поселения</w:t>
      </w:r>
      <w:r w:rsidRPr="006F0404">
        <w:rPr>
          <w:rFonts w:ascii="Times New Roman" w:hAnsi="Times New Roman" w:cs="Times New Roman"/>
          <w:sz w:val="28"/>
          <w:szCs w:val="28"/>
        </w:rPr>
        <w:t xml:space="preserve"> (далее по тексту – Порядок) разработан в соответствии со ст. 192-194 Трудового кодекса Российской Федерации, статьями 14.1, 15, 27, 27.1 Федерального </w:t>
      </w:r>
      <w:r w:rsidR="001A1179">
        <w:rPr>
          <w:rFonts w:ascii="Times New Roman" w:hAnsi="Times New Roman" w:cs="Times New Roman"/>
          <w:sz w:val="28"/>
          <w:szCs w:val="28"/>
        </w:rPr>
        <w:t>Зак</w:t>
      </w:r>
      <w:r w:rsidRPr="006F0404">
        <w:rPr>
          <w:rFonts w:ascii="Times New Roman" w:hAnsi="Times New Roman" w:cs="Times New Roman"/>
          <w:sz w:val="28"/>
          <w:szCs w:val="28"/>
        </w:rPr>
        <w:t xml:space="preserve">она от 02.03.2007 № 25-ФЗ «О муниципальной службе в Российской Федерации», Федеральным </w:t>
      </w:r>
      <w:r w:rsidR="001A1179">
        <w:rPr>
          <w:rFonts w:ascii="Times New Roman" w:hAnsi="Times New Roman" w:cs="Times New Roman"/>
          <w:sz w:val="28"/>
          <w:szCs w:val="28"/>
        </w:rPr>
        <w:t>Зак</w:t>
      </w:r>
      <w:r w:rsidRPr="006F0404">
        <w:rPr>
          <w:rFonts w:ascii="Times New Roman" w:hAnsi="Times New Roman" w:cs="Times New Roman"/>
          <w:sz w:val="28"/>
          <w:szCs w:val="28"/>
        </w:rPr>
        <w:t xml:space="preserve">оном от 25.12.2008 № 273-ФЗ «О противодействии коррупции». </w:t>
      </w:r>
    </w:p>
    <w:p w:rsidR="00B44FB6" w:rsidRPr="00B44FB6" w:rsidRDefault="006F0404" w:rsidP="00B44FB6">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1.2. </w:t>
      </w:r>
      <w:r w:rsidR="00B44FB6" w:rsidRPr="00B44FB6">
        <w:rPr>
          <w:rFonts w:ascii="Times New Roman" w:hAnsi="Times New Roman" w:cs="Times New Roman"/>
          <w:sz w:val="28"/>
          <w:szCs w:val="28"/>
        </w:rPr>
        <w:t xml:space="preserve">Взыскания, предусмотренные </w:t>
      </w:r>
      <w:hyperlink r:id="rId6" w:history="1">
        <w:r w:rsidR="00B44FB6" w:rsidRPr="00B44FB6">
          <w:rPr>
            <w:rStyle w:val="a5"/>
            <w:rFonts w:ascii="Times New Roman" w:hAnsi="Times New Roman" w:cs="Times New Roman"/>
            <w:sz w:val="28"/>
            <w:szCs w:val="28"/>
          </w:rPr>
          <w:t>статьями 14.1</w:t>
        </w:r>
      </w:hyperlink>
      <w:r w:rsidR="00B44FB6" w:rsidRPr="00B44FB6">
        <w:rPr>
          <w:rFonts w:ascii="Times New Roman" w:hAnsi="Times New Roman" w:cs="Times New Roman"/>
          <w:sz w:val="28"/>
          <w:szCs w:val="28"/>
        </w:rPr>
        <w:t xml:space="preserve">, </w:t>
      </w:r>
      <w:hyperlink r:id="rId7" w:history="1">
        <w:r w:rsidR="00B44FB6" w:rsidRPr="00B44FB6">
          <w:rPr>
            <w:rStyle w:val="a5"/>
            <w:rFonts w:ascii="Times New Roman" w:hAnsi="Times New Roman" w:cs="Times New Roman"/>
            <w:sz w:val="28"/>
            <w:szCs w:val="28"/>
          </w:rPr>
          <w:t>15</w:t>
        </w:r>
      </w:hyperlink>
      <w:r w:rsidR="00B44FB6" w:rsidRPr="00B44FB6">
        <w:rPr>
          <w:rFonts w:ascii="Times New Roman" w:hAnsi="Times New Roman" w:cs="Times New Roman"/>
          <w:sz w:val="28"/>
          <w:szCs w:val="28"/>
        </w:rPr>
        <w:t xml:space="preserve"> и </w:t>
      </w:r>
      <w:hyperlink r:id="rId8" w:history="1">
        <w:r w:rsidR="00B44FB6" w:rsidRPr="00B44FB6">
          <w:rPr>
            <w:rStyle w:val="a5"/>
            <w:rFonts w:ascii="Times New Roman" w:hAnsi="Times New Roman" w:cs="Times New Roman"/>
            <w:sz w:val="28"/>
            <w:szCs w:val="28"/>
          </w:rPr>
          <w:t>27</w:t>
        </w:r>
      </w:hyperlink>
      <w:r w:rsidR="00B44FB6" w:rsidRPr="00B44FB6">
        <w:rPr>
          <w:rFonts w:ascii="Times New Roman" w:hAnsi="Times New Roman" w:cs="Times New Roman"/>
          <w:sz w:val="28"/>
          <w:szCs w:val="28"/>
        </w:rPr>
        <w:t xml:space="preserve"> Федерального Закона от 02.03.2007 № 25-ФЗ «О муниципальной службе в Российской Федерации», применяются в порядке и сроки, которые установлены настоящим муниципальным нормативным правовым акт</w:t>
      </w:r>
      <w:r w:rsidR="00B44FB6">
        <w:rPr>
          <w:rFonts w:ascii="Times New Roman" w:hAnsi="Times New Roman" w:cs="Times New Roman"/>
          <w:sz w:val="28"/>
          <w:szCs w:val="28"/>
        </w:rPr>
        <w:t>ом</w:t>
      </w:r>
      <w:r w:rsidR="00B44FB6" w:rsidRPr="00B44FB6">
        <w:rPr>
          <w:rFonts w:ascii="Times New Roman" w:hAnsi="Times New Roman" w:cs="Times New Roman"/>
          <w:sz w:val="28"/>
          <w:szCs w:val="28"/>
        </w:rPr>
        <w:t>.</w:t>
      </w:r>
    </w:p>
    <w:p w:rsidR="00DD0AB6" w:rsidRDefault="00DD0AB6" w:rsidP="00A20312">
      <w:pPr>
        <w:pStyle w:val="a3"/>
        <w:ind w:firstLine="567"/>
        <w:jc w:val="both"/>
        <w:rPr>
          <w:rFonts w:ascii="Times New Roman" w:hAnsi="Times New Roman" w:cs="Times New Roman"/>
          <w:sz w:val="28"/>
          <w:szCs w:val="28"/>
        </w:rPr>
      </w:pPr>
    </w:p>
    <w:p w:rsidR="00DD0AB6" w:rsidRDefault="006F0404" w:rsidP="00A20312">
      <w:pPr>
        <w:pStyle w:val="a3"/>
        <w:numPr>
          <w:ilvl w:val="0"/>
          <w:numId w:val="2"/>
        </w:numPr>
        <w:ind w:left="0" w:firstLine="567"/>
        <w:jc w:val="center"/>
        <w:rPr>
          <w:rFonts w:ascii="Times New Roman" w:hAnsi="Times New Roman" w:cs="Times New Roman"/>
          <w:b/>
          <w:sz w:val="28"/>
          <w:szCs w:val="28"/>
        </w:rPr>
      </w:pPr>
      <w:r w:rsidRPr="00DD0AB6">
        <w:rPr>
          <w:rFonts w:ascii="Times New Roman" w:hAnsi="Times New Roman" w:cs="Times New Roman"/>
          <w:b/>
          <w:sz w:val="28"/>
          <w:szCs w:val="28"/>
        </w:rPr>
        <w:t>Виды дисциплинарных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0AB6" w:rsidRPr="00DD0AB6" w:rsidRDefault="00DD0AB6" w:rsidP="00A20312">
      <w:pPr>
        <w:pStyle w:val="a3"/>
        <w:ind w:left="720" w:firstLine="567"/>
        <w:jc w:val="center"/>
        <w:rPr>
          <w:rFonts w:ascii="Times New Roman" w:hAnsi="Times New Roman" w:cs="Times New Roman"/>
          <w:b/>
          <w:sz w:val="28"/>
          <w:szCs w:val="28"/>
        </w:rPr>
      </w:pP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27547F" w:rsidRPr="0027547F">
        <w:rPr>
          <w:rFonts w:ascii="Times New Roman" w:hAnsi="Times New Roman" w:cs="Times New Roman"/>
          <w:sz w:val="28"/>
          <w:szCs w:val="28"/>
        </w:rPr>
        <w:t>Федеральн</w:t>
      </w:r>
      <w:r w:rsidR="0027547F">
        <w:rPr>
          <w:rFonts w:ascii="Times New Roman" w:hAnsi="Times New Roman" w:cs="Times New Roman"/>
          <w:sz w:val="28"/>
          <w:szCs w:val="28"/>
        </w:rPr>
        <w:t>ым</w:t>
      </w:r>
      <w:r w:rsidR="0027547F" w:rsidRPr="0027547F">
        <w:rPr>
          <w:rFonts w:ascii="Times New Roman" w:hAnsi="Times New Roman" w:cs="Times New Roman"/>
          <w:sz w:val="28"/>
          <w:szCs w:val="28"/>
        </w:rPr>
        <w:t xml:space="preserve"> Закон</w:t>
      </w:r>
      <w:r w:rsidR="0027547F">
        <w:rPr>
          <w:rFonts w:ascii="Times New Roman" w:hAnsi="Times New Roman" w:cs="Times New Roman"/>
          <w:sz w:val="28"/>
          <w:szCs w:val="28"/>
        </w:rPr>
        <w:t>ом</w:t>
      </w:r>
      <w:r w:rsidR="0027547F" w:rsidRPr="0027547F">
        <w:rPr>
          <w:rFonts w:ascii="Times New Roman" w:hAnsi="Times New Roman" w:cs="Times New Roman"/>
          <w:sz w:val="28"/>
          <w:szCs w:val="28"/>
        </w:rPr>
        <w:t xml:space="preserve"> от 02.03.2007 № 25-ФЗ «О муниципальной службе в Российской Федерации»</w:t>
      </w:r>
      <w:r w:rsidRPr="006F0404">
        <w:rPr>
          <w:rFonts w:ascii="Times New Roman" w:hAnsi="Times New Roman" w:cs="Times New Roman"/>
          <w:sz w:val="28"/>
          <w:szCs w:val="28"/>
        </w:rPr>
        <w:t xml:space="preserve">, Федеральным </w:t>
      </w:r>
      <w:r w:rsidR="001A1179">
        <w:rPr>
          <w:rFonts w:ascii="Times New Roman" w:hAnsi="Times New Roman" w:cs="Times New Roman"/>
          <w:sz w:val="28"/>
          <w:szCs w:val="28"/>
        </w:rPr>
        <w:t>Зак</w:t>
      </w:r>
      <w:r w:rsidRPr="006F0404">
        <w:rPr>
          <w:rFonts w:ascii="Times New Roman" w:hAnsi="Times New Roman" w:cs="Times New Roman"/>
          <w:sz w:val="28"/>
          <w:szCs w:val="28"/>
        </w:rPr>
        <w:t xml:space="preserve">оном «О противодействии коррупции» и другими федеральными </w:t>
      </w:r>
      <w:r w:rsidR="001A1179">
        <w:rPr>
          <w:rFonts w:ascii="Times New Roman" w:hAnsi="Times New Roman" w:cs="Times New Roman"/>
          <w:sz w:val="28"/>
          <w:szCs w:val="28"/>
        </w:rPr>
        <w:t>зак</w:t>
      </w:r>
      <w:r w:rsidR="0027547F">
        <w:rPr>
          <w:rFonts w:ascii="Times New Roman" w:hAnsi="Times New Roman" w:cs="Times New Roman"/>
          <w:sz w:val="28"/>
          <w:szCs w:val="28"/>
        </w:rPr>
        <w:t>онами, налагаются взыскания</w:t>
      </w:r>
      <w:r w:rsidRPr="006F0404">
        <w:rPr>
          <w:rFonts w:ascii="Times New Roman" w:hAnsi="Times New Roman" w:cs="Times New Roman"/>
          <w:sz w:val="28"/>
          <w:szCs w:val="28"/>
        </w:rPr>
        <w:t xml:space="preserve">: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1) </w:t>
      </w:r>
      <w:r w:rsidR="0027547F">
        <w:rPr>
          <w:rFonts w:ascii="Times New Roman" w:hAnsi="Times New Roman" w:cs="Times New Roman"/>
          <w:sz w:val="28"/>
          <w:szCs w:val="28"/>
        </w:rPr>
        <w:t>з</w:t>
      </w:r>
      <w:r w:rsidRPr="006F0404">
        <w:rPr>
          <w:rFonts w:ascii="Times New Roman" w:hAnsi="Times New Roman" w:cs="Times New Roman"/>
          <w:sz w:val="28"/>
          <w:szCs w:val="28"/>
        </w:rPr>
        <w:t xml:space="preserve">амечание;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2) </w:t>
      </w:r>
      <w:r w:rsidR="0027547F">
        <w:rPr>
          <w:rFonts w:ascii="Times New Roman" w:hAnsi="Times New Roman" w:cs="Times New Roman"/>
          <w:sz w:val="28"/>
          <w:szCs w:val="28"/>
        </w:rPr>
        <w:t>в</w:t>
      </w:r>
      <w:r w:rsidRPr="006F0404">
        <w:rPr>
          <w:rFonts w:ascii="Times New Roman" w:hAnsi="Times New Roman" w:cs="Times New Roman"/>
          <w:sz w:val="28"/>
          <w:szCs w:val="28"/>
        </w:rPr>
        <w:t xml:space="preserve">ыговор;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3) </w:t>
      </w:r>
      <w:r w:rsidR="0027547F">
        <w:rPr>
          <w:rFonts w:ascii="Times New Roman" w:hAnsi="Times New Roman" w:cs="Times New Roman"/>
          <w:sz w:val="28"/>
          <w:szCs w:val="28"/>
        </w:rPr>
        <w:t>у</w:t>
      </w:r>
      <w:r w:rsidRPr="006F0404">
        <w:rPr>
          <w:rFonts w:ascii="Times New Roman" w:hAnsi="Times New Roman" w:cs="Times New Roman"/>
          <w:sz w:val="28"/>
          <w:szCs w:val="28"/>
        </w:rPr>
        <w:t xml:space="preserve">вольнение с муниципальной службы по соответствующим основаниям. </w:t>
      </w:r>
    </w:p>
    <w:p w:rsidR="00A20312" w:rsidRDefault="00A20312" w:rsidP="008A3001">
      <w:pPr>
        <w:pStyle w:val="a3"/>
        <w:rPr>
          <w:rFonts w:ascii="Times New Roman" w:hAnsi="Times New Roman" w:cs="Times New Roman"/>
          <w:b/>
          <w:sz w:val="28"/>
          <w:szCs w:val="28"/>
        </w:rPr>
      </w:pPr>
    </w:p>
    <w:p w:rsidR="00DD0AB6" w:rsidRPr="00DD0AB6" w:rsidRDefault="006F0404" w:rsidP="00A20312">
      <w:pPr>
        <w:pStyle w:val="a3"/>
        <w:ind w:firstLine="567"/>
        <w:jc w:val="center"/>
        <w:rPr>
          <w:rFonts w:ascii="Times New Roman" w:hAnsi="Times New Roman" w:cs="Times New Roman"/>
          <w:b/>
          <w:sz w:val="28"/>
          <w:szCs w:val="28"/>
        </w:rPr>
      </w:pPr>
      <w:r w:rsidRPr="00DD0AB6">
        <w:rPr>
          <w:rFonts w:ascii="Times New Roman" w:hAnsi="Times New Roman" w:cs="Times New Roman"/>
          <w:b/>
          <w:sz w:val="28"/>
          <w:szCs w:val="28"/>
        </w:rPr>
        <w:t>3. Увольнение в связи с утратой доверия</w:t>
      </w:r>
    </w:p>
    <w:p w:rsidR="00DD0AB6" w:rsidRDefault="00DD0AB6" w:rsidP="00A20312">
      <w:pPr>
        <w:pStyle w:val="a3"/>
        <w:ind w:firstLine="567"/>
        <w:jc w:val="both"/>
        <w:rPr>
          <w:rFonts w:ascii="Times New Roman" w:hAnsi="Times New Roman" w:cs="Times New Roman"/>
          <w:sz w:val="28"/>
          <w:szCs w:val="28"/>
        </w:rPr>
      </w:pPr>
    </w:p>
    <w:p w:rsidR="00A20312" w:rsidRDefault="006F0404" w:rsidP="00A20312">
      <w:pPr>
        <w:pStyle w:val="a3"/>
        <w:numPr>
          <w:ilvl w:val="1"/>
          <w:numId w:val="1"/>
        </w:numPr>
        <w:ind w:left="0"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Муниципальный служащий подлежит увольнению в связи с утратой доверия в случае совершения следующих правонарушений:  </w:t>
      </w:r>
    </w:p>
    <w:p w:rsidR="00DD0AB6" w:rsidRDefault="00A20312" w:rsidP="00A20312">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0404" w:rsidRPr="006F0404">
        <w:rPr>
          <w:rFonts w:ascii="Times New Roman" w:hAnsi="Times New Roman" w:cs="Times New Roman"/>
          <w:sz w:val="28"/>
          <w:szCs w:val="28"/>
        </w:rPr>
        <w:t>непредставление муниципальным служащим сведений о своих</w:t>
      </w:r>
      <w:r w:rsidR="00B44FB6">
        <w:rPr>
          <w:rFonts w:ascii="Times New Roman" w:hAnsi="Times New Roman" w:cs="Times New Roman"/>
          <w:sz w:val="28"/>
          <w:szCs w:val="28"/>
        </w:rPr>
        <w:t xml:space="preserve"> </w:t>
      </w:r>
      <w:r w:rsidR="006F0404" w:rsidRPr="006F0404">
        <w:rPr>
          <w:rFonts w:ascii="Times New Roman" w:hAnsi="Times New Roman" w:cs="Times New Roman"/>
          <w:sz w:val="28"/>
          <w:szCs w:val="28"/>
        </w:rPr>
        <w:t xml:space="preserve">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  </w:t>
      </w:r>
    </w:p>
    <w:p w:rsidR="00DD0AB6" w:rsidRDefault="00A20312" w:rsidP="00A2031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404" w:rsidRPr="006F0404">
        <w:rPr>
          <w:rFonts w:ascii="Times New Roman" w:hAnsi="Times New Roman" w:cs="Times New Roman"/>
          <w:sz w:val="28"/>
          <w:szCs w:val="28"/>
        </w:rPr>
        <w:t xml:space="preserve">непринятие муниципальным служащим, являющимся </w:t>
      </w:r>
      <w:r w:rsidR="00B44FB6" w:rsidRPr="006F0404">
        <w:rPr>
          <w:rFonts w:ascii="Times New Roman" w:hAnsi="Times New Roman" w:cs="Times New Roman"/>
          <w:sz w:val="28"/>
          <w:szCs w:val="28"/>
        </w:rPr>
        <w:t>стороной</w:t>
      </w:r>
      <w:r w:rsidR="00B44FB6">
        <w:rPr>
          <w:rFonts w:ascii="Times New Roman" w:hAnsi="Times New Roman" w:cs="Times New Roman"/>
          <w:sz w:val="28"/>
          <w:szCs w:val="28"/>
        </w:rPr>
        <w:t xml:space="preserve"> </w:t>
      </w:r>
      <w:r w:rsidR="00B44FB6" w:rsidRPr="006F0404">
        <w:rPr>
          <w:rFonts w:ascii="Times New Roman" w:hAnsi="Times New Roman" w:cs="Times New Roman"/>
          <w:sz w:val="28"/>
          <w:szCs w:val="28"/>
        </w:rPr>
        <w:t>конфликта</w:t>
      </w:r>
      <w:r w:rsidR="006F0404" w:rsidRPr="006F0404">
        <w:rPr>
          <w:rFonts w:ascii="Times New Roman" w:hAnsi="Times New Roman" w:cs="Times New Roman"/>
          <w:sz w:val="28"/>
          <w:szCs w:val="28"/>
        </w:rPr>
        <w:t xml:space="preserve"> интересов, мер по предотвращению или урегулированию конфликта интересов;  </w:t>
      </w:r>
    </w:p>
    <w:p w:rsidR="00DD0AB6" w:rsidRDefault="00A20312" w:rsidP="00A20312">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F0404" w:rsidRPr="006F0404">
        <w:rPr>
          <w:rFonts w:ascii="Times New Roman" w:hAnsi="Times New Roman" w:cs="Times New Roman"/>
          <w:sz w:val="28"/>
          <w:szCs w:val="28"/>
        </w:rPr>
        <w:t xml:space="preserve">непринятие муниципальным служащим, являющимся </w:t>
      </w:r>
      <w:r w:rsidR="00B44FB6" w:rsidRPr="006F0404">
        <w:rPr>
          <w:rFonts w:ascii="Times New Roman" w:hAnsi="Times New Roman" w:cs="Times New Roman"/>
          <w:sz w:val="28"/>
          <w:szCs w:val="28"/>
        </w:rPr>
        <w:t>представителем</w:t>
      </w:r>
      <w:r w:rsidR="00B44FB6">
        <w:rPr>
          <w:rFonts w:ascii="Times New Roman" w:hAnsi="Times New Roman" w:cs="Times New Roman"/>
          <w:sz w:val="28"/>
          <w:szCs w:val="28"/>
        </w:rPr>
        <w:t xml:space="preserve"> </w:t>
      </w:r>
      <w:r w:rsidR="00B44FB6" w:rsidRPr="006F0404">
        <w:rPr>
          <w:rFonts w:ascii="Times New Roman" w:hAnsi="Times New Roman" w:cs="Times New Roman"/>
          <w:sz w:val="28"/>
          <w:szCs w:val="28"/>
        </w:rPr>
        <w:t>нанимателя</w:t>
      </w:r>
      <w:r w:rsidR="006F0404" w:rsidRPr="006F0404">
        <w:rPr>
          <w:rFonts w:ascii="Times New Roman" w:hAnsi="Times New Roman" w:cs="Times New Roman"/>
          <w:sz w:val="28"/>
          <w:szCs w:val="28"/>
        </w:rPr>
        <w:t xml:space="preserve">,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w:t>
      </w:r>
    </w:p>
    <w:p w:rsidR="00DD0AB6" w:rsidRDefault="00DD0AB6" w:rsidP="00A20312">
      <w:pPr>
        <w:pStyle w:val="a3"/>
        <w:ind w:firstLine="567"/>
        <w:jc w:val="both"/>
        <w:rPr>
          <w:rFonts w:ascii="Times New Roman" w:hAnsi="Times New Roman" w:cs="Times New Roman"/>
          <w:sz w:val="28"/>
          <w:szCs w:val="28"/>
        </w:rPr>
      </w:pPr>
    </w:p>
    <w:p w:rsidR="00DD0AB6" w:rsidRPr="00DD0AB6" w:rsidRDefault="006F0404" w:rsidP="00A20312">
      <w:pPr>
        <w:pStyle w:val="a3"/>
        <w:ind w:firstLine="567"/>
        <w:jc w:val="center"/>
        <w:rPr>
          <w:rFonts w:ascii="Times New Roman" w:hAnsi="Times New Roman" w:cs="Times New Roman"/>
          <w:b/>
          <w:sz w:val="28"/>
          <w:szCs w:val="28"/>
        </w:rPr>
      </w:pPr>
      <w:r w:rsidRPr="00DD0AB6">
        <w:rPr>
          <w:rFonts w:ascii="Times New Roman" w:hAnsi="Times New Roman" w:cs="Times New Roman"/>
          <w:b/>
          <w:sz w:val="28"/>
          <w:szCs w:val="28"/>
        </w:rPr>
        <w:t>4. Порядок применения дисциплинарного взыскания</w:t>
      </w:r>
    </w:p>
    <w:p w:rsidR="00DD0AB6" w:rsidRDefault="00DD0AB6" w:rsidP="00A20312">
      <w:pPr>
        <w:pStyle w:val="a3"/>
        <w:ind w:firstLine="567"/>
        <w:jc w:val="both"/>
        <w:rPr>
          <w:rFonts w:ascii="Times New Roman" w:hAnsi="Times New Roman" w:cs="Times New Roman"/>
          <w:sz w:val="28"/>
          <w:szCs w:val="28"/>
        </w:rPr>
      </w:pP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4.1. Взыскания, предусмотренные разделами 2 и 3 настоящего Порядка, применяются представителем нанимателя (работодателем) на основании: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1) доклада о результатах проверки, </w:t>
      </w:r>
      <w:r w:rsidRPr="00A20312">
        <w:rPr>
          <w:rFonts w:ascii="Times New Roman" w:hAnsi="Times New Roman" w:cs="Times New Roman"/>
          <w:sz w:val="28"/>
          <w:szCs w:val="28"/>
        </w:rPr>
        <w:t xml:space="preserve">проведенной кадровой службой администрации </w:t>
      </w:r>
      <w:r w:rsidR="008A3001" w:rsidRPr="008A3001">
        <w:rPr>
          <w:rFonts w:ascii="Times New Roman" w:hAnsi="Times New Roman" w:cs="Times New Roman"/>
          <w:sz w:val="28"/>
          <w:szCs w:val="28"/>
        </w:rPr>
        <w:t>Прохорского сельского поселения</w:t>
      </w:r>
      <w:r w:rsidR="008A3001">
        <w:rPr>
          <w:rFonts w:ascii="Times New Roman" w:hAnsi="Times New Roman" w:cs="Times New Roman"/>
          <w:sz w:val="28"/>
          <w:szCs w:val="28"/>
        </w:rPr>
        <w:t>;</w:t>
      </w:r>
    </w:p>
    <w:p w:rsidR="00DD0AB6" w:rsidRDefault="006F0404" w:rsidP="0027547F">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DD0AB6" w:rsidRDefault="006F0404" w:rsidP="0027547F">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3) </w:t>
      </w:r>
      <w:r w:rsidR="0027547F">
        <w:rPr>
          <w:rFonts w:ascii="Times New Roman" w:hAnsi="Times New Roman" w:cs="Times New Roman"/>
          <w:sz w:val="28"/>
          <w:szCs w:val="28"/>
        </w:rPr>
        <w:t xml:space="preserve">доклада </w:t>
      </w:r>
      <w:r w:rsidR="0027547F" w:rsidRPr="0027547F">
        <w:rPr>
          <w:rFonts w:ascii="Times New Roman" w:hAnsi="Times New Roman" w:cs="Times New Roman"/>
          <w:sz w:val="28"/>
          <w:szCs w:val="28"/>
        </w:rPr>
        <w:t>должностно</w:t>
      </w:r>
      <w:r w:rsidR="0027547F">
        <w:rPr>
          <w:rFonts w:ascii="Times New Roman" w:hAnsi="Times New Roman" w:cs="Times New Roman"/>
          <w:sz w:val="28"/>
          <w:szCs w:val="28"/>
        </w:rPr>
        <w:t>го</w:t>
      </w:r>
      <w:r w:rsidR="0027547F" w:rsidRPr="0027547F">
        <w:rPr>
          <w:rFonts w:ascii="Times New Roman" w:hAnsi="Times New Roman" w:cs="Times New Roman"/>
          <w:sz w:val="28"/>
          <w:szCs w:val="28"/>
        </w:rPr>
        <w:t xml:space="preserve"> лиц</w:t>
      </w:r>
      <w:r w:rsidR="0027547F">
        <w:rPr>
          <w:rFonts w:ascii="Times New Roman" w:hAnsi="Times New Roman" w:cs="Times New Roman"/>
          <w:sz w:val="28"/>
          <w:szCs w:val="28"/>
        </w:rPr>
        <w:t>а</w:t>
      </w:r>
      <w:r w:rsidR="0027547F" w:rsidRPr="0027547F">
        <w:rPr>
          <w:rFonts w:ascii="Times New Roman" w:hAnsi="Times New Roman" w:cs="Times New Roman"/>
          <w:sz w:val="28"/>
          <w:szCs w:val="28"/>
        </w:rPr>
        <w:t xml:space="preserve"> кадровой службы </w:t>
      </w:r>
      <w:r w:rsidR="0027547F">
        <w:rPr>
          <w:rFonts w:ascii="Times New Roman" w:hAnsi="Times New Roman" w:cs="Times New Roman"/>
          <w:sz w:val="28"/>
          <w:szCs w:val="28"/>
        </w:rPr>
        <w:t xml:space="preserve">администрации </w:t>
      </w:r>
      <w:r w:rsidR="008A3001" w:rsidRPr="008A3001">
        <w:rPr>
          <w:rFonts w:ascii="Times New Roman" w:hAnsi="Times New Roman" w:cs="Times New Roman"/>
          <w:sz w:val="28"/>
          <w:szCs w:val="28"/>
        </w:rPr>
        <w:t>Прохорского сельского поселения</w:t>
      </w:r>
      <w:r w:rsidR="0027547F" w:rsidRPr="0027547F">
        <w:rPr>
          <w:rFonts w:ascii="Times New Roman" w:hAnsi="Times New Roman" w:cs="Times New Roman"/>
          <w:sz w:val="28"/>
          <w:szCs w:val="28"/>
        </w:rPr>
        <w:t>, ответственно</w:t>
      </w:r>
      <w:r w:rsidR="0027547F">
        <w:rPr>
          <w:rFonts w:ascii="Times New Roman" w:hAnsi="Times New Roman" w:cs="Times New Roman"/>
          <w:sz w:val="28"/>
          <w:szCs w:val="28"/>
        </w:rPr>
        <w:t>го</w:t>
      </w:r>
      <w:r w:rsidR="0027547F" w:rsidRPr="0027547F">
        <w:rPr>
          <w:rFonts w:ascii="Times New Roman" w:hAnsi="Times New Roman" w:cs="Times New Roman"/>
          <w:sz w:val="28"/>
          <w:szCs w:val="28"/>
        </w:rPr>
        <w:t xml:space="preserve"> за работу по профилактике коррупционных и иных </w:t>
      </w:r>
      <w:r w:rsidR="0027547F">
        <w:rPr>
          <w:rFonts w:ascii="Times New Roman" w:hAnsi="Times New Roman" w:cs="Times New Roman"/>
          <w:sz w:val="28"/>
          <w:szCs w:val="28"/>
        </w:rPr>
        <w:t xml:space="preserve">правонарушений </w:t>
      </w:r>
      <w:r w:rsidRPr="006F0404">
        <w:rPr>
          <w:rFonts w:ascii="Times New Roman" w:hAnsi="Times New Roman" w:cs="Times New Roman"/>
          <w:sz w:val="28"/>
          <w:szCs w:val="28"/>
        </w:rPr>
        <w:t xml:space="preserve">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 объяснений муниципального служащего;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5) иных материалов.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4.2.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(объяснительная записка).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применения дисциплинарного взыскания.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4.3. При применении взысканий, предусмотренных раздел</w:t>
      </w:r>
      <w:r w:rsidR="0027547F">
        <w:rPr>
          <w:rFonts w:ascii="Times New Roman" w:hAnsi="Times New Roman" w:cs="Times New Roman"/>
          <w:sz w:val="28"/>
          <w:szCs w:val="28"/>
        </w:rPr>
        <w:t>ами 2 и</w:t>
      </w:r>
      <w:r w:rsidRPr="006F0404">
        <w:rPr>
          <w:rFonts w:ascii="Times New Roman" w:hAnsi="Times New Roman" w:cs="Times New Roman"/>
          <w:sz w:val="28"/>
          <w:szCs w:val="28"/>
        </w:rPr>
        <w:t xml:space="preserve"> 3 настоящего Порядка,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rsidRPr="006F0404">
        <w:rPr>
          <w:rFonts w:ascii="Times New Roman" w:hAnsi="Times New Roman" w:cs="Times New Roman"/>
          <w:sz w:val="28"/>
          <w:szCs w:val="28"/>
        </w:rPr>
        <w:lastRenderedPageBreak/>
        <w:t xml:space="preserve">противодействия коррупции, а также предшествующие результаты исполнения муниципальным служащим своих должностных обязанностей. </w:t>
      </w:r>
    </w:p>
    <w:p w:rsidR="0027547F" w:rsidRPr="0027547F" w:rsidRDefault="006F0404" w:rsidP="0027547F">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4.4. </w:t>
      </w:r>
      <w:r w:rsidR="0027547F" w:rsidRPr="0027547F">
        <w:rPr>
          <w:rFonts w:ascii="Times New Roman" w:hAnsi="Times New Roman" w:cs="Times New Roman"/>
          <w:sz w:val="28"/>
          <w:szCs w:val="28"/>
        </w:rPr>
        <w:t xml:space="preserve">Взыскания, предусмотренные </w:t>
      </w:r>
      <w:r w:rsidR="0027547F">
        <w:rPr>
          <w:rFonts w:ascii="Times New Roman" w:hAnsi="Times New Roman" w:cs="Times New Roman"/>
          <w:sz w:val="28"/>
          <w:szCs w:val="28"/>
        </w:rPr>
        <w:t>разделами 2 и 3 настоящего Порядка</w:t>
      </w:r>
      <w:r w:rsidR="0027547F" w:rsidRPr="0027547F">
        <w:rPr>
          <w:rFonts w:ascii="Times New Roman" w:hAnsi="Times New Roman" w:cs="Times New Roman"/>
          <w:sz w:val="28"/>
          <w:szCs w:val="28"/>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4.5. За каждый дисциплинарный проступок муниципального служащего может быть применено только одно дисциплинарное взыскание.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4.6. В распоряжении администрации </w:t>
      </w:r>
      <w:r w:rsidR="008A3001" w:rsidRPr="008A3001">
        <w:rPr>
          <w:rFonts w:ascii="Times New Roman" w:hAnsi="Times New Roman" w:cs="Times New Roman"/>
          <w:sz w:val="28"/>
          <w:szCs w:val="28"/>
        </w:rPr>
        <w:t>Прохорского сельского поселения</w:t>
      </w:r>
      <w:r w:rsidR="00DD0AB6">
        <w:rPr>
          <w:rFonts w:ascii="Times New Roman" w:hAnsi="Times New Roman" w:cs="Times New Roman"/>
          <w:sz w:val="28"/>
          <w:szCs w:val="28"/>
        </w:rPr>
        <w:t xml:space="preserve"> </w:t>
      </w:r>
      <w:r w:rsidRPr="006F0404">
        <w:rPr>
          <w:rFonts w:ascii="Times New Roman" w:hAnsi="Times New Roman" w:cs="Times New Roman"/>
          <w:sz w:val="28"/>
          <w:szCs w:val="28"/>
        </w:rPr>
        <w:t xml:space="preserve">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w:t>
      </w:r>
      <w:r w:rsidR="001A1179">
        <w:rPr>
          <w:rFonts w:ascii="Times New Roman" w:hAnsi="Times New Roman" w:cs="Times New Roman"/>
          <w:sz w:val="28"/>
          <w:szCs w:val="28"/>
        </w:rPr>
        <w:t>Зак</w:t>
      </w:r>
      <w:r w:rsidRPr="006F0404">
        <w:rPr>
          <w:rFonts w:ascii="Times New Roman" w:hAnsi="Times New Roman" w:cs="Times New Roman"/>
          <w:sz w:val="28"/>
          <w:szCs w:val="28"/>
        </w:rPr>
        <w:t xml:space="preserve">она от 02.03.2007 № 25-ФЗ «О муниципальной службе в Российской Федерации». </w:t>
      </w:r>
    </w:p>
    <w:p w:rsidR="00DD0AB6"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4.7.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В случае отказа муниципального служащего ознакомиться с указанным распоряжением под роспись составляется соответствующий акт. </w:t>
      </w:r>
    </w:p>
    <w:p w:rsidR="00E90993" w:rsidRDefault="006F0404" w:rsidP="00A20312">
      <w:pPr>
        <w:pStyle w:val="a3"/>
        <w:ind w:firstLine="567"/>
        <w:jc w:val="both"/>
        <w:rPr>
          <w:rFonts w:ascii="Times New Roman" w:hAnsi="Times New Roman" w:cs="Times New Roman"/>
          <w:sz w:val="28"/>
          <w:szCs w:val="28"/>
        </w:rPr>
      </w:pPr>
      <w:r w:rsidRPr="006F0404">
        <w:rPr>
          <w:rFonts w:ascii="Times New Roman" w:hAnsi="Times New Roman" w:cs="Times New Roman"/>
          <w:sz w:val="28"/>
          <w:szCs w:val="28"/>
        </w:rPr>
        <w:t xml:space="preserve">4.8. Копия распоряжения о наложении взыскания на муниципального служащего приобщается к личному делу муниципального служащего. </w:t>
      </w:r>
    </w:p>
    <w:p w:rsidR="00DD0AB6" w:rsidRDefault="006F0404" w:rsidP="00E90993">
      <w:pPr>
        <w:pStyle w:val="a3"/>
        <w:ind w:firstLine="567"/>
        <w:rPr>
          <w:rFonts w:ascii="Times New Roman" w:hAnsi="Times New Roman" w:cs="Times New Roman"/>
          <w:sz w:val="28"/>
          <w:szCs w:val="28"/>
        </w:rPr>
      </w:pPr>
      <w:r w:rsidRPr="006F0404">
        <w:rPr>
          <w:rFonts w:ascii="Times New Roman" w:hAnsi="Times New Roman" w:cs="Times New Roman"/>
          <w:sz w:val="28"/>
          <w:szCs w:val="28"/>
        </w:rPr>
        <w:t xml:space="preserve">4.9. </w:t>
      </w:r>
      <w:r w:rsidR="00E90993" w:rsidRPr="00E90993">
        <w:rPr>
          <w:rFonts w:ascii="Times New Roman" w:hAnsi="Times New Roman" w:cs="Times New Roman"/>
          <w:sz w:val="28"/>
          <w:szCs w:val="28"/>
        </w:rPr>
        <w:t xml:space="preserve">Дисциплинарное взыскание может быть обжаловано </w:t>
      </w:r>
      <w:r w:rsidR="00E90993">
        <w:rPr>
          <w:rFonts w:ascii="Times New Roman" w:hAnsi="Times New Roman" w:cs="Times New Roman"/>
          <w:sz w:val="28"/>
          <w:szCs w:val="28"/>
        </w:rPr>
        <w:t>муниципальным служащим</w:t>
      </w:r>
      <w:r w:rsidR="00E90993" w:rsidRPr="00E90993">
        <w:rPr>
          <w:rFonts w:ascii="Times New Roman" w:hAnsi="Times New Roman" w:cs="Times New Roman"/>
          <w:sz w:val="28"/>
          <w:szCs w:val="28"/>
        </w:rPr>
        <w:t xml:space="preserve"> в государственную инспекцию труда</w:t>
      </w:r>
      <w:r w:rsidR="00E90993">
        <w:rPr>
          <w:rFonts w:ascii="Times New Roman" w:hAnsi="Times New Roman" w:cs="Times New Roman"/>
          <w:sz w:val="28"/>
          <w:szCs w:val="28"/>
        </w:rPr>
        <w:t xml:space="preserve"> или в суд</w:t>
      </w:r>
      <w:r w:rsidRPr="006F0404">
        <w:rPr>
          <w:rFonts w:ascii="Times New Roman" w:hAnsi="Times New Roman" w:cs="Times New Roman"/>
          <w:sz w:val="28"/>
          <w:szCs w:val="28"/>
        </w:rPr>
        <w:t xml:space="preserve">. </w:t>
      </w:r>
    </w:p>
    <w:p w:rsidR="0024797F" w:rsidRPr="0024797F" w:rsidRDefault="0024797F" w:rsidP="0024797F">
      <w:pPr>
        <w:pStyle w:val="a3"/>
        <w:ind w:firstLine="567"/>
        <w:jc w:val="both"/>
        <w:rPr>
          <w:rFonts w:ascii="Times New Roman" w:hAnsi="Times New Roman" w:cs="Times New Roman"/>
          <w:sz w:val="28"/>
          <w:szCs w:val="28"/>
        </w:rPr>
      </w:pPr>
      <w:r w:rsidRPr="001043AC">
        <w:rPr>
          <w:rFonts w:ascii="Times New Roman" w:hAnsi="Times New Roman" w:cs="Times New Roman"/>
          <w:sz w:val="28"/>
          <w:szCs w:val="28"/>
        </w:rPr>
        <w:t>4.10.</w:t>
      </w:r>
      <w:r w:rsidRPr="0024797F">
        <w:rPr>
          <w:rFonts w:ascii="Times New Roman" w:hAnsi="Times New Roman" w:cs="Times New Roman"/>
          <w:sz w:val="28"/>
          <w:szCs w:val="28"/>
        </w:rPr>
        <w:t xml:space="preserve">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r>
        <w:rPr>
          <w:rFonts w:ascii="Times New Roman" w:hAnsi="Times New Roman" w:cs="Times New Roman"/>
          <w:sz w:val="28"/>
          <w:szCs w:val="28"/>
        </w:rPr>
        <w:t>№</w:t>
      </w:r>
      <w:r w:rsidRPr="0024797F">
        <w:rPr>
          <w:rFonts w:ascii="Times New Roman" w:hAnsi="Times New Roman" w:cs="Times New Roman"/>
          <w:sz w:val="28"/>
          <w:szCs w:val="28"/>
        </w:rPr>
        <w:t xml:space="preserve"> 273-ФЗ </w:t>
      </w:r>
      <w:r w:rsidR="001043AC">
        <w:rPr>
          <w:rFonts w:ascii="Times New Roman" w:hAnsi="Times New Roman" w:cs="Times New Roman"/>
          <w:sz w:val="28"/>
          <w:szCs w:val="28"/>
        </w:rPr>
        <w:t>«</w:t>
      </w:r>
      <w:r w:rsidRPr="0024797F">
        <w:rPr>
          <w:rFonts w:ascii="Times New Roman" w:hAnsi="Times New Roman" w:cs="Times New Roman"/>
          <w:sz w:val="28"/>
          <w:szCs w:val="28"/>
        </w:rPr>
        <w:t>О противодействии коррупции</w:t>
      </w:r>
      <w:r w:rsidR="001043AC">
        <w:rPr>
          <w:rFonts w:ascii="Times New Roman" w:hAnsi="Times New Roman" w:cs="Times New Roman"/>
          <w:sz w:val="28"/>
          <w:szCs w:val="28"/>
        </w:rPr>
        <w:t>»</w:t>
      </w:r>
      <w:r>
        <w:rPr>
          <w:rFonts w:ascii="Times New Roman" w:hAnsi="Times New Roman" w:cs="Times New Roman"/>
          <w:sz w:val="28"/>
          <w:szCs w:val="28"/>
        </w:rPr>
        <w:t>.</w:t>
      </w:r>
    </w:p>
    <w:p w:rsidR="0064313C" w:rsidRPr="006F0404" w:rsidRDefault="0064313C" w:rsidP="00A20312">
      <w:pPr>
        <w:pStyle w:val="a3"/>
        <w:ind w:firstLine="567"/>
        <w:jc w:val="both"/>
        <w:rPr>
          <w:rFonts w:ascii="Times New Roman" w:hAnsi="Times New Roman" w:cs="Times New Roman"/>
          <w:sz w:val="28"/>
          <w:szCs w:val="28"/>
        </w:rPr>
      </w:pPr>
    </w:p>
    <w:sectPr w:rsidR="0064313C" w:rsidRPr="006F0404" w:rsidSect="00A20312">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5C08"/>
    <w:multiLevelType w:val="hybridMultilevel"/>
    <w:tmpl w:val="960E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EF0FBB"/>
    <w:multiLevelType w:val="multilevel"/>
    <w:tmpl w:val="E8884572"/>
    <w:lvl w:ilvl="0">
      <w:start w:val="1"/>
      <w:numFmt w:val="decimal"/>
      <w:lvlText w:val="%1."/>
      <w:lvlJc w:val="left"/>
      <w:pPr>
        <w:ind w:left="720" w:hanging="360"/>
      </w:pPr>
      <w:rPr>
        <w:rFonts w:hint="default"/>
        <w:b w:val="0"/>
      </w:rPr>
    </w:lvl>
    <w:lvl w:ilvl="1">
      <w:start w:val="1"/>
      <w:numFmt w:val="decimal"/>
      <w:isLgl/>
      <w:lvlText w:val="%1.%2."/>
      <w:lvlJc w:val="left"/>
      <w:pPr>
        <w:ind w:left="1677" w:hanging="1110"/>
      </w:pPr>
      <w:rPr>
        <w:rFonts w:hint="default"/>
      </w:rPr>
    </w:lvl>
    <w:lvl w:ilvl="2">
      <w:start w:val="1"/>
      <w:numFmt w:val="decimal"/>
      <w:isLgl/>
      <w:lvlText w:val="%1.%2.%3."/>
      <w:lvlJc w:val="left"/>
      <w:pPr>
        <w:ind w:left="1884" w:hanging="1110"/>
      </w:pPr>
      <w:rPr>
        <w:rFonts w:hint="default"/>
      </w:rPr>
    </w:lvl>
    <w:lvl w:ilvl="3">
      <w:start w:val="1"/>
      <w:numFmt w:val="decimal"/>
      <w:isLgl/>
      <w:lvlText w:val="%1.%2.%3.%4."/>
      <w:lvlJc w:val="left"/>
      <w:pPr>
        <w:ind w:left="2091" w:hanging="1110"/>
      </w:pPr>
      <w:rPr>
        <w:rFonts w:hint="default"/>
      </w:rPr>
    </w:lvl>
    <w:lvl w:ilvl="4">
      <w:start w:val="1"/>
      <w:numFmt w:val="decimal"/>
      <w:isLgl/>
      <w:lvlText w:val="%1.%2.%3.%4.%5."/>
      <w:lvlJc w:val="left"/>
      <w:pPr>
        <w:ind w:left="2298" w:hanging="11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04"/>
    <w:rsid w:val="001043AC"/>
    <w:rsid w:val="001A1179"/>
    <w:rsid w:val="0024797F"/>
    <w:rsid w:val="0027547F"/>
    <w:rsid w:val="00405DE4"/>
    <w:rsid w:val="0064313C"/>
    <w:rsid w:val="006838C4"/>
    <w:rsid w:val="006F0404"/>
    <w:rsid w:val="008A3001"/>
    <w:rsid w:val="00A20312"/>
    <w:rsid w:val="00B44FB6"/>
    <w:rsid w:val="00C5403D"/>
    <w:rsid w:val="00DD0AB6"/>
    <w:rsid w:val="00E9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C0CB0"/>
  <w15:docId w15:val="{A759C3EB-78E3-4888-A6E2-1AFB645F5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0404"/>
    <w:pPr>
      <w:spacing w:after="0" w:line="240" w:lineRule="auto"/>
    </w:pPr>
  </w:style>
  <w:style w:type="paragraph" w:styleId="a4">
    <w:name w:val="List Paragraph"/>
    <w:basedOn w:val="a"/>
    <w:uiPriority w:val="34"/>
    <w:qFormat/>
    <w:rsid w:val="006F0404"/>
    <w:pPr>
      <w:ind w:left="720"/>
      <w:contextualSpacing/>
    </w:pPr>
  </w:style>
  <w:style w:type="character" w:styleId="a5">
    <w:name w:val="Hyperlink"/>
    <w:basedOn w:val="a0"/>
    <w:uiPriority w:val="99"/>
    <w:unhideWhenUsed/>
    <w:rsid w:val="00B44FB6"/>
    <w:rPr>
      <w:color w:val="0000FF" w:themeColor="hyperlink"/>
      <w:u w:val="single"/>
    </w:rPr>
  </w:style>
  <w:style w:type="paragraph" w:styleId="a6">
    <w:name w:val="Balloon Text"/>
    <w:basedOn w:val="a"/>
    <w:link w:val="a7"/>
    <w:uiPriority w:val="99"/>
    <w:semiHidden/>
    <w:unhideWhenUsed/>
    <w:rsid w:val="001043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043AC"/>
    <w:rPr>
      <w:rFonts w:ascii="Segoe UI" w:hAnsi="Segoe UI" w:cs="Segoe UI"/>
      <w:sz w:val="18"/>
      <w:szCs w:val="18"/>
    </w:rPr>
  </w:style>
  <w:style w:type="paragraph" w:styleId="a8">
    <w:name w:val="Body Text Indent"/>
    <w:basedOn w:val="a"/>
    <w:link w:val="a9"/>
    <w:rsid w:val="00C5403D"/>
    <w:pPr>
      <w:spacing w:after="0" w:line="240" w:lineRule="auto"/>
      <w:ind w:firstLine="567"/>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C5403D"/>
    <w:rPr>
      <w:rFonts w:ascii="Times New Roman" w:eastAsia="Times New Roman" w:hAnsi="Times New Roman" w:cs="Times New Roman"/>
      <w:sz w:val="28"/>
      <w:szCs w:val="20"/>
    </w:rPr>
  </w:style>
  <w:style w:type="paragraph" w:customStyle="1" w:styleId="ConsTitle">
    <w:name w:val="ConsTitle"/>
    <w:rsid w:val="00C5403D"/>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2">
    <w:name w:val="Заголовок №2_"/>
    <w:link w:val="20"/>
    <w:rsid w:val="00C5403D"/>
    <w:rPr>
      <w:b/>
      <w:bCs/>
      <w:sz w:val="26"/>
      <w:szCs w:val="26"/>
      <w:shd w:val="clear" w:color="auto" w:fill="FFFFFF"/>
    </w:rPr>
  </w:style>
  <w:style w:type="character" w:customStyle="1" w:styleId="21">
    <w:name w:val="Основной текст (2)_"/>
    <w:link w:val="22"/>
    <w:rsid w:val="00C5403D"/>
    <w:rPr>
      <w:sz w:val="26"/>
      <w:szCs w:val="26"/>
      <w:shd w:val="clear" w:color="auto" w:fill="FFFFFF"/>
    </w:rPr>
  </w:style>
  <w:style w:type="paragraph" w:customStyle="1" w:styleId="20">
    <w:name w:val="Заголовок №2"/>
    <w:basedOn w:val="a"/>
    <w:link w:val="2"/>
    <w:rsid w:val="00C5403D"/>
    <w:pPr>
      <w:widowControl w:val="0"/>
      <w:shd w:val="clear" w:color="auto" w:fill="FFFFFF"/>
      <w:spacing w:before="360" w:after="0" w:line="298" w:lineRule="exact"/>
      <w:jc w:val="center"/>
      <w:outlineLvl w:val="1"/>
    </w:pPr>
    <w:rPr>
      <w:b/>
      <w:bCs/>
      <w:sz w:val="26"/>
      <w:szCs w:val="26"/>
    </w:rPr>
  </w:style>
  <w:style w:type="paragraph" w:customStyle="1" w:styleId="22">
    <w:name w:val="Основной текст (2)"/>
    <w:basedOn w:val="a"/>
    <w:link w:val="21"/>
    <w:rsid w:val="00C5403D"/>
    <w:pPr>
      <w:widowControl w:val="0"/>
      <w:shd w:val="clear" w:color="auto" w:fill="FFFFFF"/>
      <w:spacing w:before="360" w:after="660" w:line="240" w:lineRule="atLeast"/>
      <w:ind w:hanging="36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4418">
      <w:bodyDiv w:val="1"/>
      <w:marLeft w:val="0"/>
      <w:marRight w:val="0"/>
      <w:marTop w:val="0"/>
      <w:marBottom w:val="0"/>
      <w:divBdr>
        <w:top w:val="none" w:sz="0" w:space="0" w:color="auto"/>
        <w:left w:val="none" w:sz="0" w:space="0" w:color="auto"/>
        <w:bottom w:val="none" w:sz="0" w:space="0" w:color="auto"/>
        <w:right w:val="none" w:sz="0" w:space="0" w:color="auto"/>
      </w:divBdr>
    </w:div>
    <w:div w:id="1289748757">
      <w:bodyDiv w:val="1"/>
      <w:marLeft w:val="0"/>
      <w:marRight w:val="0"/>
      <w:marTop w:val="0"/>
      <w:marBottom w:val="0"/>
      <w:divBdr>
        <w:top w:val="none" w:sz="0" w:space="0" w:color="auto"/>
        <w:left w:val="none" w:sz="0" w:space="0" w:color="auto"/>
        <w:bottom w:val="none" w:sz="0" w:space="0" w:color="auto"/>
        <w:right w:val="none" w:sz="0" w:space="0" w:color="auto"/>
      </w:divBdr>
    </w:div>
    <w:div w:id="133714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E224FEAB949CABBB6F1FB6556F1ADE1355104081AAAB187DDAF34E89D85D9226BA72F407CD43C61AF6A053CFCB062AFB4FD265927F48Fx05EF" TargetMode="External"/><Relationship Id="rId3" Type="http://schemas.openxmlformats.org/officeDocument/2006/relationships/settings" Target="settings.xml"/><Relationship Id="rId7" Type="http://schemas.openxmlformats.org/officeDocument/2006/relationships/hyperlink" Target="consultantplus://offline/ref=D7BE224FEAB949CABBB6F1FB6556F1ADE1355104081AAAB187DDAF34E89D85D9226BA72F407CD73C67AF6A053CFCB062AFB4FD265927F48Fx05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BE224FEAB949CABBB6F1FB6556F1ADE1355104081AAAB187DDAF34E89D85D9226BA72F407CD43669AF6A053CFCB062AFB4FD265927F48Fx05E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Duxovskoe</dc:creator>
  <cp:keywords/>
  <dc:description/>
  <cp:lastModifiedBy>Лопатко Е.А.</cp:lastModifiedBy>
  <cp:revision>2</cp:revision>
  <cp:lastPrinted>2020-05-13T06:35:00Z</cp:lastPrinted>
  <dcterms:created xsi:type="dcterms:W3CDTF">2020-05-14T00:09:00Z</dcterms:created>
  <dcterms:modified xsi:type="dcterms:W3CDTF">2020-05-14T00:09:00Z</dcterms:modified>
</cp:coreProperties>
</file>