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081" w:rsidRDefault="00461081" w:rsidP="00E75240">
      <w:pPr>
        <w:spacing w:after="0" w:line="240" w:lineRule="auto"/>
        <w:jc w:val="center"/>
        <w:outlineLvl w:val="1"/>
        <w:rPr>
          <w:rFonts w:ascii="Times New Roman" w:hAnsi="Times New Roman"/>
          <w:b/>
          <w:sz w:val="24"/>
          <w:szCs w:val="24"/>
          <w:lang w:val="en-US"/>
        </w:rPr>
      </w:pPr>
    </w:p>
    <w:tbl>
      <w:tblPr>
        <w:tblW w:w="10330" w:type="dxa"/>
        <w:jc w:val="center"/>
        <w:tblLook w:val="04A0" w:firstRow="1" w:lastRow="0" w:firstColumn="1" w:lastColumn="0" w:noHBand="0" w:noVBand="1"/>
      </w:tblPr>
      <w:tblGrid>
        <w:gridCol w:w="10330"/>
      </w:tblGrid>
      <w:tr w:rsidR="00461081" w:rsidRPr="00A429B8" w:rsidTr="00461081">
        <w:trPr>
          <w:trHeight w:val="8646"/>
          <w:jc w:val="center"/>
        </w:trPr>
        <w:tc>
          <w:tcPr>
            <w:tcW w:w="5000" w:type="pct"/>
          </w:tcPr>
          <w:p w:rsidR="00461081" w:rsidRPr="00A429B8" w:rsidRDefault="00461081" w:rsidP="00461081">
            <w:pPr>
              <w:spacing w:line="240" w:lineRule="auto"/>
              <w:rPr>
                <w:rFonts w:ascii="Times New Roman" w:hAnsi="Times New Roman" w:cs="Times New Roman"/>
                <w:sz w:val="24"/>
                <w:szCs w:val="24"/>
              </w:rPr>
            </w:pPr>
            <w:r w:rsidRPr="00A429B8">
              <w:rPr>
                <w:rFonts w:ascii="Times New Roman" w:hAnsi="Times New Roman" w:cs="Times New Roman"/>
                <w:sz w:val="24"/>
                <w:szCs w:val="24"/>
              </w:rPr>
              <w:br w:type="page"/>
            </w:r>
          </w:p>
          <w:p w:rsidR="00461081" w:rsidRPr="00A429B8" w:rsidRDefault="00461081" w:rsidP="00461081">
            <w:pPr>
              <w:spacing w:line="240" w:lineRule="auto"/>
              <w:rPr>
                <w:rFonts w:ascii="Times New Roman" w:hAnsi="Times New Roman" w:cs="Times New Roman"/>
                <w:sz w:val="24"/>
                <w:szCs w:val="24"/>
              </w:rPr>
            </w:pPr>
          </w:p>
          <w:p w:rsidR="00461081" w:rsidRPr="00A429B8" w:rsidRDefault="00461081" w:rsidP="00461081">
            <w:pPr>
              <w:spacing w:line="240" w:lineRule="auto"/>
              <w:rPr>
                <w:rFonts w:ascii="Times New Roman" w:hAnsi="Times New Roman" w:cs="Times New Roman"/>
                <w:sz w:val="24"/>
                <w:szCs w:val="24"/>
              </w:rPr>
            </w:pPr>
          </w:p>
          <w:p w:rsidR="00461081" w:rsidRPr="00A429B8" w:rsidRDefault="00461081" w:rsidP="00461081">
            <w:pPr>
              <w:spacing w:line="240" w:lineRule="auto"/>
              <w:rPr>
                <w:rFonts w:ascii="Times New Roman" w:hAnsi="Times New Roman" w:cs="Times New Roman"/>
                <w:sz w:val="24"/>
                <w:szCs w:val="24"/>
              </w:rPr>
            </w:pPr>
          </w:p>
          <w:p w:rsidR="00461081" w:rsidRPr="00A429B8" w:rsidRDefault="00461081" w:rsidP="00461081">
            <w:pPr>
              <w:spacing w:line="240" w:lineRule="auto"/>
              <w:rPr>
                <w:rFonts w:ascii="Times New Roman" w:hAnsi="Times New Roman" w:cs="Times New Roman"/>
                <w:sz w:val="24"/>
                <w:szCs w:val="24"/>
              </w:rPr>
            </w:pPr>
          </w:p>
          <w:p w:rsidR="00461081" w:rsidRPr="00A429B8" w:rsidRDefault="00461081" w:rsidP="00461081">
            <w:pPr>
              <w:spacing w:line="240" w:lineRule="auto"/>
              <w:rPr>
                <w:rFonts w:ascii="Times New Roman" w:hAnsi="Times New Roman" w:cs="Times New Roman"/>
                <w:sz w:val="24"/>
                <w:szCs w:val="24"/>
              </w:rPr>
            </w:pPr>
          </w:p>
          <w:p w:rsidR="00461081" w:rsidRPr="00A429B8" w:rsidRDefault="00461081" w:rsidP="00461081">
            <w:pPr>
              <w:spacing w:line="240" w:lineRule="auto"/>
              <w:rPr>
                <w:rFonts w:ascii="Times New Roman" w:hAnsi="Times New Roman" w:cs="Times New Roman"/>
                <w:sz w:val="24"/>
                <w:szCs w:val="24"/>
              </w:rPr>
            </w:pPr>
          </w:p>
          <w:p w:rsidR="00461081" w:rsidRPr="00A429B8" w:rsidRDefault="00461081" w:rsidP="00461081">
            <w:pPr>
              <w:spacing w:line="240" w:lineRule="auto"/>
              <w:rPr>
                <w:rFonts w:ascii="Times New Roman" w:hAnsi="Times New Roman" w:cs="Times New Roman"/>
                <w:sz w:val="24"/>
                <w:szCs w:val="24"/>
              </w:rPr>
            </w:pPr>
          </w:p>
          <w:p w:rsidR="00461081" w:rsidRPr="00A429B8" w:rsidRDefault="00461081" w:rsidP="00461081">
            <w:pPr>
              <w:spacing w:line="240" w:lineRule="auto"/>
              <w:rPr>
                <w:rFonts w:ascii="Times New Roman" w:hAnsi="Times New Roman" w:cs="Times New Roman"/>
                <w:sz w:val="24"/>
                <w:szCs w:val="24"/>
              </w:rPr>
            </w:pPr>
          </w:p>
          <w:p w:rsidR="00461081" w:rsidRPr="00A429B8" w:rsidRDefault="00461081" w:rsidP="00461081">
            <w:pPr>
              <w:spacing w:line="240" w:lineRule="auto"/>
              <w:rPr>
                <w:rFonts w:ascii="Times New Roman" w:hAnsi="Times New Roman" w:cs="Times New Roman"/>
                <w:sz w:val="24"/>
                <w:szCs w:val="24"/>
              </w:rPr>
            </w:pPr>
          </w:p>
          <w:p w:rsidR="00461081" w:rsidRPr="00A429B8" w:rsidRDefault="00461081" w:rsidP="00461081">
            <w:pPr>
              <w:spacing w:line="240" w:lineRule="auto"/>
              <w:rPr>
                <w:rFonts w:ascii="Times New Roman" w:hAnsi="Times New Roman" w:cs="Times New Roman"/>
                <w:sz w:val="24"/>
                <w:szCs w:val="24"/>
              </w:rPr>
            </w:pPr>
          </w:p>
          <w:p w:rsidR="00461081" w:rsidRPr="00DF4164" w:rsidRDefault="00461081" w:rsidP="00461081">
            <w:pPr>
              <w:keepNext/>
              <w:keepLines/>
              <w:spacing w:before="200" w:after="0"/>
              <w:jc w:val="center"/>
              <w:outlineLvl w:val="1"/>
              <w:rPr>
                <w:rFonts w:ascii="Times New Roman" w:eastAsiaTheme="majorEastAsia" w:hAnsi="Times New Roman" w:cs="Times New Roman"/>
                <w:b/>
                <w:sz w:val="28"/>
                <w:szCs w:val="28"/>
                <w:lang w:eastAsia="ru-RU"/>
              </w:rPr>
            </w:pPr>
            <w:r w:rsidRPr="00DF4164">
              <w:rPr>
                <w:rFonts w:ascii="Times New Roman" w:eastAsiaTheme="majorEastAsia" w:hAnsi="Times New Roman" w:cs="Times New Roman"/>
                <w:b/>
                <w:sz w:val="28"/>
                <w:szCs w:val="28"/>
                <w:lang w:eastAsia="ru-RU"/>
              </w:rPr>
              <w:t>ДОКУМЕНТАЦИЯ ОБ АУКЦИОНЕ В ЭЛЕКТРОННОЙ ФОРМЕ</w:t>
            </w:r>
          </w:p>
          <w:p w:rsidR="007828F0" w:rsidRPr="007828F0" w:rsidRDefault="007828F0" w:rsidP="007828F0">
            <w:pPr>
              <w:spacing w:after="0" w:line="240" w:lineRule="auto"/>
              <w:jc w:val="center"/>
              <w:outlineLvl w:val="0"/>
              <w:rPr>
                <w:rFonts w:ascii="Times New Roman" w:hAnsi="Times New Roman" w:cs="Times New Roman"/>
                <w:b/>
                <w:sz w:val="40"/>
                <w:szCs w:val="40"/>
              </w:rPr>
            </w:pPr>
            <w:r w:rsidRPr="00123D11">
              <w:rPr>
                <w:rFonts w:ascii="Times New Roman" w:hAnsi="Times New Roman" w:cs="Times New Roman"/>
                <w:b/>
              </w:rPr>
              <w:t xml:space="preserve"> </w:t>
            </w:r>
            <w:r w:rsidRPr="007828F0">
              <w:rPr>
                <w:rFonts w:ascii="Times New Roman" w:hAnsi="Times New Roman" w:cs="Times New Roman"/>
                <w:b/>
                <w:sz w:val="40"/>
                <w:szCs w:val="40"/>
              </w:rPr>
              <w:t>«Капитальный ремонт помещений МКУ «ЦКДСД» ПСП, расположенного по адресу: Приморский край, Спасский район, с. Прохоры, ул. Ленинская, д. 66, офис 19»</w:t>
            </w:r>
          </w:p>
          <w:p w:rsidR="00461081" w:rsidRPr="00FD78E8" w:rsidRDefault="00461081" w:rsidP="00FD78E8">
            <w:pPr>
              <w:spacing w:after="0" w:line="240" w:lineRule="auto"/>
              <w:jc w:val="center"/>
              <w:rPr>
                <w:rFonts w:ascii="Times New Roman" w:eastAsia="Calibri" w:hAnsi="Times New Roman"/>
                <w:sz w:val="40"/>
                <w:szCs w:val="40"/>
              </w:rPr>
            </w:pPr>
          </w:p>
          <w:p w:rsidR="00461081" w:rsidRPr="00DF4164" w:rsidRDefault="00461081" w:rsidP="00461081">
            <w:pPr>
              <w:spacing w:after="0"/>
              <w:jc w:val="center"/>
              <w:rPr>
                <w:rFonts w:ascii="Times New Roman" w:eastAsia="Calibri" w:hAnsi="Times New Roman" w:cs="Times New Roman"/>
                <w:sz w:val="28"/>
                <w:szCs w:val="28"/>
              </w:rPr>
            </w:pPr>
          </w:p>
          <w:p w:rsidR="00461081" w:rsidRPr="00DF4164" w:rsidRDefault="00461081" w:rsidP="00461081">
            <w:pPr>
              <w:spacing w:line="240" w:lineRule="auto"/>
              <w:rPr>
                <w:rFonts w:ascii="Times New Roman" w:hAnsi="Times New Roman" w:cs="Times New Roman"/>
                <w:sz w:val="28"/>
                <w:szCs w:val="28"/>
              </w:rPr>
            </w:pPr>
          </w:p>
          <w:p w:rsidR="00461081" w:rsidRPr="00A429B8" w:rsidRDefault="00461081" w:rsidP="00461081">
            <w:pPr>
              <w:spacing w:line="240" w:lineRule="auto"/>
              <w:rPr>
                <w:rFonts w:ascii="Times New Roman" w:hAnsi="Times New Roman" w:cs="Times New Roman"/>
                <w:sz w:val="24"/>
                <w:szCs w:val="24"/>
              </w:rPr>
            </w:pPr>
            <w:r w:rsidRPr="00DF4164">
              <w:rPr>
                <w:rFonts w:ascii="Times New Roman" w:hAnsi="Times New Roman" w:cs="Times New Roman"/>
                <w:b/>
                <w:sz w:val="28"/>
                <w:szCs w:val="28"/>
              </w:rPr>
              <w:t xml:space="preserve">ИКЗ: </w:t>
            </w:r>
            <w:r w:rsidR="00AA7A7F">
              <w:rPr>
                <w:rFonts w:ascii="Tahoma" w:hAnsi="Tahoma" w:cs="Tahoma"/>
                <w:sz w:val="21"/>
                <w:szCs w:val="21"/>
              </w:rPr>
              <w:t>202008206000011001000008 (ИКЗ:203251001559025100100100080014399244)</w:t>
            </w:r>
          </w:p>
        </w:tc>
      </w:tr>
      <w:tr w:rsidR="00461081" w:rsidRPr="00A429B8" w:rsidTr="00461081">
        <w:trPr>
          <w:trHeight w:val="301"/>
          <w:jc w:val="center"/>
        </w:trPr>
        <w:tc>
          <w:tcPr>
            <w:tcW w:w="5000" w:type="pct"/>
            <w:vAlign w:val="center"/>
          </w:tcPr>
          <w:p w:rsidR="00461081" w:rsidRPr="00A429B8" w:rsidRDefault="00461081" w:rsidP="00461081">
            <w:pPr>
              <w:spacing w:line="240" w:lineRule="auto"/>
              <w:rPr>
                <w:rFonts w:ascii="Times New Roman" w:hAnsi="Times New Roman" w:cs="Times New Roman"/>
                <w:sz w:val="24"/>
                <w:szCs w:val="24"/>
              </w:rPr>
            </w:pPr>
          </w:p>
          <w:p w:rsidR="00461081" w:rsidRPr="00A429B8" w:rsidRDefault="00461081" w:rsidP="00461081">
            <w:pPr>
              <w:spacing w:line="240" w:lineRule="auto"/>
              <w:rPr>
                <w:rFonts w:ascii="Times New Roman" w:hAnsi="Times New Roman" w:cs="Times New Roman"/>
                <w:sz w:val="24"/>
                <w:szCs w:val="24"/>
              </w:rPr>
            </w:pPr>
          </w:p>
          <w:p w:rsidR="00461081" w:rsidRPr="00A429B8" w:rsidRDefault="00461081" w:rsidP="00461081">
            <w:pPr>
              <w:spacing w:line="240" w:lineRule="auto"/>
              <w:rPr>
                <w:rFonts w:ascii="Times New Roman" w:hAnsi="Times New Roman" w:cs="Times New Roman"/>
                <w:sz w:val="24"/>
                <w:szCs w:val="24"/>
              </w:rPr>
            </w:pPr>
          </w:p>
          <w:p w:rsidR="00461081" w:rsidRDefault="00461081" w:rsidP="00461081">
            <w:pPr>
              <w:spacing w:line="240" w:lineRule="auto"/>
              <w:rPr>
                <w:rFonts w:ascii="Times New Roman" w:hAnsi="Times New Roman" w:cs="Times New Roman"/>
                <w:sz w:val="24"/>
                <w:szCs w:val="24"/>
              </w:rPr>
            </w:pPr>
          </w:p>
          <w:p w:rsidR="00461081" w:rsidRDefault="00461081" w:rsidP="00461081">
            <w:pPr>
              <w:spacing w:line="240" w:lineRule="auto"/>
              <w:rPr>
                <w:rFonts w:ascii="Times New Roman" w:hAnsi="Times New Roman" w:cs="Times New Roman"/>
                <w:sz w:val="24"/>
                <w:szCs w:val="24"/>
              </w:rPr>
            </w:pPr>
          </w:p>
          <w:p w:rsidR="00461081" w:rsidRDefault="00461081" w:rsidP="00461081">
            <w:pPr>
              <w:spacing w:line="240" w:lineRule="auto"/>
              <w:rPr>
                <w:rFonts w:ascii="Times New Roman" w:hAnsi="Times New Roman" w:cs="Times New Roman"/>
                <w:sz w:val="24"/>
                <w:szCs w:val="24"/>
              </w:rPr>
            </w:pPr>
          </w:p>
          <w:p w:rsidR="00461081" w:rsidRDefault="00461081" w:rsidP="00461081">
            <w:pPr>
              <w:spacing w:line="240" w:lineRule="auto"/>
              <w:rPr>
                <w:rFonts w:ascii="Times New Roman" w:hAnsi="Times New Roman" w:cs="Times New Roman"/>
                <w:sz w:val="24"/>
                <w:szCs w:val="24"/>
              </w:rPr>
            </w:pPr>
          </w:p>
          <w:p w:rsidR="00461081" w:rsidRPr="00A429B8" w:rsidRDefault="00461081" w:rsidP="00461081">
            <w:pPr>
              <w:spacing w:line="240" w:lineRule="auto"/>
              <w:rPr>
                <w:rFonts w:ascii="Times New Roman" w:hAnsi="Times New Roman" w:cs="Times New Roman"/>
                <w:sz w:val="24"/>
                <w:szCs w:val="24"/>
              </w:rPr>
            </w:pPr>
          </w:p>
        </w:tc>
      </w:tr>
      <w:tr w:rsidR="00461081" w:rsidRPr="00A429B8" w:rsidTr="00461081">
        <w:trPr>
          <w:trHeight w:val="301"/>
          <w:jc w:val="center"/>
        </w:trPr>
        <w:tc>
          <w:tcPr>
            <w:tcW w:w="5000" w:type="pct"/>
            <w:vAlign w:val="center"/>
          </w:tcPr>
          <w:p w:rsidR="00461081" w:rsidRPr="00A429B8" w:rsidRDefault="00461081" w:rsidP="00461081">
            <w:pPr>
              <w:spacing w:line="240" w:lineRule="auto"/>
              <w:jc w:val="center"/>
              <w:rPr>
                <w:rFonts w:ascii="Times New Roman" w:hAnsi="Times New Roman" w:cs="Times New Roman"/>
                <w:b/>
                <w:sz w:val="28"/>
                <w:szCs w:val="28"/>
              </w:rPr>
            </w:pPr>
            <w:r w:rsidRPr="00A429B8">
              <w:rPr>
                <w:rFonts w:ascii="Times New Roman" w:hAnsi="Times New Roman" w:cs="Times New Roman"/>
                <w:b/>
                <w:sz w:val="28"/>
                <w:szCs w:val="28"/>
              </w:rPr>
              <w:t>2020 год</w:t>
            </w:r>
          </w:p>
        </w:tc>
      </w:tr>
    </w:tbl>
    <w:p w:rsidR="00461081" w:rsidRPr="00A429B8" w:rsidRDefault="00461081" w:rsidP="00461081">
      <w:pPr>
        <w:spacing w:line="240" w:lineRule="auto"/>
        <w:rPr>
          <w:rFonts w:ascii="Times New Roman" w:hAnsi="Times New Roman" w:cs="Times New Roman"/>
          <w:sz w:val="24"/>
          <w:szCs w:val="24"/>
        </w:rPr>
      </w:pPr>
    </w:p>
    <w:p w:rsidR="00461081" w:rsidRPr="00A429B8" w:rsidRDefault="00461081" w:rsidP="00461081">
      <w:pPr>
        <w:spacing w:line="240" w:lineRule="auto"/>
        <w:rPr>
          <w:rFonts w:ascii="Times New Roman" w:hAnsi="Times New Roman" w:cs="Times New Roman"/>
          <w:sz w:val="24"/>
          <w:szCs w:val="24"/>
        </w:rPr>
      </w:pPr>
      <w:r w:rsidRPr="00A429B8">
        <w:rPr>
          <w:rFonts w:ascii="Times New Roman" w:hAnsi="Times New Roman" w:cs="Times New Roman"/>
          <w:sz w:val="24"/>
          <w:szCs w:val="24"/>
        </w:rPr>
        <w:lastRenderedPageBreak/>
        <w:t>АУКЦИОН В ЭЛЕКТРОННОЙ ФОРМЕ</w:t>
      </w:r>
    </w:p>
    <w:p w:rsidR="00461081" w:rsidRPr="00A429B8" w:rsidRDefault="00461081" w:rsidP="00461081">
      <w:pPr>
        <w:spacing w:line="240" w:lineRule="auto"/>
        <w:rPr>
          <w:rFonts w:ascii="Times New Roman" w:hAnsi="Times New Roman" w:cs="Times New Roman"/>
          <w:sz w:val="24"/>
          <w:szCs w:val="24"/>
        </w:rPr>
      </w:pPr>
      <w:r w:rsidRPr="00A429B8">
        <w:rPr>
          <w:rFonts w:ascii="Times New Roman" w:hAnsi="Times New Roman" w:cs="Times New Roman"/>
          <w:sz w:val="24"/>
          <w:szCs w:val="24"/>
        </w:rPr>
        <w:t>Приглашение к участию в аукционе в электронной форме.</w:t>
      </w:r>
    </w:p>
    <w:p w:rsidR="00461081" w:rsidRPr="00A429B8" w:rsidRDefault="00461081" w:rsidP="00461081">
      <w:pPr>
        <w:spacing w:line="240" w:lineRule="auto"/>
        <w:ind w:firstLine="709"/>
        <w:jc w:val="both"/>
        <w:rPr>
          <w:rFonts w:ascii="Times New Roman" w:hAnsi="Times New Roman" w:cs="Times New Roman"/>
          <w:sz w:val="24"/>
          <w:szCs w:val="24"/>
        </w:rPr>
      </w:pPr>
      <w:r w:rsidRPr="009F262A">
        <w:rPr>
          <w:rFonts w:ascii="Times New Roman" w:hAnsi="Times New Roman" w:cs="Times New Roman"/>
          <w:sz w:val="24"/>
          <w:szCs w:val="24"/>
        </w:rPr>
        <w:t>Настоящим приглашаются к участию в аукционе в электронной форме (далее – электронный аукцион), полная информация о котором указана в Информационной карте электронного аукциона, любые юридические лица независимо от их организационно-правовой формы, формы собственности, места нахождения и места происхождения капитала, за исключением юридических лиц, местом регистрации которых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любые физические лица, в</w:t>
      </w:r>
      <w:r>
        <w:rPr>
          <w:rFonts w:ascii="Times New Roman" w:hAnsi="Times New Roman" w:cs="Times New Roman"/>
          <w:sz w:val="24"/>
          <w:szCs w:val="24"/>
        </w:rPr>
        <w:t xml:space="preserve"> том числе зарегистрированные в качестве индивидуальных предпринимателей.</w:t>
      </w:r>
    </w:p>
    <w:p w:rsidR="00461081" w:rsidRPr="00A429B8" w:rsidRDefault="00461081" w:rsidP="00461081">
      <w:pPr>
        <w:spacing w:line="240" w:lineRule="auto"/>
        <w:rPr>
          <w:rFonts w:ascii="Times New Roman" w:hAnsi="Times New Roman" w:cs="Times New Roman"/>
          <w:sz w:val="24"/>
          <w:szCs w:val="24"/>
        </w:rPr>
      </w:pPr>
    </w:p>
    <w:p w:rsidR="00461081" w:rsidRPr="00A429B8" w:rsidRDefault="00461081" w:rsidP="00461081">
      <w:pPr>
        <w:spacing w:line="240" w:lineRule="auto"/>
        <w:rPr>
          <w:rFonts w:ascii="Times New Roman" w:hAnsi="Times New Roman" w:cs="Times New Roman"/>
          <w:sz w:val="24"/>
          <w:szCs w:val="24"/>
        </w:rPr>
      </w:pPr>
    </w:p>
    <w:p w:rsidR="00461081" w:rsidRPr="00A429B8" w:rsidRDefault="00461081" w:rsidP="00461081">
      <w:pPr>
        <w:spacing w:line="240" w:lineRule="auto"/>
        <w:rPr>
          <w:rFonts w:ascii="Times New Roman" w:hAnsi="Times New Roman" w:cs="Times New Roman"/>
          <w:sz w:val="24"/>
          <w:szCs w:val="24"/>
        </w:rPr>
      </w:pPr>
    </w:p>
    <w:p w:rsidR="00461081" w:rsidRPr="00A429B8" w:rsidRDefault="00461081" w:rsidP="00461081">
      <w:pPr>
        <w:spacing w:line="240" w:lineRule="auto"/>
        <w:rPr>
          <w:rFonts w:ascii="Times New Roman" w:hAnsi="Times New Roman" w:cs="Times New Roman"/>
          <w:sz w:val="24"/>
          <w:szCs w:val="24"/>
        </w:rPr>
      </w:pPr>
    </w:p>
    <w:p w:rsidR="00461081" w:rsidRPr="00A429B8" w:rsidRDefault="00461081" w:rsidP="00461081">
      <w:pPr>
        <w:spacing w:line="240" w:lineRule="auto"/>
        <w:rPr>
          <w:rFonts w:ascii="Times New Roman" w:hAnsi="Times New Roman" w:cs="Times New Roman"/>
          <w:sz w:val="24"/>
          <w:szCs w:val="24"/>
        </w:rPr>
      </w:pPr>
    </w:p>
    <w:p w:rsidR="00461081" w:rsidRPr="00A429B8" w:rsidRDefault="00461081" w:rsidP="00461081">
      <w:pPr>
        <w:spacing w:line="240" w:lineRule="auto"/>
        <w:rPr>
          <w:rFonts w:ascii="Times New Roman" w:hAnsi="Times New Roman" w:cs="Times New Roman"/>
          <w:sz w:val="24"/>
          <w:szCs w:val="24"/>
        </w:rPr>
      </w:pPr>
    </w:p>
    <w:p w:rsidR="00461081" w:rsidRDefault="00461081" w:rsidP="00461081">
      <w:pPr>
        <w:spacing w:line="240" w:lineRule="auto"/>
        <w:rPr>
          <w:rFonts w:ascii="Times New Roman" w:hAnsi="Times New Roman" w:cs="Times New Roman"/>
          <w:sz w:val="24"/>
          <w:szCs w:val="24"/>
        </w:rPr>
      </w:pPr>
    </w:p>
    <w:p w:rsidR="00461081" w:rsidRDefault="00461081" w:rsidP="00461081">
      <w:pPr>
        <w:spacing w:line="240" w:lineRule="auto"/>
        <w:rPr>
          <w:rFonts w:ascii="Times New Roman" w:hAnsi="Times New Roman" w:cs="Times New Roman"/>
          <w:sz w:val="24"/>
          <w:szCs w:val="24"/>
        </w:rPr>
      </w:pPr>
    </w:p>
    <w:p w:rsidR="00461081" w:rsidRDefault="00461081" w:rsidP="00461081">
      <w:pPr>
        <w:spacing w:line="240" w:lineRule="auto"/>
        <w:rPr>
          <w:rFonts w:ascii="Times New Roman" w:hAnsi="Times New Roman" w:cs="Times New Roman"/>
          <w:sz w:val="24"/>
          <w:szCs w:val="24"/>
        </w:rPr>
      </w:pPr>
    </w:p>
    <w:p w:rsidR="00461081" w:rsidRDefault="00461081" w:rsidP="00461081">
      <w:pPr>
        <w:spacing w:line="240" w:lineRule="auto"/>
        <w:rPr>
          <w:rFonts w:ascii="Times New Roman" w:hAnsi="Times New Roman" w:cs="Times New Roman"/>
          <w:sz w:val="24"/>
          <w:szCs w:val="24"/>
        </w:rPr>
      </w:pPr>
    </w:p>
    <w:p w:rsidR="00461081" w:rsidRDefault="00461081" w:rsidP="00461081">
      <w:pPr>
        <w:spacing w:line="240" w:lineRule="auto"/>
        <w:rPr>
          <w:rFonts w:ascii="Times New Roman" w:hAnsi="Times New Roman" w:cs="Times New Roman"/>
          <w:sz w:val="24"/>
          <w:szCs w:val="24"/>
        </w:rPr>
      </w:pPr>
    </w:p>
    <w:p w:rsidR="00461081" w:rsidRDefault="00461081" w:rsidP="00461081">
      <w:pPr>
        <w:spacing w:line="240" w:lineRule="auto"/>
        <w:rPr>
          <w:rFonts w:ascii="Times New Roman" w:hAnsi="Times New Roman" w:cs="Times New Roman"/>
          <w:sz w:val="24"/>
          <w:szCs w:val="24"/>
        </w:rPr>
      </w:pPr>
    </w:p>
    <w:p w:rsidR="00461081" w:rsidRDefault="00461081" w:rsidP="00461081">
      <w:pPr>
        <w:spacing w:line="240" w:lineRule="auto"/>
        <w:rPr>
          <w:rFonts w:ascii="Times New Roman" w:hAnsi="Times New Roman" w:cs="Times New Roman"/>
          <w:sz w:val="24"/>
          <w:szCs w:val="24"/>
        </w:rPr>
      </w:pPr>
    </w:p>
    <w:p w:rsidR="00461081" w:rsidRDefault="00461081" w:rsidP="00461081">
      <w:pPr>
        <w:spacing w:line="240" w:lineRule="auto"/>
        <w:rPr>
          <w:rFonts w:ascii="Times New Roman" w:hAnsi="Times New Roman" w:cs="Times New Roman"/>
          <w:sz w:val="24"/>
          <w:szCs w:val="24"/>
        </w:rPr>
      </w:pPr>
    </w:p>
    <w:p w:rsidR="00461081" w:rsidRDefault="00461081" w:rsidP="00461081">
      <w:pPr>
        <w:spacing w:line="240" w:lineRule="auto"/>
        <w:rPr>
          <w:rFonts w:ascii="Times New Roman" w:hAnsi="Times New Roman" w:cs="Times New Roman"/>
          <w:sz w:val="24"/>
          <w:szCs w:val="24"/>
        </w:rPr>
      </w:pPr>
    </w:p>
    <w:p w:rsidR="00461081" w:rsidRDefault="00461081" w:rsidP="00461081">
      <w:pPr>
        <w:spacing w:line="240" w:lineRule="auto"/>
        <w:rPr>
          <w:rFonts w:ascii="Times New Roman" w:hAnsi="Times New Roman" w:cs="Times New Roman"/>
          <w:sz w:val="24"/>
          <w:szCs w:val="24"/>
        </w:rPr>
      </w:pPr>
    </w:p>
    <w:p w:rsidR="00461081" w:rsidRDefault="00461081" w:rsidP="00461081">
      <w:pPr>
        <w:spacing w:line="240" w:lineRule="auto"/>
        <w:rPr>
          <w:rFonts w:ascii="Times New Roman" w:hAnsi="Times New Roman" w:cs="Times New Roman"/>
          <w:sz w:val="24"/>
          <w:szCs w:val="24"/>
        </w:rPr>
      </w:pPr>
    </w:p>
    <w:p w:rsidR="00461081" w:rsidRDefault="00461081" w:rsidP="00461081">
      <w:pPr>
        <w:spacing w:line="240" w:lineRule="auto"/>
        <w:rPr>
          <w:rFonts w:ascii="Times New Roman" w:hAnsi="Times New Roman" w:cs="Times New Roman"/>
          <w:sz w:val="24"/>
          <w:szCs w:val="24"/>
        </w:rPr>
      </w:pPr>
    </w:p>
    <w:p w:rsidR="00461081" w:rsidRDefault="00461081" w:rsidP="00461081">
      <w:pPr>
        <w:spacing w:line="240" w:lineRule="auto"/>
        <w:rPr>
          <w:rFonts w:ascii="Times New Roman" w:hAnsi="Times New Roman" w:cs="Times New Roman"/>
          <w:sz w:val="24"/>
          <w:szCs w:val="24"/>
        </w:rPr>
      </w:pPr>
    </w:p>
    <w:p w:rsidR="00461081" w:rsidRDefault="00461081" w:rsidP="00461081">
      <w:pPr>
        <w:spacing w:line="240" w:lineRule="auto"/>
        <w:rPr>
          <w:rFonts w:ascii="Times New Roman" w:hAnsi="Times New Roman" w:cs="Times New Roman"/>
          <w:sz w:val="24"/>
          <w:szCs w:val="24"/>
        </w:rPr>
      </w:pPr>
    </w:p>
    <w:p w:rsidR="00461081" w:rsidRDefault="00461081" w:rsidP="00461081">
      <w:pPr>
        <w:spacing w:line="240" w:lineRule="auto"/>
        <w:rPr>
          <w:rFonts w:ascii="Times New Roman" w:hAnsi="Times New Roman" w:cs="Times New Roman"/>
          <w:sz w:val="24"/>
          <w:szCs w:val="24"/>
        </w:rPr>
      </w:pPr>
    </w:p>
    <w:p w:rsidR="00461081" w:rsidRDefault="00461081" w:rsidP="00461081">
      <w:pPr>
        <w:spacing w:line="240" w:lineRule="auto"/>
        <w:rPr>
          <w:rFonts w:ascii="Times New Roman" w:hAnsi="Times New Roman" w:cs="Times New Roman"/>
          <w:sz w:val="24"/>
          <w:szCs w:val="24"/>
        </w:rPr>
      </w:pPr>
    </w:p>
    <w:p w:rsidR="00461081" w:rsidRDefault="00461081" w:rsidP="00461081">
      <w:pPr>
        <w:spacing w:line="240" w:lineRule="auto"/>
        <w:rPr>
          <w:rFonts w:ascii="Times New Roman" w:hAnsi="Times New Roman" w:cs="Times New Roman"/>
          <w:sz w:val="24"/>
          <w:szCs w:val="24"/>
        </w:rPr>
      </w:pPr>
    </w:p>
    <w:p w:rsidR="00461081" w:rsidRPr="00A429B8" w:rsidRDefault="00461081" w:rsidP="00461081">
      <w:pPr>
        <w:spacing w:after="0" w:line="240" w:lineRule="auto"/>
        <w:ind w:right="-144" w:firstLine="5387"/>
        <w:rPr>
          <w:rFonts w:ascii="Times New Roman" w:hAnsi="Times New Roman" w:cs="Times New Roman"/>
          <w:sz w:val="24"/>
          <w:szCs w:val="24"/>
        </w:rPr>
      </w:pPr>
      <w:r w:rsidRPr="00A429B8">
        <w:rPr>
          <w:rFonts w:ascii="Times New Roman" w:hAnsi="Times New Roman" w:cs="Times New Roman"/>
          <w:sz w:val="24"/>
          <w:szCs w:val="24"/>
        </w:rPr>
        <w:t>УТВЕРЖДАЮ</w:t>
      </w:r>
    </w:p>
    <w:p w:rsidR="00FD78E8" w:rsidRPr="00323F7B" w:rsidRDefault="00461081" w:rsidP="00FD78E8">
      <w:pPr>
        <w:widowControl w:val="0"/>
        <w:autoSpaceDE w:val="0"/>
        <w:autoSpaceDN w:val="0"/>
        <w:adjustRightInd w:val="0"/>
        <w:spacing w:after="0" w:line="240" w:lineRule="auto"/>
        <w:jc w:val="right"/>
        <w:rPr>
          <w:rFonts w:ascii="Times New Roman" w:hAnsi="Times New Roman"/>
          <w:sz w:val="24"/>
          <w:szCs w:val="24"/>
        </w:rPr>
      </w:pPr>
      <w:r w:rsidRPr="00A429B8">
        <w:rPr>
          <w:rFonts w:ascii="Times New Roman" w:hAnsi="Times New Roman" w:cs="Times New Roman"/>
          <w:sz w:val="24"/>
          <w:szCs w:val="24"/>
        </w:rPr>
        <w:t xml:space="preserve">Директор </w:t>
      </w:r>
      <w:r w:rsidR="00FD78E8">
        <w:rPr>
          <w:rFonts w:ascii="Times New Roman" w:hAnsi="Times New Roman"/>
          <w:sz w:val="24"/>
          <w:szCs w:val="24"/>
        </w:rPr>
        <w:t>МКУ «ЦКДИСД» ПСП</w:t>
      </w:r>
    </w:p>
    <w:p w:rsidR="00461081" w:rsidRPr="007828F0" w:rsidRDefault="00461081" w:rsidP="00461081">
      <w:pPr>
        <w:spacing w:after="0" w:line="240" w:lineRule="auto"/>
        <w:ind w:right="-144" w:firstLine="5387"/>
        <w:rPr>
          <w:rFonts w:ascii="Times New Roman" w:hAnsi="Times New Roman" w:cs="Times New Roman"/>
          <w:sz w:val="24"/>
          <w:szCs w:val="24"/>
        </w:rPr>
      </w:pPr>
    </w:p>
    <w:p w:rsidR="00461081" w:rsidRPr="00A429B8" w:rsidRDefault="00461081" w:rsidP="00461081">
      <w:pPr>
        <w:spacing w:after="0" w:line="240" w:lineRule="auto"/>
        <w:ind w:right="-144" w:firstLine="5387"/>
        <w:jc w:val="right"/>
        <w:rPr>
          <w:rFonts w:ascii="Times New Roman" w:hAnsi="Times New Roman" w:cs="Times New Roman"/>
          <w:sz w:val="24"/>
          <w:szCs w:val="24"/>
        </w:rPr>
      </w:pPr>
      <w:r w:rsidRPr="00A429B8">
        <w:rPr>
          <w:rFonts w:ascii="Times New Roman" w:hAnsi="Times New Roman" w:cs="Times New Roman"/>
          <w:sz w:val="24"/>
          <w:szCs w:val="24"/>
        </w:rPr>
        <w:t>«____»_______</w:t>
      </w:r>
      <w:r w:rsidR="00FD78E8">
        <w:rPr>
          <w:rFonts w:ascii="Times New Roman" w:hAnsi="Times New Roman" w:cs="Times New Roman"/>
          <w:sz w:val="24"/>
          <w:szCs w:val="24"/>
        </w:rPr>
        <w:t>______</w:t>
      </w:r>
      <w:r w:rsidRPr="00A429B8">
        <w:rPr>
          <w:rFonts w:ascii="Times New Roman" w:hAnsi="Times New Roman" w:cs="Times New Roman"/>
          <w:sz w:val="24"/>
          <w:szCs w:val="24"/>
        </w:rPr>
        <w:t>_ 2020 года</w:t>
      </w:r>
    </w:p>
    <w:p w:rsidR="00461081" w:rsidRPr="00461081" w:rsidRDefault="00461081" w:rsidP="00461081">
      <w:pPr>
        <w:spacing w:after="0" w:line="240" w:lineRule="auto"/>
        <w:ind w:right="-144" w:firstLine="5387"/>
        <w:jc w:val="right"/>
        <w:rPr>
          <w:rFonts w:ascii="Times New Roman" w:hAnsi="Times New Roman" w:cs="Times New Roman"/>
          <w:sz w:val="24"/>
          <w:szCs w:val="24"/>
        </w:rPr>
      </w:pPr>
      <w:r>
        <w:rPr>
          <w:rFonts w:ascii="Times New Roman" w:hAnsi="Times New Roman" w:cs="Times New Roman"/>
          <w:sz w:val="24"/>
          <w:szCs w:val="24"/>
        </w:rPr>
        <w:t>_________________</w:t>
      </w:r>
      <w:r w:rsidRPr="00A429B8">
        <w:rPr>
          <w:rFonts w:ascii="Times New Roman" w:hAnsi="Times New Roman" w:cs="Times New Roman"/>
          <w:sz w:val="24"/>
          <w:szCs w:val="24"/>
        </w:rPr>
        <w:t xml:space="preserve">_ </w:t>
      </w:r>
      <w:r w:rsidR="00FD78E8">
        <w:rPr>
          <w:rFonts w:ascii="Times New Roman" w:hAnsi="Times New Roman" w:cs="Times New Roman"/>
          <w:sz w:val="24"/>
          <w:szCs w:val="24"/>
        </w:rPr>
        <w:t>В.В. Кобзарь</w:t>
      </w:r>
    </w:p>
    <w:p w:rsidR="00461081" w:rsidRPr="00A429B8" w:rsidRDefault="00461081" w:rsidP="00461081">
      <w:pPr>
        <w:spacing w:line="240" w:lineRule="auto"/>
        <w:rPr>
          <w:rFonts w:ascii="Times New Roman" w:hAnsi="Times New Roman" w:cs="Times New Roman"/>
          <w:sz w:val="24"/>
          <w:szCs w:val="24"/>
        </w:rPr>
      </w:pPr>
    </w:p>
    <w:p w:rsidR="00461081" w:rsidRPr="00B77BE6" w:rsidRDefault="00461081" w:rsidP="00461081">
      <w:pPr>
        <w:spacing w:line="240" w:lineRule="auto"/>
        <w:rPr>
          <w:rFonts w:ascii="Times New Roman" w:hAnsi="Times New Roman" w:cs="Times New Roman"/>
          <w:b/>
          <w:sz w:val="24"/>
          <w:szCs w:val="24"/>
        </w:rPr>
      </w:pPr>
      <w:r w:rsidRPr="00B77BE6">
        <w:rPr>
          <w:rFonts w:ascii="Times New Roman" w:hAnsi="Times New Roman" w:cs="Times New Roman"/>
          <w:b/>
          <w:sz w:val="24"/>
          <w:szCs w:val="24"/>
        </w:rPr>
        <w:t xml:space="preserve">РАЗДЕЛ </w:t>
      </w:r>
      <w:r>
        <w:rPr>
          <w:rFonts w:ascii="Times New Roman" w:hAnsi="Times New Roman" w:cs="Times New Roman"/>
          <w:b/>
          <w:sz w:val="24"/>
          <w:szCs w:val="24"/>
        </w:rPr>
        <w:t>1</w:t>
      </w:r>
      <w:r w:rsidRPr="00B77BE6">
        <w:rPr>
          <w:rFonts w:ascii="Times New Roman" w:hAnsi="Times New Roman" w:cs="Times New Roman"/>
          <w:b/>
          <w:sz w:val="24"/>
          <w:szCs w:val="24"/>
        </w:rPr>
        <w:t>.</w:t>
      </w:r>
    </w:p>
    <w:p w:rsidR="00461081" w:rsidRPr="00A429B8" w:rsidRDefault="00461081" w:rsidP="00461081">
      <w:pPr>
        <w:spacing w:line="240" w:lineRule="auto"/>
        <w:jc w:val="center"/>
        <w:rPr>
          <w:rFonts w:ascii="Times New Roman" w:hAnsi="Times New Roman" w:cs="Times New Roman"/>
          <w:sz w:val="24"/>
          <w:szCs w:val="24"/>
        </w:rPr>
      </w:pPr>
      <w:r w:rsidRPr="00A429B8">
        <w:rPr>
          <w:rFonts w:ascii="Times New Roman" w:hAnsi="Times New Roman" w:cs="Times New Roman"/>
          <w:sz w:val="24"/>
          <w:szCs w:val="24"/>
        </w:rPr>
        <w:t>«Общие сведения о проведени</w:t>
      </w:r>
      <w:r>
        <w:rPr>
          <w:rFonts w:ascii="Times New Roman" w:hAnsi="Times New Roman" w:cs="Times New Roman"/>
          <w:sz w:val="24"/>
          <w:szCs w:val="24"/>
        </w:rPr>
        <w:t>е</w:t>
      </w:r>
      <w:r w:rsidRPr="00A429B8">
        <w:rPr>
          <w:rFonts w:ascii="Times New Roman" w:hAnsi="Times New Roman" w:cs="Times New Roman"/>
          <w:sz w:val="24"/>
          <w:szCs w:val="24"/>
        </w:rPr>
        <w:t xml:space="preserve"> аукциона в электронной форме»</w:t>
      </w:r>
    </w:p>
    <w:p w:rsidR="00461081" w:rsidRPr="00A429B8" w:rsidRDefault="00461081" w:rsidP="00461081">
      <w:pPr>
        <w:spacing w:line="240" w:lineRule="auto"/>
        <w:rPr>
          <w:rFonts w:ascii="Times New Roman" w:hAnsi="Times New Roman" w:cs="Times New Roman"/>
          <w:sz w:val="24"/>
          <w:szCs w:val="24"/>
        </w:rPr>
      </w:pPr>
      <w:r w:rsidRPr="00A429B8">
        <w:rPr>
          <w:rFonts w:ascii="Times New Roman" w:hAnsi="Times New Roman" w:cs="Times New Roman"/>
          <w:sz w:val="24"/>
          <w:szCs w:val="24"/>
        </w:rPr>
        <w:t>Общие сведения</w:t>
      </w:r>
    </w:p>
    <w:p w:rsidR="00461081" w:rsidRPr="00A429B8" w:rsidRDefault="00461081" w:rsidP="00461081">
      <w:pPr>
        <w:spacing w:line="240" w:lineRule="auto"/>
        <w:rPr>
          <w:rFonts w:ascii="Times New Roman" w:hAnsi="Times New Roman" w:cs="Times New Roman"/>
          <w:sz w:val="24"/>
          <w:szCs w:val="24"/>
        </w:rPr>
      </w:pPr>
      <w:bookmarkStart w:id="0" w:name="_Toc119940998"/>
      <w:bookmarkStart w:id="1" w:name="_Toc119343901"/>
      <w:r w:rsidRPr="00A429B8">
        <w:rPr>
          <w:rFonts w:ascii="Times New Roman" w:hAnsi="Times New Roman" w:cs="Times New Roman"/>
          <w:sz w:val="24"/>
          <w:szCs w:val="24"/>
        </w:rPr>
        <w:t>Законодательное регулирование</w:t>
      </w:r>
      <w:bookmarkEnd w:id="0"/>
      <w:bookmarkEnd w:id="1"/>
      <w:r w:rsidRPr="00A429B8">
        <w:rPr>
          <w:rFonts w:ascii="Times New Roman" w:hAnsi="Times New Roman" w:cs="Times New Roman"/>
          <w:sz w:val="24"/>
          <w:szCs w:val="24"/>
        </w:rPr>
        <w:t>.</w:t>
      </w:r>
    </w:p>
    <w:p w:rsidR="00461081" w:rsidRPr="00A429B8" w:rsidRDefault="00461081" w:rsidP="00461081">
      <w:pPr>
        <w:spacing w:line="240" w:lineRule="auto"/>
        <w:ind w:firstLine="709"/>
        <w:jc w:val="both"/>
        <w:rPr>
          <w:rFonts w:ascii="Times New Roman" w:hAnsi="Times New Roman" w:cs="Times New Roman"/>
          <w:sz w:val="24"/>
          <w:szCs w:val="24"/>
        </w:rPr>
      </w:pPr>
      <w:r w:rsidRPr="00A429B8">
        <w:rPr>
          <w:rFonts w:ascii="Times New Roman" w:hAnsi="Times New Roman" w:cs="Times New Roman"/>
          <w:sz w:val="24"/>
          <w:szCs w:val="24"/>
        </w:rPr>
        <w:t>Настоящий аукцион в электронной форме (далее – электронный аукцион) проводится в порядке, установленном Федеральным законом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Федеральным законом от 26 июля 2006 г. №135-ФЗ «О защите конкуренции», на основании положений Гражданского кодекса Российской Федерации, Бюджетного кодекса Российской Федерации; Федерального закона от 06.04.2011 №63-ФЗ «Об электронной подписи» и иных действующих нормативно-правовых актов.</w:t>
      </w:r>
    </w:p>
    <w:p w:rsidR="00461081" w:rsidRPr="00A429B8" w:rsidRDefault="00461081" w:rsidP="00461081">
      <w:pPr>
        <w:spacing w:line="240" w:lineRule="auto"/>
        <w:rPr>
          <w:rFonts w:ascii="Times New Roman" w:hAnsi="Times New Roman" w:cs="Times New Roman"/>
          <w:sz w:val="24"/>
          <w:szCs w:val="24"/>
        </w:rPr>
      </w:pPr>
      <w:r w:rsidRPr="00A429B8">
        <w:rPr>
          <w:rFonts w:ascii="Times New Roman" w:hAnsi="Times New Roman" w:cs="Times New Roman"/>
          <w:sz w:val="24"/>
          <w:szCs w:val="24"/>
        </w:rPr>
        <w:t>Контракт на поставку товаров, выполнение работ, оказание услуг.</w:t>
      </w:r>
    </w:p>
    <w:p w:rsidR="00461081" w:rsidRPr="00A429B8" w:rsidRDefault="00461081" w:rsidP="00461081">
      <w:pPr>
        <w:spacing w:line="240" w:lineRule="auto"/>
        <w:ind w:firstLine="709"/>
        <w:jc w:val="both"/>
        <w:rPr>
          <w:rFonts w:ascii="Times New Roman" w:hAnsi="Times New Roman" w:cs="Times New Roman"/>
          <w:sz w:val="24"/>
          <w:szCs w:val="24"/>
        </w:rPr>
      </w:pPr>
      <w:r w:rsidRPr="00A429B8">
        <w:rPr>
          <w:rFonts w:ascii="Times New Roman" w:hAnsi="Times New Roman" w:cs="Times New Roman"/>
          <w:sz w:val="24"/>
          <w:szCs w:val="24"/>
        </w:rPr>
        <w:t xml:space="preserve">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r:id="rId6" w:history="1">
        <w:r w:rsidRPr="00A429B8">
          <w:rPr>
            <w:rFonts w:ascii="Times New Roman" w:hAnsi="Times New Roman" w:cs="Times New Roman"/>
            <w:sz w:val="24"/>
            <w:szCs w:val="24"/>
          </w:rPr>
          <w:t>частями 1</w:t>
        </w:r>
      </w:hyperlink>
      <w:r w:rsidRPr="00A429B8">
        <w:rPr>
          <w:rFonts w:ascii="Times New Roman" w:hAnsi="Times New Roman" w:cs="Times New Roman"/>
          <w:sz w:val="24"/>
          <w:szCs w:val="24"/>
        </w:rPr>
        <w:t xml:space="preserve">, </w:t>
      </w:r>
      <w:hyperlink r:id="rId7" w:history="1">
        <w:r w:rsidRPr="00A429B8">
          <w:rPr>
            <w:rFonts w:ascii="Times New Roman" w:hAnsi="Times New Roman" w:cs="Times New Roman"/>
            <w:sz w:val="24"/>
            <w:szCs w:val="24"/>
          </w:rPr>
          <w:t>2.1</w:t>
        </w:r>
      </w:hyperlink>
      <w:r w:rsidRPr="00A429B8">
        <w:rPr>
          <w:rFonts w:ascii="Times New Roman" w:hAnsi="Times New Roman" w:cs="Times New Roman"/>
          <w:sz w:val="24"/>
          <w:szCs w:val="24"/>
        </w:rPr>
        <w:t xml:space="preserve">, </w:t>
      </w:r>
      <w:hyperlink r:id="rId8" w:history="1">
        <w:r w:rsidRPr="00A429B8">
          <w:rPr>
            <w:rFonts w:ascii="Times New Roman" w:hAnsi="Times New Roman" w:cs="Times New Roman"/>
            <w:sz w:val="24"/>
            <w:szCs w:val="24"/>
          </w:rPr>
          <w:t>4</w:t>
        </w:r>
      </w:hyperlink>
      <w:r w:rsidRPr="00A429B8">
        <w:rPr>
          <w:rFonts w:ascii="Times New Roman" w:hAnsi="Times New Roman" w:cs="Times New Roman"/>
          <w:sz w:val="24"/>
          <w:szCs w:val="24"/>
        </w:rPr>
        <w:t xml:space="preserve"> и </w:t>
      </w:r>
      <w:hyperlink r:id="rId9" w:history="1">
        <w:r w:rsidRPr="00A429B8">
          <w:rPr>
            <w:rFonts w:ascii="Times New Roman" w:hAnsi="Times New Roman" w:cs="Times New Roman"/>
            <w:sz w:val="24"/>
            <w:szCs w:val="24"/>
          </w:rPr>
          <w:t>5 статьи 15</w:t>
        </w:r>
      </w:hyperlink>
      <w:r w:rsidRPr="00A429B8">
        <w:rPr>
          <w:rFonts w:ascii="Times New Roman" w:hAnsi="Times New Roman" w:cs="Times New Roman"/>
          <w:sz w:val="24"/>
          <w:szCs w:val="24"/>
        </w:rPr>
        <w:t xml:space="preserve"> Федерального закона №44-ФЗ.</w:t>
      </w:r>
    </w:p>
    <w:p w:rsidR="00461081" w:rsidRPr="00A429B8" w:rsidRDefault="00461081" w:rsidP="00461081">
      <w:pPr>
        <w:spacing w:line="240" w:lineRule="auto"/>
        <w:ind w:firstLine="709"/>
        <w:jc w:val="both"/>
        <w:rPr>
          <w:rFonts w:ascii="Times New Roman" w:hAnsi="Times New Roman" w:cs="Times New Roman"/>
          <w:sz w:val="24"/>
          <w:szCs w:val="24"/>
        </w:rPr>
      </w:pPr>
      <w:r w:rsidRPr="00A429B8">
        <w:rPr>
          <w:rFonts w:ascii="Times New Roman" w:hAnsi="Times New Roman" w:cs="Times New Roman"/>
          <w:sz w:val="24"/>
          <w:szCs w:val="24"/>
        </w:rPr>
        <w:t>Контракт жизненного цикла (далее- контракт) - контракт, предусматривающий поставку товара или выполнение работы (в том числе при необходимости проектирование объекта капитального строительства, конструирование товара, который должен быть создан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rsidR="00461081" w:rsidRPr="00A429B8" w:rsidRDefault="00461081" w:rsidP="00461081">
      <w:pPr>
        <w:spacing w:after="0" w:line="240" w:lineRule="auto"/>
        <w:jc w:val="both"/>
        <w:rPr>
          <w:rFonts w:ascii="Times New Roman" w:hAnsi="Times New Roman" w:cs="Times New Roman"/>
          <w:sz w:val="24"/>
          <w:szCs w:val="24"/>
        </w:rPr>
      </w:pPr>
      <w:r w:rsidRPr="00A429B8">
        <w:rPr>
          <w:rFonts w:ascii="Times New Roman" w:hAnsi="Times New Roman" w:cs="Times New Roman"/>
          <w:sz w:val="24"/>
          <w:szCs w:val="24"/>
        </w:rPr>
        <w:t>Заказчик.</w:t>
      </w:r>
    </w:p>
    <w:p w:rsidR="00461081" w:rsidRPr="00A429B8" w:rsidRDefault="00461081" w:rsidP="00461081">
      <w:pPr>
        <w:spacing w:after="0" w:line="240" w:lineRule="auto"/>
        <w:ind w:firstLine="709"/>
        <w:jc w:val="both"/>
        <w:rPr>
          <w:rFonts w:ascii="Times New Roman" w:hAnsi="Times New Roman" w:cs="Times New Roman"/>
          <w:sz w:val="24"/>
          <w:szCs w:val="24"/>
        </w:rPr>
      </w:pPr>
      <w:r w:rsidRPr="00A429B8">
        <w:rPr>
          <w:rFonts w:ascii="Times New Roman" w:hAnsi="Times New Roman" w:cs="Times New Roman"/>
          <w:sz w:val="24"/>
          <w:szCs w:val="24"/>
        </w:rPr>
        <w:t xml:space="preserve">Заказчик - государственный или муниципальный заказчик либо в соответствии с </w:t>
      </w:r>
      <w:hyperlink r:id="rId10" w:history="1">
        <w:r w:rsidRPr="00A429B8">
          <w:rPr>
            <w:rFonts w:ascii="Times New Roman" w:hAnsi="Times New Roman" w:cs="Times New Roman"/>
            <w:sz w:val="24"/>
            <w:szCs w:val="24"/>
          </w:rPr>
          <w:t>частями 1</w:t>
        </w:r>
      </w:hyperlink>
      <w:r w:rsidRPr="00A429B8">
        <w:rPr>
          <w:rFonts w:ascii="Times New Roman" w:hAnsi="Times New Roman" w:cs="Times New Roman"/>
          <w:sz w:val="24"/>
          <w:szCs w:val="24"/>
        </w:rPr>
        <w:t xml:space="preserve"> и </w:t>
      </w:r>
      <w:hyperlink r:id="rId11" w:history="1">
        <w:r w:rsidRPr="00A429B8">
          <w:rPr>
            <w:rFonts w:ascii="Times New Roman" w:hAnsi="Times New Roman" w:cs="Times New Roman"/>
            <w:sz w:val="24"/>
            <w:szCs w:val="24"/>
          </w:rPr>
          <w:t>2.1 статьи 15</w:t>
        </w:r>
      </w:hyperlink>
      <w:r w:rsidRPr="00A429B8">
        <w:rPr>
          <w:rFonts w:ascii="Times New Roman" w:hAnsi="Times New Roman" w:cs="Times New Roman"/>
          <w:sz w:val="24"/>
          <w:szCs w:val="24"/>
        </w:rPr>
        <w:t xml:space="preserve"> Федерального закона №44-ФЗ бюджетное учреждение, государственное, муниципальное унитарные предприятия, осуществляющие закупки.</w:t>
      </w:r>
    </w:p>
    <w:p w:rsidR="00461081" w:rsidRDefault="00461081" w:rsidP="00461081">
      <w:pPr>
        <w:spacing w:after="0" w:line="240" w:lineRule="auto"/>
        <w:ind w:firstLine="709"/>
        <w:jc w:val="both"/>
        <w:rPr>
          <w:rFonts w:ascii="Times New Roman" w:hAnsi="Times New Roman" w:cs="Times New Roman"/>
          <w:sz w:val="24"/>
          <w:szCs w:val="24"/>
        </w:rPr>
      </w:pPr>
      <w:r w:rsidRPr="00A429B8">
        <w:rPr>
          <w:rFonts w:ascii="Times New Roman" w:hAnsi="Times New Roman" w:cs="Times New Roman"/>
          <w:sz w:val="24"/>
          <w:szCs w:val="24"/>
        </w:rPr>
        <w:t>(сведения о наименовании, месте нахождения, почтовом адресе, адресе электронной почты и номер контактного телефона Заказчика указаны в информационной карте настоящей документации)</w:t>
      </w:r>
      <w:r>
        <w:rPr>
          <w:rFonts w:ascii="Times New Roman" w:hAnsi="Times New Roman" w:cs="Times New Roman"/>
          <w:sz w:val="24"/>
          <w:szCs w:val="24"/>
        </w:rPr>
        <w:t>.</w:t>
      </w:r>
    </w:p>
    <w:p w:rsidR="00461081" w:rsidRPr="00A429B8" w:rsidRDefault="00461081" w:rsidP="00461081">
      <w:pPr>
        <w:spacing w:after="0" w:line="240" w:lineRule="auto"/>
        <w:ind w:firstLine="709"/>
        <w:jc w:val="both"/>
        <w:rPr>
          <w:rFonts w:ascii="Times New Roman" w:hAnsi="Times New Roman" w:cs="Times New Roman"/>
          <w:sz w:val="24"/>
          <w:szCs w:val="24"/>
        </w:rPr>
      </w:pPr>
    </w:p>
    <w:p w:rsidR="00461081" w:rsidRPr="00A429B8" w:rsidRDefault="00461081" w:rsidP="00461081">
      <w:pPr>
        <w:spacing w:after="0" w:line="240" w:lineRule="auto"/>
        <w:rPr>
          <w:rFonts w:ascii="Times New Roman" w:hAnsi="Times New Roman" w:cs="Times New Roman"/>
          <w:sz w:val="24"/>
          <w:szCs w:val="24"/>
        </w:rPr>
      </w:pPr>
      <w:bookmarkStart w:id="2" w:name="_Toc122326937"/>
      <w:bookmarkStart w:id="3" w:name="_Ref122323929"/>
      <w:bookmarkStart w:id="4" w:name="_Ref122323775"/>
      <w:r w:rsidRPr="00A429B8">
        <w:rPr>
          <w:rFonts w:ascii="Times New Roman" w:hAnsi="Times New Roman" w:cs="Times New Roman"/>
          <w:sz w:val="24"/>
          <w:szCs w:val="24"/>
        </w:rPr>
        <w:t>Участие в определении поставщика, подрядчика, исполнителя.</w:t>
      </w:r>
    </w:p>
    <w:p w:rsidR="00461081" w:rsidRPr="00A429B8" w:rsidRDefault="00461081" w:rsidP="00461081">
      <w:pPr>
        <w:spacing w:after="0" w:line="240" w:lineRule="auto"/>
        <w:ind w:firstLine="709"/>
        <w:jc w:val="both"/>
        <w:rPr>
          <w:rFonts w:ascii="Times New Roman" w:hAnsi="Times New Roman" w:cs="Times New Roman"/>
          <w:sz w:val="24"/>
          <w:szCs w:val="24"/>
        </w:rPr>
      </w:pPr>
      <w:r w:rsidRPr="00A429B8">
        <w:rPr>
          <w:rFonts w:ascii="Times New Roman" w:hAnsi="Times New Roman" w:cs="Times New Roman"/>
          <w:sz w:val="24"/>
          <w:szCs w:val="24"/>
        </w:rPr>
        <w:lastRenderedPageBreak/>
        <w:t>Участие в определении поставщика (подрядчика, исполнителя) может быть ограничено только в случаях, предусмотренных Федеральным законом №44-ФЗ.</w:t>
      </w:r>
    </w:p>
    <w:p w:rsidR="00461081" w:rsidRPr="00A429B8" w:rsidRDefault="00461081" w:rsidP="00461081">
      <w:pPr>
        <w:spacing w:after="0" w:line="240" w:lineRule="auto"/>
        <w:ind w:firstLine="709"/>
        <w:jc w:val="both"/>
        <w:rPr>
          <w:rFonts w:ascii="Times New Roman" w:hAnsi="Times New Roman" w:cs="Times New Roman"/>
          <w:sz w:val="24"/>
          <w:szCs w:val="24"/>
        </w:rPr>
      </w:pPr>
      <w:r w:rsidRPr="00A429B8">
        <w:rPr>
          <w:rFonts w:ascii="Times New Roman" w:hAnsi="Times New Roman" w:cs="Times New Roman"/>
          <w:sz w:val="24"/>
          <w:szCs w:val="24"/>
        </w:rPr>
        <w:t>В случае, если заказчиком принято решение об ограничении участия в определении поставщика (подрядчика, исполнителя), информация о таком ограничении указывается в извещении об осуществлении закупки, документации об электронном аукционе, информационной карте настоящей документации.</w:t>
      </w:r>
    </w:p>
    <w:p w:rsidR="00461081" w:rsidRPr="00A429B8" w:rsidRDefault="00461081" w:rsidP="00461081">
      <w:pPr>
        <w:spacing w:after="0" w:line="240" w:lineRule="auto"/>
        <w:ind w:firstLine="709"/>
        <w:jc w:val="both"/>
        <w:rPr>
          <w:rFonts w:ascii="Times New Roman" w:hAnsi="Times New Roman" w:cs="Times New Roman"/>
          <w:sz w:val="24"/>
          <w:szCs w:val="24"/>
        </w:rPr>
      </w:pPr>
      <w:r w:rsidRPr="00A429B8">
        <w:rPr>
          <w:rFonts w:ascii="Times New Roman" w:hAnsi="Times New Roman" w:cs="Times New Roman"/>
          <w:sz w:val="24"/>
          <w:szCs w:val="24"/>
        </w:rPr>
        <w:t xml:space="preserve">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12" w:history="1">
        <w:r w:rsidRPr="00A429B8">
          <w:rPr>
            <w:rFonts w:ascii="Times New Roman" w:hAnsi="Times New Roman" w:cs="Times New Roman"/>
            <w:sz w:val="24"/>
            <w:szCs w:val="24"/>
          </w:rPr>
          <w:t>законодательством</w:t>
        </w:r>
      </w:hyperlink>
      <w:r w:rsidRPr="00A429B8">
        <w:rPr>
          <w:rFonts w:ascii="Times New Roman" w:hAnsi="Times New Roman" w:cs="Times New Roman"/>
          <w:sz w:val="24"/>
          <w:szCs w:val="24"/>
        </w:rPr>
        <w:t>.</w:t>
      </w:r>
    </w:p>
    <w:p w:rsidR="00461081" w:rsidRPr="00A429B8" w:rsidRDefault="00461081" w:rsidP="00461081">
      <w:pPr>
        <w:spacing w:after="0" w:line="240" w:lineRule="auto"/>
        <w:ind w:firstLine="709"/>
        <w:jc w:val="both"/>
        <w:rPr>
          <w:rFonts w:ascii="Times New Roman" w:hAnsi="Times New Roman" w:cs="Times New Roman"/>
          <w:sz w:val="24"/>
          <w:szCs w:val="24"/>
        </w:rPr>
      </w:pPr>
      <w:r w:rsidRPr="00A429B8">
        <w:rPr>
          <w:rFonts w:ascii="Times New Roman" w:hAnsi="Times New Roman" w:cs="Times New Roman"/>
          <w:sz w:val="24"/>
          <w:szCs w:val="24"/>
        </w:rPr>
        <w:t xml:space="preserve">Преимущества в соответствии со </w:t>
      </w:r>
      <w:hyperlink r:id="rId13" w:history="1">
        <w:r w:rsidRPr="00A429B8">
          <w:rPr>
            <w:rFonts w:ascii="Times New Roman" w:hAnsi="Times New Roman" w:cs="Times New Roman"/>
            <w:sz w:val="24"/>
            <w:szCs w:val="24"/>
          </w:rPr>
          <w:t>статьями 28</w:t>
        </w:r>
      </w:hyperlink>
      <w:r w:rsidRPr="00A429B8">
        <w:rPr>
          <w:rFonts w:ascii="Times New Roman" w:hAnsi="Times New Roman" w:cs="Times New Roman"/>
          <w:sz w:val="24"/>
          <w:szCs w:val="24"/>
        </w:rPr>
        <w:t>-</w:t>
      </w:r>
      <w:hyperlink r:id="rId14" w:history="1">
        <w:r w:rsidRPr="00A429B8">
          <w:rPr>
            <w:rFonts w:ascii="Times New Roman" w:hAnsi="Times New Roman" w:cs="Times New Roman"/>
            <w:sz w:val="24"/>
            <w:szCs w:val="24"/>
          </w:rPr>
          <w:t>30</w:t>
        </w:r>
      </w:hyperlink>
      <w:r w:rsidRPr="00A429B8">
        <w:rPr>
          <w:rFonts w:ascii="Times New Roman" w:hAnsi="Times New Roman" w:cs="Times New Roman"/>
          <w:sz w:val="24"/>
          <w:szCs w:val="24"/>
        </w:rPr>
        <w:t xml:space="preserve"> Федерального закона №44-ФЗ предоставляются при осуществлении закупок:</w:t>
      </w:r>
    </w:p>
    <w:p w:rsidR="00461081" w:rsidRPr="00A429B8" w:rsidRDefault="00461081" w:rsidP="00461081">
      <w:pPr>
        <w:spacing w:after="0" w:line="240" w:lineRule="auto"/>
        <w:rPr>
          <w:rFonts w:ascii="Times New Roman" w:hAnsi="Times New Roman" w:cs="Times New Roman"/>
          <w:sz w:val="24"/>
          <w:szCs w:val="24"/>
        </w:rPr>
      </w:pPr>
      <w:r w:rsidRPr="00A429B8">
        <w:rPr>
          <w:rFonts w:ascii="Times New Roman" w:hAnsi="Times New Roman" w:cs="Times New Roman"/>
          <w:sz w:val="24"/>
          <w:szCs w:val="24"/>
        </w:rPr>
        <w:t>1) учреждениям и предприятиям уголовно-исполнительной системы;</w:t>
      </w:r>
    </w:p>
    <w:p w:rsidR="00461081" w:rsidRPr="00A429B8" w:rsidRDefault="00461081" w:rsidP="00461081">
      <w:pPr>
        <w:spacing w:after="0" w:line="240" w:lineRule="auto"/>
        <w:rPr>
          <w:rFonts w:ascii="Times New Roman" w:hAnsi="Times New Roman" w:cs="Times New Roman"/>
          <w:sz w:val="24"/>
          <w:szCs w:val="24"/>
        </w:rPr>
      </w:pPr>
      <w:r w:rsidRPr="00A429B8">
        <w:rPr>
          <w:rFonts w:ascii="Times New Roman" w:hAnsi="Times New Roman" w:cs="Times New Roman"/>
          <w:sz w:val="24"/>
          <w:szCs w:val="24"/>
        </w:rPr>
        <w:t>2) организациям инвалидов;</w:t>
      </w:r>
    </w:p>
    <w:p w:rsidR="00461081" w:rsidRPr="00A429B8" w:rsidRDefault="00461081" w:rsidP="00461081">
      <w:pPr>
        <w:spacing w:after="0" w:line="240" w:lineRule="auto"/>
        <w:rPr>
          <w:rFonts w:ascii="Times New Roman" w:hAnsi="Times New Roman" w:cs="Times New Roman"/>
          <w:sz w:val="24"/>
          <w:szCs w:val="24"/>
        </w:rPr>
      </w:pPr>
      <w:r w:rsidRPr="00A429B8">
        <w:rPr>
          <w:rFonts w:ascii="Times New Roman" w:hAnsi="Times New Roman" w:cs="Times New Roman"/>
          <w:sz w:val="24"/>
          <w:szCs w:val="24"/>
        </w:rPr>
        <w:t>3) субъектам малого предпринимательства;</w:t>
      </w:r>
    </w:p>
    <w:p w:rsidR="00461081" w:rsidRPr="00A429B8" w:rsidRDefault="00461081" w:rsidP="00461081">
      <w:pPr>
        <w:spacing w:after="0" w:line="240" w:lineRule="auto"/>
        <w:rPr>
          <w:rFonts w:ascii="Times New Roman" w:hAnsi="Times New Roman" w:cs="Times New Roman"/>
          <w:sz w:val="24"/>
          <w:szCs w:val="24"/>
        </w:rPr>
      </w:pPr>
      <w:r w:rsidRPr="00A429B8">
        <w:rPr>
          <w:rFonts w:ascii="Times New Roman" w:hAnsi="Times New Roman" w:cs="Times New Roman"/>
          <w:sz w:val="24"/>
          <w:szCs w:val="24"/>
        </w:rPr>
        <w:t xml:space="preserve">4) социально ориентированным некоммерческим организациям. </w:t>
      </w:r>
    </w:p>
    <w:p w:rsidR="00461081" w:rsidRPr="00A429B8" w:rsidRDefault="00461081" w:rsidP="00461081">
      <w:pPr>
        <w:spacing w:after="0" w:line="240" w:lineRule="auto"/>
        <w:ind w:firstLine="709"/>
        <w:jc w:val="both"/>
        <w:rPr>
          <w:rFonts w:ascii="Times New Roman" w:hAnsi="Times New Roman" w:cs="Times New Roman"/>
          <w:sz w:val="24"/>
          <w:szCs w:val="24"/>
        </w:rPr>
      </w:pPr>
      <w:r w:rsidRPr="00A429B8">
        <w:rPr>
          <w:rFonts w:ascii="Times New Roman" w:hAnsi="Times New Roman" w:cs="Times New Roman"/>
          <w:sz w:val="24"/>
          <w:szCs w:val="24"/>
        </w:rPr>
        <w:t>В случае если заказчиком принято решение о предоставлении преимущества при осуществлении закупки, информация о таком решении указывается в извещении об осуществлении закупки, информационной карте настоящей документации.</w:t>
      </w:r>
    </w:p>
    <w:p w:rsidR="00461081" w:rsidRDefault="00461081" w:rsidP="00461081">
      <w:pPr>
        <w:spacing w:after="0" w:line="240" w:lineRule="auto"/>
        <w:rPr>
          <w:rFonts w:ascii="Times New Roman" w:hAnsi="Times New Roman" w:cs="Times New Roman"/>
          <w:sz w:val="24"/>
          <w:szCs w:val="24"/>
        </w:rPr>
      </w:pPr>
    </w:p>
    <w:p w:rsidR="00461081" w:rsidRPr="00A429B8" w:rsidRDefault="00461081" w:rsidP="00461081">
      <w:pPr>
        <w:spacing w:after="0" w:line="240" w:lineRule="auto"/>
        <w:rPr>
          <w:rFonts w:ascii="Times New Roman" w:hAnsi="Times New Roman" w:cs="Times New Roman"/>
          <w:sz w:val="24"/>
          <w:szCs w:val="24"/>
        </w:rPr>
      </w:pPr>
      <w:r w:rsidRPr="00A429B8">
        <w:rPr>
          <w:rFonts w:ascii="Times New Roman" w:hAnsi="Times New Roman" w:cs="Times New Roman"/>
          <w:sz w:val="24"/>
          <w:szCs w:val="24"/>
        </w:rPr>
        <w:t>Требования к участникам закупки.</w:t>
      </w:r>
    </w:p>
    <w:p w:rsidR="00461081" w:rsidRPr="00A429B8" w:rsidRDefault="00461081" w:rsidP="00461081">
      <w:pPr>
        <w:spacing w:after="0" w:line="240" w:lineRule="auto"/>
        <w:ind w:firstLine="709"/>
        <w:jc w:val="both"/>
        <w:rPr>
          <w:rFonts w:ascii="Times New Roman" w:hAnsi="Times New Roman" w:cs="Times New Roman"/>
          <w:sz w:val="24"/>
          <w:szCs w:val="24"/>
        </w:rPr>
      </w:pPr>
      <w:r w:rsidRPr="00A429B8">
        <w:rPr>
          <w:rFonts w:ascii="Times New Roman" w:hAnsi="Times New Roman" w:cs="Times New Roman"/>
          <w:sz w:val="24"/>
          <w:szCs w:val="24"/>
        </w:rPr>
        <w:t>В соответствии с Федеральным Законом №44-ФЗ участник закупки должен соответствовать следующим единым требованиям:</w:t>
      </w:r>
    </w:p>
    <w:p w:rsidR="00461081" w:rsidRPr="00A429B8" w:rsidRDefault="00461081" w:rsidP="00461081">
      <w:pPr>
        <w:spacing w:after="0" w:line="240" w:lineRule="auto"/>
        <w:jc w:val="both"/>
        <w:rPr>
          <w:rFonts w:ascii="Times New Roman" w:hAnsi="Times New Roman" w:cs="Times New Roman"/>
          <w:sz w:val="24"/>
          <w:szCs w:val="24"/>
        </w:rPr>
      </w:pPr>
      <w:r w:rsidRPr="00A429B8">
        <w:rPr>
          <w:rFonts w:ascii="Times New Roman" w:hAnsi="Times New Roman" w:cs="Times New Roman"/>
          <w:sz w:val="24"/>
          <w:szCs w:val="24"/>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461081" w:rsidRPr="00A429B8" w:rsidRDefault="00461081" w:rsidP="00461081">
      <w:pPr>
        <w:spacing w:after="0" w:line="240" w:lineRule="auto"/>
        <w:jc w:val="both"/>
        <w:rPr>
          <w:rFonts w:ascii="Times New Roman" w:hAnsi="Times New Roman" w:cs="Times New Roman"/>
          <w:sz w:val="24"/>
          <w:szCs w:val="24"/>
        </w:rPr>
      </w:pPr>
      <w:bookmarkStart w:id="5" w:name="Par5"/>
      <w:bookmarkStart w:id="6" w:name="Par6"/>
      <w:bookmarkEnd w:id="5"/>
      <w:bookmarkEnd w:id="6"/>
      <w:r w:rsidRPr="00A429B8">
        <w:rPr>
          <w:rFonts w:ascii="Times New Roman" w:hAnsi="Times New Roman" w:cs="Times New Roman"/>
          <w:sz w:val="24"/>
          <w:szCs w:val="24"/>
        </w:rPr>
        <w:t xml:space="preserve">- </w:t>
      </w:r>
      <w:proofErr w:type="spellStart"/>
      <w:r w:rsidRPr="00A429B8">
        <w:rPr>
          <w:rFonts w:ascii="Times New Roman" w:hAnsi="Times New Roman" w:cs="Times New Roman"/>
          <w:sz w:val="24"/>
          <w:szCs w:val="24"/>
        </w:rPr>
        <w:t>непроведение</w:t>
      </w:r>
      <w:proofErr w:type="spellEnd"/>
      <w:r w:rsidRPr="00A429B8">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61081" w:rsidRPr="00A429B8" w:rsidRDefault="00461081" w:rsidP="00461081">
      <w:pPr>
        <w:spacing w:after="0" w:line="240" w:lineRule="auto"/>
        <w:jc w:val="both"/>
        <w:rPr>
          <w:rFonts w:ascii="Times New Roman" w:hAnsi="Times New Roman" w:cs="Times New Roman"/>
          <w:sz w:val="24"/>
          <w:szCs w:val="24"/>
        </w:rPr>
      </w:pPr>
      <w:r w:rsidRPr="00A429B8">
        <w:rPr>
          <w:rFonts w:ascii="Times New Roman" w:hAnsi="Times New Roman" w:cs="Times New Roman"/>
          <w:sz w:val="24"/>
          <w:szCs w:val="24"/>
        </w:rPr>
        <w:t xml:space="preserve">- </w:t>
      </w:r>
      <w:proofErr w:type="spellStart"/>
      <w:r w:rsidRPr="00A429B8">
        <w:rPr>
          <w:rFonts w:ascii="Times New Roman" w:hAnsi="Times New Roman" w:cs="Times New Roman"/>
          <w:sz w:val="24"/>
          <w:szCs w:val="24"/>
        </w:rPr>
        <w:t>неприостановление</w:t>
      </w:r>
      <w:proofErr w:type="spellEnd"/>
      <w:r w:rsidRPr="00A429B8">
        <w:rPr>
          <w:rFonts w:ascii="Times New Roman" w:hAnsi="Times New Roman" w:cs="Times New Roman"/>
          <w:sz w:val="24"/>
          <w:szCs w:val="24"/>
        </w:rPr>
        <w:t xml:space="preserve"> деятельности участника закупки в порядке, установленном </w:t>
      </w:r>
      <w:hyperlink r:id="rId15" w:history="1">
        <w:r w:rsidRPr="00A429B8">
          <w:rPr>
            <w:rFonts w:ascii="Times New Roman" w:hAnsi="Times New Roman" w:cs="Times New Roman"/>
            <w:sz w:val="24"/>
            <w:szCs w:val="24"/>
          </w:rPr>
          <w:t>Кодексом</w:t>
        </w:r>
      </w:hyperlink>
      <w:r w:rsidRPr="00A429B8">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461081" w:rsidRPr="00A429B8" w:rsidRDefault="00461081" w:rsidP="00461081">
      <w:pPr>
        <w:spacing w:after="0" w:line="240" w:lineRule="auto"/>
        <w:jc w:val="both"/>
        <w:rPr>
          <w:rFonts w:ascii="Times New Roman" w:hAnsi="Times New Roman" w:cs="Times New Roman"/>
          <w:sz w:val="24"/>
          <w:szCs w:val="24"/>
        </w:rPr>
      </w:pPr>
      <w:bookmarkStart w:id="7" w:name="Par8"/>
      <w:bookmarkEnd w:id="7"/>
      <w:r w:rsidRPr="00A429B8">
        <w:rPr>
          <w:rFonts w:ascii="Times New Roman" w:hAnsi="Times New Roman" w:cs="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A429B8">
          <w:rPr>
            <w:rFonts w:ascii="Times New Roman" w:hAnsi="Times New Roman" w:cs="Times New Roman"/>
            <w:sz w:val="24"/>
            <w:szCs w:val="24"/>
          </w:rPr>
          <w:t>законодательством</w:t>
        </w:r>
      </w:hyperlink>
      <w:r w:rsidRPr="00A429B8">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7" w:history="1">
        <w:r w:rsidRPr="00A429B8">
          <w:rPr>
            <w:rFonts w:ascii="Times New Roman" w:hAnsi="Times New Roman" w:cs="Times New Roman"/>
            <w:sz w:val="24"/>
            <w:szCs w:val="24"/>
          </w:rPr>
          <w:t>законодательством</w:t>
        </w:r>
      </w:hyperlink>
      <w:r w:rsidRPr="00A429B8">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61081" w:rsidRPr="00A429B8" w:rsidRDefault="00461081" w:rsidP="00461081">
      <w:pPr>
        <w:spacing w:after="0" w:line="240" w:lineRule="auto"/>
        <w:jc w:val="both"/>
        <w:rPr>
          <w:rFonts w:ascii="Times New Roman" w:hAnsi="Times New Roman" w:cs="Times New Roman"/>
          <w:sz w:val="24"/>
          <w:szCs w:val="24"/>
        </w:rPr>
      </w:pPr>
      <w:bookmarkStart w:id="8" w:name="Par9"/>
      <w:bookmarkEnd w:id="8"/>
      <w:r w:rsidRPr="00A429B8">
        <w:rPr>
          <w:rFonts w:ascii="Times New Roman" w:hAnsi="Times New Roman" w:cs="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8" w:history="1">
        <w:r w:rsidRPr="00A429B8">
          <w:rPr>
            <w:rFonts w:ascii="Times New Roman" w:hAnsi="Times New Roman" w:cs="Times New Roman"/>
            <w:sz w:val="24"/>
            <w:szCs w:val="24"/>
          </w:rPr>
          <w:t>статьями 289</w:t>
        </w:r>
      </w:hyperlink>
      <w:r w:rsidRPr="00A429B8">
        <w:rPr>
          <w:rFonts w:ascii="Times New Roman" w:hAnsi="Times New Roman" w:cs="Times New Roman"/>
          <w:sz w:val="24"/>
          <w:szCs w:val="24"/>
        </w:rPr>
        <w:t xml:space="preserve">, </w:t>
      </w:r>
      <w:hyperlink r:id="rId19" w:history="1">
        <w:r w:rsidRPr="00A429B8">
          <w:rPr>
            <w:rFonts w:ascii="Times New Roman" w:hAnsi="Times New Roman" w:cs="Times New Roman"/>
            <w:sz w:val="24"/>
            <w:szCs w:val="24"/>
          </w:rPr>
          <w:t>290</w:t>
        </w:r>
      </w:hyperlink>
      <w:r w:rsidRPr="00A429B8">
        <w:rPr>
          <w:rFonts w:ascii="Times New Roman" w:hAnsi="Times New Roman" w:cs="Times New Roman"/>
          <w:sz w:val="24"/>
          <w:szCs w:val="24"/>
        </w:rPr>
        <w:t xml:space="preserve">, </w:t>
      </w:r>
      <w:hyperlink r:id="rId20" w:history="1">
        <w:r w:rsidRPr="00A429B8">
          <w:rPr>
            <w:rFonts w:ascii="Times New Roman" w:hAnsi="Times New Roman" w:cs="Times New Roman"/>
            <w:sz w:val="24"/>
            <w:szCs w:val="24"/>
          </w:rPr>
          <w:t>291</w:t>
        </w:r>
      </w:hyperlink>
      <w:r w:rsidRPr="00A429B8">
        <w:rPr>
          <w:rFonts w:ascii="Times New Roman" w:hAnsi="Times New Roman" w:cs="Times New Roman"/>
          <w:sz w:val="24"/>
          <w:szCs w:val="24"/>
        </w:rPr>
        <w:t xml:space="preserve">, </w:t>
      </w:r>
      <w:hyperlink r:id="rId21" w:history="1">
        <w:r w:rsidRPr="00A429B8">
          <w:rPr>
            <w:rFonts w:ascii="Times New Roman" w:hAnsi="Times New Roman" w:cs="Times New Roman"/>
            <w:sz w:val="24"/>
            <w:szCs w:val="24"/>
          </w:rPr>
          <w:t>291.1</w:t>
        </w:r>
      </w:hyperlink>
      <w:r w:rsidRPr="00A429B8">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61081" w:rsidRPr="00A429B8" w:rsidRDefault="00461081" w:rsidP="00461081">
      <w:pPr>
        <w:spacing w:after="0" w:line="240" w:lineRule="auto"/>
        <w:jc w:val="both"/>
        <w:rPr>
          <w:rFonts w:ascii="Times New Roman" w:hAnsi="Times New Roman" w:cs="Times New Roman"/>
          <w:sz w:val="24"/>
          <w:szCs w:val="24"/>
        </w:rPr>
      </w:pPr>
      <w:r w:rsidRPr="00A429B8">
        <w:rPr>
          <w:rFonts w:ascii="Times New Roman" w:hAnsi="Times New Roman" w:cs="Times New Roman"/>
          <w:sz w:val="24"/>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2" w:history="1">
        <w:r w:rsidRPr="00A429B8">
          <w:rPr>
            <w:rFonts w:ascii="Times New Roman" w:hAnsi="Times New Roman" w:cs="Times New Roman"/>
            <w:sz w:val="24"/>
            <w:szCs w:val="24"/>
          </w:rPr>
          <w:t>статьей 19.28</w:t>
        </w:r>
      </w:hyperlink>
      <w:r w:rsidRPr="00A429B8">
        <w:rPr>
          <w:rFonts w:ascii="Times New Roman" w:hAnsi="Times New Roman" w:cs="Times New Roman"/>
          <w:sz w:val="24"/>
          <w:szCs w:val="24"/>
        </w:rPr>
        <w:t xml:space="preserve"> Кодекса Российской Федерации об административных правонарушениях;</w:t>
      </w:r>
    </w:p>
    <w:p w:rsidR="00461081" w:rsidRPr="00A429B8" w:rsidRDefault="00461081" w:rsidP="00461081">
      <w:pPr>
        <w:spacing w:after="0" w:line="240" w:lineRule="auto"/>
        <w:jc w:val="both"/>
        <w:rPr>
          <w:rFonts w:ascii="Times New Roman" w:hAnsi="Times New Roman" w:cs="Times New Roman"/>
          <w:sz w:val="24"/>
          <w:szCs w:val="24"/>
        </w:rPr>
      </w:pPr>
      <w:r w:rsidRPr="00A429B8">
        <w:rPr>
          <w:rFonts w:ascii="Times New Roman" w:hAnsi="Times New Roman" w:cs="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61081" w:rsidRPr="00A429B8" w:rsidRDefault="00461081" w:rsidP="00461081">
      <w:pPr>
        <w:spacing w:after="0" w:line="240" w:lineRule="auto"/>
        <w:jc w:val="both"/>
        <w:rPr>
          <w:rFonts w:ascii="Times New Roman" w:hAnsi="Times New Roman" w:cs="Times New Roman"/>
          <w:sz w:val="24"/>
          <w:szCs w:val="24"/>
        </w:rPr>
      </w:pPr>
      <w:bookmarkStart w:id="9" w:name="Par12"/>
      <w:bookmarkEnd w:id="9"/>
      <w:r w:rsidRPr="00A429B8">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429B8">
        <w:rPr>
          <w:rFonts w:ascii="Times New Roman" w:hAnsi="Times New Roman" w:cs="Times New Roman"/>
          <w:sz w:val="24"/>
          <w:szCs w:val="24"/>
        </w:rPr>
        <w:t>неполнородными</w:t>
      </w:r>
      <w:proofErr w:type="spellEnd"/>
      <w:r w:rsidRPr="00A429B8">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61081" w:rsidRPr="00A429B8" w:rsidRDefault="00461081" w:rsidP="00461081">
      <w:pPr>
        <w:spacing w:after="0" w:line="240" w:lineRule="auto"/>
        <w:jc w:val="both"/>
        <w:rPr>
          <w:rFonts w:ascii="Times New Roman" w:hAnsi="Times New Roman" w:cs="Times New Roman"/>
          <w:sz w:val="24"/>
          <w:szCs w:val="24"/>
        </w:rPr>
      </w:pPr>
      <w:r w:rsidRPr="00A429B8">
        <w:rPr>
          <w:rFonts w:ascii="Times New Roman" w:hAnsi="Times New Roman" w:cs="Times New Roman"/>
          <w:sz w:val="24"/>
          <w:szCs w:val="24"/>
        </w:rPr>
        <w:t>- участник закупки не является офшорной компанией;</w:t>
      </w:r>
    </w:p>
    <w:p w:rsidR="00461081" w:rsidRPr="00A429B8" w:rsidRDefault="00461081" w:rsidP="00461081">
      <w:pPr>
        <w:spacing w:after="0" w:line="240" w:lineRule="auto"/>
        <w:jc w:val="both"/>
        <w:rPr>
          <w:rFonts w:ascii="Times New Roman" w:hAnsi="Times New Roman" w:cs="Times New Roman"/>
          <w:sz w:val="24"/>
          <w:szCs w:val="24"/>
        </w:rPr>
      </w:pPr>
      <w:r w:rsidRPr="00A429B8">
        <w:rPr>
          <w:rFonts w:ascii="Times New Roman" w:hAnsi="Times New Roman" w:cs="Times New Roman"/>
          <w:sz w:val="24"/>
          <w:szCs w:val="24"/>
        </w:rPr>
        <w:t>- отсутствие у участника закупки ограничений для участия в закупках, установленных законодательством Российской Федерации.</w:t>
      </w:r>
    </w:p>
    <w:p w:rsidR="00461081" w:rsidRPr="00A429B8" w:rsidRDefault="00461081" w:rsidP="00461081">
      <w:pPr>
        <w:spacing w:after="0" w:line="240" w:lineRule="auto"/>
        <w:jc w:val="both"/>
        <w:rPr>
          <w:rFonts w:ascii="Times New Roman" w:hAnsi="Times New Roman" w:cs="Times New Roman"/>
          <w:sz w:val="24"/>
          <w:szCs w:val="24"/>
        </w:rPr>
      </w:pPr>
      <w:r w:rsidRPr="00A429B8">
        <w:rPr>
          <w:rFonts w:ascii="Times New Roman" w:hAnsi="Times New Roman" w:cs="Times New Roman"/>
          <w:sz w:val="24"/>
          <w:szCs w:val="24"/>
        </w:rPr>
        <w:t>Заказчик вправе установить требование об отсутствии в предусмотренном Федеральным законом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461081" w:rsidRPr="00A429B8" w:rsidRDefault="00461081" w:rsidP="00461081">
      <w:pPr>
        <w:spacing w:after="0" w:line="240" w:lineRule="auto"/>
        <w:jc w:val="both"/>
        <w:rPr>
          <w:rFonts w:ascii="Times New Roman" w:hAnsi="Times New Roman" w:cs="Times New Roman"/>
          <w:sz w:val="24"/>
          <w:szCs w:val="24"/>
        </w:rPr>
      </w:pPr>
      <w:bookmarkStart w:id="10" w:name="Par16"/>
      <w:bookmarkEnd w:id="10"/>
      <w:r w:rsidRPr="00A429B8">
        <w:rPr>
          <w:rFonts w:ascii="Times New Roman" w:hAnsi="Times New Roman" w:cs="Times New Roman"/>
          <w:sz w:val="24"/>
          <w:szCs w:val="24"/>
        </w:rPr>
        <w:t>В случае установления Правительством Российской Федерации в соответствии с частями 2 и 2.1 статьи 31 Федерального закона №44-ФЗ дополнительных требований к участникам закупок отдельных видов товаров, работ, услуг, заказчик при определении поставщиков (подрядчиков, исполнителей) обязан устанавливать такие дополнительные требования.</w:t>
      </w:r>
    </w:p>
    <w:p w:rsidR="00461081" w:rsidRPr="00A429B8" w:rsidRDefault="00461081" w:rsidP="00461081">
      <w:pPr>
        <w:spacing w:after="0" w:line="240" w:lineRule="auto"/>
        <w:jc w:val="both"/>
        <w:rPr>
          <w:rFonts w:ascii="Times New Roman" w:hAnsi="Times New Roman" w:cs="Times New Roman"/>
          <w:sz w:val="24"/>
          <w:szCs w:val="24"/>
        </w:rPr>
      </w:pPr>
      <w:r w:rsidRPr="00A429B8">
        <w:rPr>
          <w:rFonts w:ascii="Times New Roman" w:hAnsi="Times New Roman" w:cs="Times New Roman"/>
          <w:sz w:val="24"/>
          <w:szCs w:val="24"/>
        </w:rPr>
        <w:t>(информация об установленных требованиях в соответствии с частями 1, 1.1, 2 и 2.1 статьи 31 Федерального закона №44-ФЗ указывается заказчиком в извещении об осуществлении закупки, информационной карте настоящей документации).</w:t>
      </w:r>
    </w:p>
    <w:p w:rsidR="00461081" w:rsidRPr="00A429B8" w:rsidRDefault="00461081" w:rsidP="00461081">
      <w:pPr>
        <w:spacing w:after="0" w:line="240" w:lineRule="auto"/>
        <w:jc w:val="both"/>
        <w:rPr>
          <w:rFonts w:ascii="Times New Roman" w:hAnsi="Times New Roman" w:cs="Times New Roman"/>
          <w:sz w:val="24"/>
          <w:szCs w:val="24"/>
        </w:rPr>
      </w:pPr>
      <w:r w:rsidRPr="00A429B8">
        <w:rPr>
          <w:rFonts w:ascii="Times New Roman" w:hAnsi="Times New Roman" w:cs="Times New Roman"/>
          <w:sz w:val="24"/>
          <w:szCs w:val="24"/>
        </w:rPr>
        <w:t>Установленные требования к участникам закупок предъявляются в равной мере ко всем участникам закупок.</w:t>
      </w:r>
    </w:p>
    <w:p w:rsidR="00461081" w:rsidRPr="00A429B8" w:rsidRDefault="00461081" w:rsidP="00461081">
      <w:pPr>
        <w:spacing w:after="0" w:line="240" w:lineRule="auto"/>
        <w:jc w:val="both"/>
        <w:rPr>
          <w:rFonts w:ascii="Times New Roman" w:hAnsi="Times New Roman" w:cs="Times New Roman"/>
          <w:sz w:val="24"/>
          <w:szCs w:val="24"/>
        </w:rPr>
      </w:pPr>
      <w:bookmarkStart w:id="11" w:name="Par29"/>
      <w:bookmarkEnd w:id="11"/>
      <w:r w:rsidRPr="00A429B8">
        <w:rPr>
          <w:rFonts w:ascii="Times New Roman" w:hAnsi="Times New Roman" w:cs="Times New Roman"/>
          <w:sz w:val="24"/>
          <w:szCs w:val="24"/>
        </w:rPr>
        <w:t>Применение национального режима при осуществлении закупки.</w:t>
      </w:r>
    </w:p>
    <w:p w:rsidR="00461081" w:rsidRPr="00A429B8" w:rsidRDefault="00461081" w:rsidP="00461081">
      <w:pPr>
        <w:spacing w:after="0" w:line="240" w:lineRule="auto"/>
        <w:jc w:val="both"/>
        <w:rPr>
          <w:rFonts w:ascii="Times New Roman" w:hAnsi="Times New Roman" w:cs="Times New Roman"/>
          <w:sz w:val="24"/>
          <w:szCs w:val="24"/>
        </w:rPr>
      </w:pPr>
      <w:bookmarkStart w:id="12" w:name="Par0"/>
      <w:bookmarkEnd w:id="12"/>
      <w:r w:rsidRPr="00A429B8">
        <w:rPr>
          <w:rFonts w:ascii="Times New Roman" w:hAnsi="Times New Roman" w:cs="Times New Roman"/>
          <w:sz w:val="24"/>
          <w:szCs w:val="24"/>
        </w:rPr>
        <w:lastRenderedPageBreak/>
        <w:t>При осуществлении заказчиком закупки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нормативными документами, регламентирующими данный вид деятельности.</w:t>
      </w:r>
    </w:p>
    <w:p w:rsidR="00461081" w:rsidRPr="00A429B8" w:rsidRDefault="00461081" w:rsidP="00461081">
      <w:pPr>
        <w:spacing w:after="0" w:line="240" w:lineRule="auto"/>
        <w:jc w:val="both"/>
        <w:rPr>
          <w:rFonts w:ascii="Times New Roman" w:hAnsi="Times New Roman" w:cs="Times New Roman"/>
          <w:sz w:val="24"/>
          <w:szCs w:val="24"/>
        </w:rPr>
      </w:pPr>
      <w:r w:rsidRPr="00A429B8">
        <w:rPr>
          <w:rFonts w:ascii="Times New Roman" w:hAnsi="Times New Roman" w:cs="Times New Roman"/>
          <w:sz w:val="24"/>
          <w:szCs w:val="24"/>
        </w:rPr>
        <w:t>(требование о применении национального режима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только в случае, если об этом указано в информационной карте настоящей документации).</w:t>
      </w:r>
    </w:p>
    <w:bookmarkEnd w:id="2"/>
    <w:bookmarkEnd w:id="3"/>
    <w:bookmarkEnd w:id="4"/>
    <w:p w:rsidR="00461081" w:rsidRPr="00A429B8" w:rsidRDefault="00461081" w:rsidP="00461081">
      <w:pPr>
        <w:spacing w:after="0" w:line="240" w:lineRule="auto"/>
        <w:jc w:val="both"/>
        <w:rPr>
          <w:rFonts w:ascii="Times New Roman" w:hAnsi="Times New Roman" w:cs="Times New Roman"/>
          <w:sz w:val="24"/>
          <w:szCs w:val="24"/>
        </w:rPr>
      </w:pPr>
      <w:r w:rsidRPr="00A429B8">
        <w:rPr>
          <w:rFonts w:ascii="Times New Roman" w:hAnsi="Times New Roman" w:cs="Times New Roman"/>
          <w:sz w:val="24"/>
          <w:szCs w:val="24"/>
        </w:rPr>
        <w:t>Документация об электронном аукционе.</w:t>
      </w:r>
    </w:p>
    <w:p w:rsidR="00461081" w:rsidRPr="00A429B8" w:rsidRDefault="00461081" w:rsidP="00461081">
      <w:pPr>
        <w:spacing w:after="0" w:line="240" w:lineRule="auto"/>
        <w:jc w:val="both"/>
        <w:rPr>
          <w:rFonts w:ascii="Times New Roman" w:hAnsi="Times New Roman" w:cs="Times New Roman"/>
          <w:sz w:val="24"/>
          <w:szCs w:val="24"/>
        </w:rPr>
      </w:pPr>
      <w:r w:rsidRPr="00A429B8">
        <w:rPr>
          <w:rFonts w:ascii="Times New Roman" w:hAnsi="Times New Roman" w:cs="Times New Roman"/>
          <w:sz w:val="24"/>
          <w:szCs w:val="24"/>
        </w:rPr>
        <w:t>Содержание документации об электронном аукционе.</w:t>
      </w:r>
    </w:p>
    <w:p w:rsidR="00461081" w:rsidRPr="00A429B8" w:rsidRDefault="00461081" w:rsidP="00461081">
      <w:pPr>
        <w:spacing w:after="0" w:line="240" w:lineRule="auto"/>
        <w:jc w:val="both"/>
        <w:rPr>
          <w:rFonts w:ascii="Times New Roman" w:hAnsi="Times New Roman" w:cs="Times New Roman"/>
          <w:sz w:val="24"/>
          <w:szCs w:val="24"/>
        </w:rPr>
      </w:pPr>
      <w:r w:rsidRPr="00A429B8">
        <w:rPr>
          <w:rFonts w:ascii="Times New Roman" w:hAnsi="Times New Roman" w:cs="Times New Roman"/>
          <w:sz w:val="24"/>
          <w:szCs w:val="24"/>
        </w:rPr>
        <w:t>Документация об аукционе в электронной форме (далее – документация об электронном аукционе) – разрабатывается и утверждается Заказчиком (сведения о Заказчике указаны в информационной карте настоящей документации) для осуществления закупки товара, работы, услуги, в соответствии с нормами, установленными Федеральным законом №44-ФЗ и состоит из 2 частей:</w:t>
      </w:r>
    </w:p>
    <w:p w:rsidR="00461081" w:rsidRPr="00A429B8" w:rsidRDefault="00461081" w:rsidP="00461081">
      <w:pPr>
        <w:spacing w:after="0" w:line="240" w:lineRule="auto"/>
        <w:jc w:val="both"/>
        <w:rPr>
          <w:rFonts w:ascii="Times New Roman" w:hAnsi="Times New Roman" w:cs="Times New Roman"/>
          <w:sz w:val="24"/>
          <w:szCs w:val="24"/>
        </w:rPr>
      </w:pPr>
      <w:r w:rsidRPr="00A429B8">
        <w:rPr>
          <w:rFonts w:ascii="Times New Roman" w:hAnsi="Times New Roman" w:cs="Times New Roman"/>
          <w:sz w:val="24"/>
          <w:szCs w:val="24"/>
        </w:rPr>
        <w:t>- часть I включает в себя:</w:t>
      </w:r>
    </w:p>
    <w:p w:rsidR="00461081" w:rsidRPr="00A429B8" w:rsidRDefault="00461081" w:rsidP="00461081">
      <w:pPr>
        <w:spacing w:after="0" w:line="240" w:lineRule="auto"/>
        <w:jc w:val="both"/>
        <w:rPr>
          <w:rFonts w:ascii="Times New Roman" w:hAnsi="Times New Roman" w:cs="Times New Roman"/>
          <w:sz w:val="24"/>
          <w:szCs w:val="24"/>
        </w:rPr>
      </w:pPr>
      <w:r w:rsidRPr="00A429B8">
        <w:rPr>
          <w:rFonts w:ascii="Times New Roman" w:hAnsi="Times New Roman" w:cs="Times New Roman"/>
          <w:sz w:val="24"/>
          <w:szCs w:val="24"/>
        </w:rPr>
        <w:t>том 1 «Общие сведения о проведении аукциона в электронной форме», содержит общие сведения о порядке размещения закупки товара, работы, услуги, в том числе содержит Информационную карту аукциона в электронной форме (далее – информационная карта аукциона) с краткими сведениями о проведении конкретного электронного аукциона.</w:t>
      </w:r>
    </w:p>
    <w:p w:rsidR="00461081" w:rsidRPr="00A429B8" w:rsidRDefault="00461081" w:rsidP="00461081">
      <w:pPr>
        <w:spacing w:after="0" w:line="240" w:lineRule="auto"/>
        <w:jc w:val="both"/>
        <w:rPr>
          <w:rFonts w:ascii="Times New Roman" w:hAnsi="Times New Roman" w:cs="Times New Roman"/>
          <w:sz w:val="24"/>
          <w:szCs w:val="24"/>
        </w:rPr>
      </w:pPr>
      <w:r w:rsidRPr="00A429B8">
        <w:rPr>
          <w:rFonts w:ascii="Times New Roman" w:hAnsi="Times New Roman" w:cs="Times New Roman"/>
          <w:sz w:val="24"/>
          <w:szCs w:val="24"/>
        </w:rPr>
        <w:t>- часть II включает в себя:</w:t>
      </w:r>
    </w:p>
    <w:p w:rsidR="00461081" w:rsidRPr="00A429B8" w:rsidRDefault="00461081" w:rsidP="00461081">
      <w:pPr>
        <w:spacing w:after="0" w:line="240" w:lineRule="auto"/>
        <w:jc w:val="both"/>
        <w:rPr>
          <w:rFonts w:ascii="Times New Roman" w:hAnsi="Times New Roman" w:cs="Times New Roman"/>
          <w:sz w:val="24"/>
          <w:szCs w:val="24"/>
        </w:rPr>
      </w:pPr>
      <w:r w:rsidRPr="00A429B8">
        <w:rPr>
          <w:rFonts w:ascii="Times New Roman" w:hAnsi="Times New Roman" w:cs="Times New Roman"/>
          <w:sz w:val="24"/>
          <w:szCs w:val="24"/>
        </w:rPr>
        <w:t>том 2 «Проект контракта» - содержит сведения о контракте (с приложениями к контракту, если таковые установлены Заказчиком, который будет заключен по результатам электронного аукциона.</w:t>
      </w:r>
    </w:p>
    <w:p w:rsidR="00461081" w:rsidRPr="00A429B8" w:rsidRDefault="00461081" w:rsidP="00461081">
      <w:pPr>
        <w:spacing w:after="0" w:line="240" w:lineRule="auto"/>
        <w:jc w:val="both"/>
        <w:rPr>
          <w:rFonts w:ascii="Times New Roman" w:hAnsi="Times New Roman" w:cs="Times New Roman"/>
          <w:sz w:val="24"/>
          <w:szCs w:val="24"/>
        </w:rPr>
      </w:pPr>
      <w:r w:rsidRPr="00A429B8">
        <w:rPr>
          <w:rFonts w:ascii="Times New Roman" w:hAnsi="Times New Roman" w:cs="Times New Roman"/>
          <w:sz w:val="24"/>
          <w:szCs w:val="24"/>
        </w:rPr>
        <w:t>том 3 «Техническое задание» - содержит описание объекта закупки;</w:t>
      </w:r>
    </w:p>
    <w:p w:rsidR="00461081" w:rsidRPr="00A429B8" w:rsidRDefault="00461081" w:rsidP="00461081">
      <w:pPr>
        <w:spacing w:after="0" w:line="240" w:lineRule="auto"/>
        <w:jc w:val="both"/>
        <w:rPr>
          <w:rFonts w:ascii="Times New Roman" w:hAnsi="Times New Roman" w:cs="Times New Roman"/>
          <w:sz w:val="24"/>
          <w:szCs w:val="24"/>
        </w:rPr>
      </w:pPr>
      <w:r w:rsidRPr="00A429B8">
        <w:rPr>
          <w:rFonts w:ascii="Times New Roman" w:hAnsi="Times New Roman" w:cs="Times New Roman"/>
          <w:sz w:val="24"/>
          <w:szCs w:val="24"/>
        </w:rPr>
        <w:t>том 4 «Обоснование начальной (максимальной) цены контракта» - содержит информацию о начальной (максимальной) цене контракта, определенной и обоснованной Заказчиком посредством применения метода или нескольких методов предусмотренных Федеральным законом №44- ФЗ.</w:t>
      </w:r>
    </w:p>
    <w:p w:rsidR="00461081" w:rsidRPr="00A429B8" w:rsidRDefault="00461081" w:rsidP="00461081">
      <w:pPr>
        <w:spacing w:after="0" w:line="240" w:lineRule="auto"/>
        <w:jc w:val="both"/>
        <w:rPr>
          <w:rFonts w:ascii="Times New Roman" w:hAnsi="Times New Roman" w:cs="Times New Roman"/>
          <w:sz w:val="24"/>
          <w:szCs w:val="24"/>
        </w:rPr>
      </w:pPr>
      <w:r w:rsidRPr="00A429B8">
        <w:rPr>
          <w:rFonts w:ascii="Times New Roman" w:hAnsi="Times New Roman" w:cs="Times New Roman"/>
          <w:sz w:val="24"/>
          <w:szCs w:val="24"/>
        </w:rPr>
        <w:t>Содержание, конкретные положения настоящей документации определяются и устанавливаются в соответствии со статьей 64 «Содержание документации об электронном аукционе» Федерального закона №44-ФЗ, иных действующих нормативно-правовых актов. Сведения, содержащиеся в документации, должны соответствовать сведениям, указанным в извещении о проведении электронного аукциона.</w:t>
      </w:r>
    </w:p>
    <w:p w:rsidR="00461081" w:rsidRPr="00A429B8" w:rsidRDefault="00461081" w:rsidP="00461081">
      <w:pPr>
        <w:spacing w:after="0" w:line="240" w:lineRule="auto"/>
        <w:jc w:val="both"/>
        <w:rPr>
          <w:rFonts w:ascii="Times New Roman" w:hAnsi="Times New Roman" w:cs="Times New Roman"/>
          <w:sz w:val="24"/>
          <w:szCs w:val="24"/>
        </w:rPr>
      </w:pPr>
      <w:r w:rsidRPr="00A429B8">
        <w:rPr>
          <w:rFonts w:ascii="Times New Roman" w:hAnsi="Times New Roman" w:cs="Times New Roman"/>
          <w:sz w:val="24"/>
          <w:szCs w:val="24"/>
        </w:rPr>
        <w:t>Предполагается, что участник закупки изучит всю документацию об электронном аукционе, включая изменения, дополнения и разъяснения к указанной документации.</w:t>
      </w:r>
    </w:p>
    <w:p w:rsidR="00461081" w:rsidRPr="00A429B8" w:rsidRDefault="00461081" w:rsidP="00461081">
      <w:pPr>
        <w:spacing w:after="0" w:line="240" w:lineRule="auto"/>
        <w:jc w:val="both"/>
        <w:rPr>
          <w:rFonts w:ascii="Times New Roman" w:hAnsi="Times New Roman" w:cs="Times New Roman"/>
          <w:sz w:val="24"/>
          <w:szCs w:val="24"/>
        </w:rPr>
      </w:pPr>
      <w:r w:rsidRPr="00A429B8">
        <w:rPr>
          <w:rFonts w:ascii="Times New Roman" w:hAnsi="Times New Roman" w:cs="Times New Roman"/>
          <w:sz w:val="24"/>
          <w:szCs w:val="24"/>
        </w:rPr>
        <w:t>Порядок предоставления документации об электронном аукционе, разъяснений ее положений.</w:t>
      </w:r>
    </w:p>
    <w:p w:rsidR="00461081" w:rsidRPr="00A429B8" w:rsidRDefault="00461081" w:rsidP="00461081">
      <w:pPr>
        <w:spacing w:after="0" w:line="240" w:lineRule="auto"/>
        <w:jc w:val="both"/>
        <w:rPr>
          <w:rFonts w:ascii="Times New Roman" w:hAnsi="Times New Roman" w:cs="Times New Roman"/>
          <w:sz w:val="24"/>
          <w:szCs w:val="24"/>
        </w:rPr>
      </w:pPr>
      <w:r w:rsidRPr="00A429B8">
        <w:rPr>
          <w:rFonts w:ascii="Times New Roman" w:hAnsi="Times New Roman" w:cs="Times New Roman"/>
          <w:sz w:val="24"/>
          <w:szCs w:val="24"/>
        </w:rPr>
        <w:t xml:space="preserve">В соответствии со статьей 65 Федерального закона №44-ФЗ в случае проведения электронного аукциона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При этом участник электронного аукциона вправе направить не более чем три запроса о даче разъяснений положений данной документации. В течение одного часа с момента поступления указанного запроса он направляется оператором электронной площадки заказчику. 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w:t>
      </w:r>
      <w:r w:rsidRPr="00A429B8">
        <w:rPr>
          <w:rFonts w:ascii="Times New Roman" w:hAnsi="Times New Roman" w:cs="Times New Roman"/>
          <w:sz w:val="24"/>
          <w:szCs w:val="24"/>
        </w:rPr>
        <w:lastRenderedPageBreak/>
        <w:t xml:space="preserve">документации об электронном аукционе с указанием предмета запроса, но без указания участника </w:t>
      </w:r>
      <w:proofErr w:type="gramStart"/>
      <w:r w:rsidRPr="00A429B8">
        <w:rPr>
          <w:rFonts w:ascii="Times New Roman" w:hAnsi="Times New Roman" w:cs="Times New Roman"/>
          <w:sz w:val="24"/>
          <w:szCs w:val="24"/>
        </w:rPr>
        <w:t>электронного  аукциона</w:t>
      </w:r>
      <w:proofErr w:type="gramEnd"/>
      <w:r w:rsidRPr="00A429B8">
        <w:rPr>
          <w:rFonts w:ascii="Times New Roman" w:hAnsi="Times New Roman" w:cs="Times New Roman"/>
          <w:sz w:val="24"/>
          <w:szCs w:val="24"/>
        </w:rPr>
        <w:t>,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461081" w:rsidRPr="00A429B8" w:rsidRDefault="00461081" w:rsidP="00461081">
      <w:pPr>
        <w:spacing w:after="0" w:line="240" w:lineRule="auto"/>
        <w:jc w:val="both"/>
        <w:rPr>
          <w:rFonts w:ascii="Times New Roman" w:hAnsi="Times New Roman" w:cs="Times New Roman"/>
          <w:sz w:val="24"/>
          <w:szCs w:val="24"/>
        </w:rPr>
      </w:pPr>
      <w:r w:rsidRPr="00A429B8">
        <w:rPr>
          <w:rFonts w:ascii="Times New Roman" w:hAnsi="Times New Roman" w:cs="Times New Roman"/>
          <w:sz w:val="24"/>
          <w:szCs w:val="24"/>
        </w:rPr>
        <w:t>Разъяснения положений документации об аукционе в электронной форме не должны изменять ее суть.</w:t>
      </w:r>
    </w:p>
    <w:p w:rsidR="00461081" w:rsidRPr="00A429B8" w:rsidRDefault="00461081" w:rsidP="00461081">
      <w:pPr>
        <w:spacing w:after="0" w:line="240" w:lineRule="auto"/>
        <w:jc w:val="both"/>
        <w:rPr>
          <w:rFonts w:ascii="Times New Roman" w:hAnsi="Times New Roman" w:cs="Times New Roman"/>
          <w:sz w:val="24"/>
          <w:szCs w:val="24"/>
        </w:rPr>
      </w:pPr>
      <w:bookmarkStart w:id="13" w:name="Par1642"/>
      <w:bookmarkEnd w:id="13"/>
      <w:r w:rsidRPr="00A429B8">
        <w:rPr>
          <w:rFonts w:ascii="Times New Roman" w:hAnsi="Times New Roman" w:cs="Times New Roman"/>
          <w:sz w:val="24"/>
          <w:szCs w:val="24"/>
        </w:rPr>
        <w:t>Изменения в извещение о проведении электронного аукциона и документацию об электронном аукционе.</w:t>
      </w:r>
    </w:p>
    <w:p w:rsidR="00461081" w:rsidRPr="00A429B8" w:rsidRDefault="00461081" w:rsidP="00461081">
      <w:pPr>
        <w:spacing w:after="0" w:line="240" w:lineRule="auto"/>
        <w:jc w:val="both"/>
        <w:rPr>
          <w:rFonts w:ascii="Times New Roman" w:hAnsi="Times New Roman" w:cs="Times New Roman"/>
          <w:sz w:val="24"/>
          <w:szCs w:val="24"/>
        </w:rPr>
      </w:pPr>
      <w:r w:rsidRPr="00A429B8">
        <w:rPr>
          <w:rFonts w:ascii="Times New Roman" w:hAnsi="Times New Roman" w:cs="Times New Roman"/>
          <w:sz w:val="24"/>
          <w:szCs w:val="24"/>
        </w:rPr>
        <w:t xml:space="preserve">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электронного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электронном аукционе должен быть продлен таким образом, чтобы с даты размещения изменений, внесенных в извещение о проведении электронного аукциона, до даты окончания срока подачи заявок на участие в электронном аукционе этот срок составлял не менее чем пятнадцать дней или в случаях, предусмотренных </w:t>
      </w:r>
      <w:hyperlink r:id="rId23" w:history="1">
        <w:r w:rsidRPr="00A429B8">
          <w:rPr>
            <w:rFonts w:ascii="Times New Roman" w:hAnsi="Times New Roman" w:cs="Times New Roman"/>
            <w:sz w:val="24"/>
            <w:szCs w:val="24"/>
          </w:rPr>
          <w:t>частью 2</w:t>
        </w:r>
      </w:hyperlink>
      <w:r w:rsidRPr="00A429B8">
        <w:rPr>
          <w:rFonts w:ascii="Times New Roman" w:hAnsi="Times New Roman" w:cs="Times New Roman"/>
          <w:sz w:val="24"/>
          <w:szCs w:val="24"/>
        </w:rPr>
        <w:t xml:space="preserve"> статьи 63 Федерального закона №44-ФЗ, не менее чем семь дней.</w:t>
      </w:r>
    </w:p>
    <w:p w:rsidR="00461081" w:rsidRPr="00A429B8" w:rsidRDefault="00461081" w:rsidP="00461081">
      <w:pPr>
        <w:spacing w:after="0" w:line="240" w:lineRule="auto"/>
        <w:jc w:val="both"/>
        <w:rPr>
          <w:rFonts w:ascii="Times New Roman" w:hAnsi="Times New Roman" w:cs="Times New Roman"/>
          <w:sz w:val="24"/>
          <w:szCs w:val="24"/>
        </w:rPr>
      </w:pPr>
      <w:r w:rsidRPr="00A429B8">
        <w:rPr>
          <w:rFonts w:ascii="Times New Roman" w:hAnsi="Times New Roman" w:cs="Times New Roman"/>
          <w:sz w:val="24"/>
          <w:szCs w:val="24"/>
        </w:rPr>
        <w:t xml:space="preserve">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об электронном аукционе не позднее, чем за два дня до даты окончания срока подачи заявок на участие в электронном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об электронном аукционе, размещаются заказчиком в единой информационной системе. При этом срок подачи заявок на участие в электронном аукционе должен быть продлен так, чтобы с даты размещения изменений до даты окончания срока подачи заявок на участие в электронном аукционе этот срок составлял не менее чем пятнадцать дней или в случаях, предусмотренных частью 2 статьи 63 Федерального закона №44-ФЗ, не менее чем семь дней. </w:t>
      </w:r>
    </w:p>
    <w:p w:rsidR="00461081" w:rsidRPr="00A429B8" w:rsidRDefault="00461081" w:rsidP="00461081">
      <w:pPr>
        <w:spacing w:after="0" w:line="240" w:lineRule="auto"/>
        <w:jc w:val="both"/>
        <w:rPr>
          <w:rFonts w:ascii="Times New Roman" w:hAnsi="Times New Roman" w:cs="Times New Roman"/>
          <w:sz w:val="24"/>
          <w:szCs w:val="24"/>
        </w:rPr>
      </w:pPr>
      <w:r w:rsidRPr="00A429B8">
        <w:rPr>
          <w:rFonts w:ascii="Times New Roman" w:hAnsi="Times New Roman" w:cs="Times New Roman"/>
          <w:sz w:val="24"/>
          <w:szCs w:val="24"/>
        </w:rPr>
        <w:t>Отмена определения поставщика (подрядчика, исполнителя).</w:t>
      </w:r>
    </w:p>
    <w:p w:rsidR="00461081" w:rsidRPr="00A429B8" w:rsidRDefault="00461081" w:rsidP="00461081">
      <w:pPr>
        <w:spacing w:after="0" w:line="240" w:lineRule="auto"/>
        <w:jc w:val="both"/>
        <w:rPr>
          <w:rFonts w:ascii="Times New Roman" w:hAnsi="Times New Roman" w:cs="Times New Roman"/>
          <w:sz w:val="24"/>
          <w:szCs w:val="24"/>
        </w:rPr>
      </w:pPr>
      <w:r w:rsidRPr="00A429B8">
        <w:rPr>
          <w:rFonts w:ascii="Times New Roman" w:hAnsi="Times New Roman" w:cs="Times New Roman"/>
          <w:sz w:val="24"/>
          <w:szCs w:val="24"/>
        </w:rPr>
        <w:t>В соответствии со статьей 36 Федерального закона №44-ФЗ Заказчик, заказчик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электронном аукционе.</w:t>
      </w:r>
    </w:p>
    <w:p w:rsidR="00461081" w:rsidRPr="00A429B8" w:rsidRDefault="00461081" w:rsidP="00461081">
      <w:pPr>
        <w:spacing w:after="0" w:line="240" w:lineRule="auto"/>
        <w:jc w:val="both"/>
        <w:rPr>
          <w:rFonts w:ascii="Times New Roman" w:hAnsi="Times New Roman" w:cs="Times New Roman"/>
          <w:sz w:val="24"/>
          <w:szCs w:val="24"/>
        </w:rPr>
      </w:pPr>
      <w:r w:rsidRPr="00A429B8">
        <w:rPr>
          <w:rFonts w:ascii="Times New Roman" w:hAnsi="Times New Roman" w:cs="Times New Roman"/>
          <w:sz w:val="24"/>
          <w:szCs w:val="24"/>
        </w:rPr>
        <w:t>По истечении срока отмены определения поставщика (подрядчика, исполнителя) в соответствии с частью 1 статьи 36 Федерального закона №44-ФЗ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461081" w:rsidRPr="00A429B8" w:rsidRDefault="00461081" w:rsidP="00461081">
      <w:pPr>
        <w:spacing w:after="0" w:line="240" w:lineRule="auto"/>
        <w:jc w:val="both"/>
        <w:rPr>
          <w:rFonts w:ascii="Times New Roman" w:hAnsi="Times New Roman" w:cs="Times New Roman"/>
          <w:sz w:val="24"/>
          <w:szCs w:val="24"/>
        </w:rPr>
      </w:pPr>
      <w:r w:rsidRPr="00A429B8">
        <w:rPr>
          <w:rFonts w:ascii="Times New Roman" w:hAnsi="Times New Roman" w:cs="Times New Roman"/>
          <w:sz w:val="24"/>
          <w:szCs w:val="24"/>
        </w:rPr>
        <w:t>Порядок подачи заявки на участие в электронном аукционе, инструкция по ее заполнению.</w:t>
      </w:r>
    </w:p>
    <w:p w:rsidR="00461081" w:rsidRPr="00A429B8" w:rsidRDefault="00461081" w:rsidP="00461081">
      <w:pPr>
        <w:spacing w:after="0" w:line="240" w:lineRule="auto"/>
        <w:jc w:val="both"/>
        <w:rPr>
          <w:rFonts w:ascii="Times New Roman" w:hAnsi="Times New Roman" w:cs="Times New Roman"/>
          <w:sz w:val="24"/>
          <w:szCs w:val="24"/>
        </w:rPr>
      </w:pPr>
      <w:r w:rsidRPr="00A429B8">
        <w:rPr>
          <w:rFonts w:ascii="Times New Roman" w:hAnsi="Times New Roman" w:cs="Times New Roman"/>
          <w:sz w:val="24"/>
          <w:szCs w:val="24"/>
        </w:rPr>
        <w:t>Подача заявки на участие в электронном аукционе от участника электронного аукциона, инструкция по ее заполнению, случаи возврата заявки, отзыв заявки на участие в электронном аукционе.</w:t>
      </w:r>
    </w:p>
    <w:p w:rsidR="00461081" w:rsidRPr="00A429B8" w:rsidRDefault="00461081" w:rsidP="00461081">
      <w:pPr>
        <w:spacing w:after="0" w:line="240" w:lineRule="auto"/>
        <w:jc w:val="both"/>
        <w:rPr>
          <w:rFonts w:ascii="Times New Roman" w:hAnsi="Times New Roman" w:cs="Times New Roman"/>
          <w:sz w:val="24"/>
          <w:szCs w:val="24"/>
        </w:rPr>
      </w:pPr>
      <w:r w:rsidRPr="00A429B8">
        <w:rPr>
          <w:rFonts w:ascii="Times New Roman" w:hAnsi="Times New Roman" w:cs="Times New Roman"/>
          <w:sz w:val="24"/>
          <w:szCs w:val="24"/>
        </w:rPr>
        <w:t xml:space="preserve">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и предоставившими обеспечение заявки на участие в электронном аукционе. Участник электронного аукциона, получивший аккредитацию на электронной площадке, не вправе подать заявку на участие в электронном аукционе за три месяца до даты окончания срока своей аккредитации. 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24" w:history="1">
        <w:r w:rsidRPr="00A429B8">
          <w:rPr>
            <w:rFonts w:ascii="Times New Roman" w:hAnsi="Times New Roman" w:cs="Times New Roman"/>
            <w:sz w:val="24"/>
            <w:szCs w:val="24"/>
          </w:rPr>
          <w:t>частями 2</w:t>
        </w:r>
      </w:hyperlink>
      <w:r w:rsidRPr="00A429B8">
        <w:rPr>
          <w:rFonts w:ascii="Times New Roman" w:hAnsi="Times New Roman" w:cs="Times New Roman"/>
          <w:sz w:val="24"/>
          <w:szCs w:val="24"/>
        </w:rPr>
        <w:t xml:space="preserve"> и </w:t>
      </w:r>
      <w:hyperlink r:id="rId25" w:history="1">
        <w:r w:rsidRPr="00A429B8">
          <w:rPr>
            <w:rFonts w:ascii="Times New Roman" w:hAnsi="Times New Roman" w:cs="Times New Roman"/>
            <w:sz w:val="24"/>
            <w:szCs w:val="24"/>
          </w:rPr>
          <w:t>2.1 статьи 31</w:t>
        </w:r>
      </w:hyperlink>
      <w:r w:rsidRPr="00A429B8">
        <w:rPr>
          <w:rFonts w:ascii="Times New Roman" w:hAnsi="Times New Roman" w:cs="Times New Roman"/>
          <w:sz w:val="24"/>
          <w:szCs w:val="24"/>
        </w:rPr>
        <w:t xml:space="preserve"> Федерального закона </w:t>
      </w:r>
      <w:r w:rsidRPr="00A429B8">
        <w:rPr>
          <w:rFonts w:ascii="Times New Roman" w:hAnsi="Times New Roman" w:cs="Times New Roman"/>
          <w:sz w:val="24"/>
          <w:szCs w:val="24"/>
        </w:rPr>
        <w:lastRenderedPageBreak/>
        <w:t xml:space="preserve">№44-ФЗ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26" w:history="1">
        <w:r w:rsidRPr="00A429B8">
          <w:rPr>
            <w:rFonts w:ascii="Times New Roman" w:hAnsi="Times New Roman" w:cs="Times New Roman"/>
            <w:sz w:val="24"/>
            <w:szCs w:val="24"/>
          </w:rPr>
          <w:t>частью 13 статьи 24.2</w:t>
        </w:r>
      </w:hyperlink>
      <w:r w:rsidRPr="00A429B8">
        <w:rPr>
          <w:rFonts w:ascii="Times New Roman" w:hAnsi="Times New Roman" w:cs="Times New Roman"/>
          <w:sz w:val="24"/>
          <w:szCs w:val="24"/>
        </w:rPr>
        <w:t xml:space="preserve"> Федерального закона №44-ФЗ оператором электронной площадки в реестре участников закупок, аккредитованных на электронной площадке.</w:t>
      </w:r>
    </w:p>
    <w:p w:rsidR="00461081" w:rsidRPr="00A429B8" w:rsidRDefault="00461081" w:rsidP="00461081">
      <w:pPr>
        <w:spacing w:after="0" w:line="240" w:lineRule="auto"/>
        <w:jc w:val="both"/>
        <w:rPr>
          <w:rFonts w:ascii="Times New Roman" w:hAnsi="Times New Roman" w:cs="Times New Roman"/>
          <w:sz w:val="24"/>
          <w:szCs w:val="24"/>
        </w:rPr>
      </w:pPr>
      <w:r w:rsidRPr="00A429B8">
        <w:rPr>
          <w:rFonts w:ascii="Times New Roman" w:hAnsi="Times New Roman" w:cs="Times New Roman"/>
          <w:sz w:val="24"/>
          <w:szCs w:val="24"/>
        </w:rPr>
        <w:t>В соответствии со статьей 66 Федерального закона № 44-ФЗ 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документацией об электронном аукционе даты и времени окончания срока подачи на участие в электронном аукционе заявок.</w:t>
      </w:r>
    </w:p>
    <w:p w:rsidR="00461081" w:rsidRPr="00A429B8" w:rsidRDefault="00461081" w:rsidP="00461081">
      <w:pPr>
        <w:spacing w:after="0" w:line="240" w:lineRule="auto"/>
        <w:jc w:val="both"/>
        <w:rPr>
          <w:rFonts w:ascii="Times New Roman" w:hAnsi="Times New Roman" w:cs="Times New Roman"/>
          <w:sz w:val="24"/>
          <w:szCs w:val="24"/>
        </w:rPr>
      </w:pPr>
      <w:r w:rsidRPr="00A429B8">
        <w:rPr>
          <w:rFonts w:ascii="Times New Roman" w:hAnsi="Times New Roman" w:cs="Times New Roman"/>
          <w:sz w:val="24"/>
          <w:szCs w:val="24"/>
        </w:rPr>
        <w:t>(информация о дате и времени окончания срока подачи заявок содержится в информационной карте настоящей документации)</w:t>
      </w:r>
    </w:p>
    <w:p w:rsidR="00461081" w:rsidRPr="00A429B8" w:rsidRDefault="00461081" w:rsidP="00461081">
      <w:pPr>
        <w:spacing w:after="0" w:line="240" w:lineRule="auto"/>
        <w:jc w:val="both"/>
        <w:rPr>
          <w:rFonts w:ascii="Times New Roman" w:hAnsi="Times New Roman" w:cs="Times New Roman"/>
          <w:sz w:val="24"/>
          <w:szCs w:val="24"/>
        </w:rPr>
      </w:pPr>
      <w:r w:rsidRPr="00A429B8">
        <w:rPr>
          <w:rFonts w:ascii="Times New Roman" w:hAnsi="Times New Roman" w:cs="Times New Roman"/>
          <w:sz w:val="24"/>
          <w:szCs w:val="24"/>
        </w:rPr>
        <w:t xml:space="preserve">Участник электронного аукциона вправе подать только одну заявку на участие в электронном аукционе. </w:t>
      </w:r>
    </w:p>
    <w:p w:rsidR="00461081" w:rsidRPr="00A429B8" w:rsidRDefault="00461081" w:rsidP="00461081">
      <w:pPr>
        <w:spacing w:after="0" w:line="240" w:lineRule="auto"/>
        <w:jc w:val="both"/>
        <w:rPr>
          <w:rFonts w:ascii="Times New Roman" w:hAnsi="Times New Roman" w:cs="Times New Roman"/>
          <w:sz w:val="24"/>
          <w:szCs w:val="24"/>
        </w:rPr>
      </w:pPr>
      <w:r w:rsidRPr="00A429B8">
        <w:rPr>
          <w:rFonts w:ascii="Times New Roman" w:hAnsi="Times New Roman" w:cs="Times New Roman"/>
          <w:sz w:val="24"/>
          <w:szCs w:val="24"/>
        </w:rPr>
        <w:t xml:space="preserve">Заявка на участие в электронном аукционе, за исключением случая, предусмотренного </w:t>
      </w:r>
      <w:hyperlink r:id="rId27" w:history="1">
        <w:r w:rsidRPr="00A429B8">
          <w:rPr>
            <w:rFonts w:ascii="Times New Roman" w:hAnsi="Times New Roman" w:cs="Times New Roman"/>
            <w:sz w:val="24"/>
            <w:szCs w:val="24"/>
          </w:rPr>
          <w:t>частью 8.1</w:t>
        </w:r>
      </w:hyperlink>
      <w:r w:rsidRPr="00A429B8">
        <w:rPr>
          <w:rFonts w:ascii="Times New Roman" w:hAnsi="Times New Roman" w:cs="Times New Roman"/>
          <w:sz w:val="24"/>
          <w:szCs w:val="24"/>
        </w:rPr>
        <w:t xml:space="preserve"> статьи 66 Федерального закона №44-ФЗ, направляется участником оператору электронной площадки в форме двух электронных документов, содержащих части заявки, предусмотренные частями 3 и 5 статьи 66 Федерального закона №44-ФЗ. Указанные электронные документы подаются одновременно.</w:t>
      </w:r>
    </w:p>
    <w:p w:rsidR="00461081" w:rsidRPr="00A429B8" w:rsidRDefault="00461081" w:rsidP="00461081">
      <w:pPr>
        <w:spacing w:after="0" w:line="240" w:lineRule="auto"/>
        <w:jc w:val="both"/>
        <w:rPr>
          <w:rFonts w:ascii="Times New Roman" w:hAnsi="Times New Roman" w:cs="Times New Roman"/>
          <w:sz w:val="24"/>
          <w:szCs w:val="24"/>
        </w:rPr>
      </w:pPr>
      <w:r w:rsidRPr="00A429B8">
        <w:rPr>
          <w:rFonts w:ascii="Times New Roman" w:hAnsi="Times New Roman" w:cs="Times New Roman"/>
          <w:sz w:val="24"/>
          <w:szCs w:val="24"/>
        </w:rPr>
        <w:t xml:space="preserve">Заявка на участие в электронном аукционе, в описание объекта закупки которого в соответствии с </w:t>
      </w:r>
      <w:hyperlink r:id="rId28" w:history="1">
        <w:r w:rsidRPr="00A429B8">
          <w:rPr>
            <w:rFonts w:ascii="Times New Roman" w:hAnsi="Times New Roman" w:cs="Times New Roman"/>
            <w:sz w:val="24"/>
            <w:szCs w:val="24"/>
          </w:rPr>
          <w:t>пунктом 8 части 1 статьи 33</w:t>
        </w:r>
      </w:hyperlink>
      <w:r w:rsidRPr="00A429B8">
        <w:rPr>
          <w:rFonts w:ascii="Times New Roman" w:hAnsi="Times New Roman" w:cs="Times New Roman"/>
          <w:sz w:val="24"/>
          <w:szCs w:val="24"/>
        </w:rPr>
        <w:t xml:space="preserve"> Федерального закона №44-ФЗ включается проектная документация, направляется участником электронного аукциона оператору электронной площадки в форме двух электронных документов, содержащих части заявки, предусмотренные </w:t>
      </w:r>
      <w:hyperlink r:id="rId29" w:history="1">
        <w:r w:rsidRPr="00A429B8">
          <w:rPr>
            <w:rFonts w:ascii="Times New Roman" w:hAnsi="Times New Roman" w:cs="Times New Roman"/>
            <w:sz w:val="24"/>
            <w:szCs w:val="24"/>
          </w:rPr>
          <w:t>частями 3.1</w:t>
        </w:r>
      </w:hyperlink>
      <w:r w:rsidRPr="00A429B8">
        <w:rPr>
          <w:rFonts w:ascii="Times New Roman" w:hAnsi="Times New Roman" w:cs="Times New Roman"/>
          <w:sz w:val="24"/>
          <w:szCs w:val="24"/>
        </w:rPr>
        <w:t xml:space="preserve"> и </w:t>
      </w:r>
      <w:hyperlink r:id="rId30" w:history="1">
        <w:r w:rsidRPr="00A429B8">
          <w:rPr>
            <w:rFonts w:ascii="Times New Roman" w:hAnsi="Times New Roman" w:cs="Times New Roman"/>
            <w:sz w:val="24"/>
            <w:szCs w:val="24"/>
          </w:rPr>
          <w:t>5</w:t>
        </w:r>
      </w:hyperlink>
      <w:r w:rsidRPr="00A429B8">
        <w:rPr>
          <w:rFonts w:ascii="Times New Roman" w:hAnsi="Times New Roman" w:cs="Times New Roman"/>
          <w:sz w:val="24"/>
          <w:szCs w:val="24"/>
        </w:rPr>
        <w:t xml:space="preserve"> статьи 66 Федерального закона №44-ФЗ. Указанные электронные документы подаются одновременно.</w:t>
      </w:r>
    </w:p>
    <w:p w:rsidR="00461081" w:rsidRPr="00A429B8" w:rsidRDefault="00461081" w:rsidP="00461081">
      <w:pPr>
        <w:spacing w:after="0" w:line="240" w:lineRule="auto"/>
        <w:jc w:val="both"/>
        <w:rPr>
          <w:rFonts w:ascii="Times New Roman" w:hAnsi="Times New Roman" w:cs="Times New Roman"/>
          <w:sz w:val="24"/>
          <w:szCs w:val="24"/>
        </w:rPr>
      </w:pPr>
      <w:r w:rsidRPr="00A429B8">
        <w:rPr>
          <w:rFonts w:ascii="Times New Roman" w:hAnsi="Times New Roman" w:cs="Times New Roman"/>
          <w:sz w:val="24"/>
          <w:szCs w:val="24"/>
        </w:rPr>
        <w:t xml:space="preserve">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w:t>
      </w:r>
      <w:hyperlink r:id="rId31" w:history="1">
        <w:r w:rsidRPr="00A429B8">
          <w:rPr>
            <w:rFonts w:ascii="Times New Roman" w:hAnsi="Times New Roman" w:cs="Times New Roman"/>
            <w:sz w:val="24"/>
            <w:szCs w:val="24"/>
          </w:rPr>
          <w:t>частями 2</w:t>
        </w:r>
      </w:hyperlink>
      <w:r w:rsidRPr="00A429B8">
        <w:rPr>
          <w:rFonts w:ascii="Times New Roman" w:hAnsi="Times New Roman" w:cs="Times New Roman"/>
          <w:sz w:val="24"/>
          <w:szCs w:val="24"/>
        </w:rPr>
        <w:t xml:space="preserve"> и </w:t>
      </w:r>
      <w:hyperlink r:id="rId32" w:history="1">
        <w:r w:rsidRPr="00A429B8">
          <w:rPr>
            <w:rFonts w:ascii="Times New Roman" w:hAnsi="Times New Roman" w:cs="Times New Roman"/>
            <w:sz w:val="24"/>
            <w:szCs w:val="24"/>
          </w:rPr>
          <w:t>2.1 статьи 31</w:t>
        </w:r>
      </w:hyperlink>
      <w:r w:rsidRPr="00A429B8">
        <w:rPr>
          <w:rFonts w:ascii="Times New Roman" w:hAnsi="Times New Roman" w:cs="Times New Roman"/>
          <w:sz w:val="24"/>
          <w:szCs w:val="24"/>
        </w:rPr>
        <w:t xml:space="preserve"> Федерального закона №44-ФЗ, не включаются участником электронного аукциона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w:t>
      </w:r>
      <w:hyperlink r:id="rId33" w:history="1">
        <w:r w:rsidRPr="00A429B8">
          <w:rPr>
            <w:rFonts w:ascii="Times New Roman" w:hAnsi="Times New Roman" w:cs="Times New Roman"/>
            <w:sz w:val="24"/>
            <w:szCs w:val="24"/>
          </w:rPr>
          <w:t>частью 19 статьи 68</w:t>
        </w:r>
      </w:hyperlink>
      <w:r w:rsidRPr="00A429B8">
        <w:rPr>
          <w:rFonts w:ascii="Times New Roman" w:hAnsi="Times New Roman" w:cs="Times New Roman"/>
          <w:sz w:val="24"/>
          <w:szCs w:val="24"/>
        </w:rPr>
        <w:t xml:space="preserve"> Федерального закона №44-ФЗ одновременно со вторыми частями заявок на участие в электронном аукционе из числа документов (их копий), размещенных в соответствии с </w:t>
      </w:r>
      <w:hyperlink r:id="rId34" w:history="1">
        <w:r w:rsidRPr="00A429B8">
          <w:rPr>
            <w:rFonts w:ascii="Times New Roman" w:hAnsi="Times New Roman" w:cs="Times New Roman"/>
            <w:sz w:val="24"/>
            <w:szCs w:val="24"/>
          </w:rPr>
          <w:t>частью 13 статьи 24.2</w:t>
        </w:r>
      </w:hyperlink>
      <w:r w:rsidRPr="00A429B8">
        <w:rPr>
          <w:rFonts w:ascii="Times New Roman" w:hAnsi="Times New Roman" w:cs="Times New Roman"/>
          <w:sz w:val="24"/>
          <w:szCs w:val="24"/>
        </w:rPr>
        <w:t xml:space="preserve"> Федерального закона №44-ФЗ в реестре участников закупок, аккредитованных на электронной площадке.</w:t>
      </w:r>
    </w:p>
    <w:p w:rsidR="00461081" w:rsidRPr="00A429B8" w:rsidRDefault="00461081" w:rsidP="00461081">
      <w:pPr>
        <w:spacing w:after="0" w:line="240" w:lineRule="auto"/>
        <w:jc w:val="both"/>
        <w:rPr>
          <w:rFonts w:ascii="Times New Roman" w:hAnsi="Times New Roman" w:cs="Times New Roman"/>
          <w:sz w:val="24"/>
          <w:szCs w:val="24"/>
        </w:rPr>
      </w:pPr>
      <w:r w:rsidRPr="00A429B8">
        <w:rPr>
          <w:rFonts w:ascii="Times New Roman" w:hAnsi="Times New Roman" w:cs="Times New Roman"/>
          <w:sz w:val="24"/>
          <w:szCs w:val="24"/>
        </w:rPr>
        <w:t>Участник электронного аукциона, подавший заявку на участие в электронном аукционе, вправе отозвать данную заявку не позднее даты окончания срока подачи заявок на участие в электронном аукционе, направив об этом уведомление оператору электронной площадки.</w:t>
      </w:r>
    </w:p>
    <w:p w:rsidR="00461081" w:rsidRPr="00A429B8" w:rsidRDefault="00461081" w:rsidP="00461081">
      <w:pPr>
        <w:spacing w:after="0" w:line="240" w:lineRule="auto"/>
        <w:jc w:val="both"/>
        <w:rPr>
          <w:rFonts w:ascii="Times New Roman" w:hAnsi="Times New Roman" w:cs="Times New Roman"/>
          <w:sz w:val="24"/>
          <w:szCs w:val="24"/>
        </w:rPr>
      </w:pPr>
      <w:r w:rsidRPr="00A429B8">
        <w:rPr>
          <w:rFonts w:ascii="Times New Roman" w:hAnsi="Times New Roman" w:cs="Times New Roman"/>
          <w:sz w:val="24"/>
          <w:szCs w:val="24"/>
        </w:rPr>
        <w:t xml:space="preserve">Оператор электронной площадки обязан обеспечить конфиденциальность информации об участниках электронного аукциона, подавших заявки на участие в электронном аукционе, и информации, содержащейся в первой и второй частях данной заявки и предусмотренной частями 3 - 5 статьи 66 Федерального закона №44-ФЗ, а также информации, содержащейся в электронных документах (их копиях), предусмотренных </w:t>
      </w:r>
      <w:hyperlink r:id="rId35" w:history="1">
        <w:r w:rsidRPr="00A429B8">
          <w:rPr>
            <w:rFonts w:ascii="Times New Roman" w:hAnsi="Times New Roman" w:cs="Times New Roman"/>
            <w:sz w:val="24"/>
            <w:szCs w:val="24"/>
          </w:rPr>
          <w:t>частью 8.2</w:t>
        </w:r>
      </w:hyperlink>
      <w:r w:rsidRPr="00A429B8">
        <w:rPr>
          <w:rFonts w:ascii="Times New Roman" w:hAnsi="Times New Roman" w:cs="Times New Roman"/>
          <w:sz w:val="24"/>
          <w:szCs w:val="24"/>
        </w:rPr>
        <w:t xml:space="preserve"> статьи 66 Федерального закона №44-ФЗ, до размещения на электронной площадке протокола проведения электронного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461081" w:rsidRPr="00A429B8" w:rsidRDefault="00461081" w:rsidP="00461081">
      <w:pPr>
        <w:spacing w:after="0" w:line="240" w:lineRule="auto"/>
        <w:jc w:val="both"/>
        <w:rPr>
          <w:rFonts w:ascii="Times New Roman" w:hAnsi="Times New Roman" w:cs="Times New Roman"/>
          <w:sz w:val="24"/>
          <w:szCs w:val="24"/>
        </w:rPr>
      </w:pPr>
      <w:r w:rsidRPr="00A429B8">
        <w:rPr>
          <w:rFonts w:ascii="Times New Roman" w:hAnsi="Times New Roman" w:cs="Times New Roman"/>
          <w:sz w:val="24"/>
          <w:szCs w:val="24"/>
        </w:rPr>
        <w:t>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461081" w:rsidRPr="00A429B8" w:rsidRDefault="00461081" w:rsidP="00461081">
      <w:pPr>
        <w:spacing w:after="0" w:line="240" w:lineRule="auto"/>
        <w:jc w:val="both"/>
        <w:rPr>
          <w:rFonts w:ascii="Times New Roman" w:hAnsi="Times New Roman" w:cs="Times New Roman"/>
          <w:sz w:val="24"/>
          <w:szCs w:val="24"/>
        </w:rPr>
      </w:pPr>
      <w:r w:rsidRPr="00A429B8">
        <w:rPr>
          <w:rFonts w:ascii="Times New Roman" w:hAnsi="Times New Roman" w:cs="Times New Roman"/>
          <w:sz w:val="24"/>
          <w:szCs w:val="24"/>
        </w:rPr>
        <w:t>Язык документов, входящих в состав заявки на участие в электронном аукционе.</w:t>
      </w:r>
    </w:p>
    <w:p w:rsidR="00461081" w:rsidRPr="00A429B8" w:rsidRDefault="00461081" w:rsidP="00461081">
      <w:pPr>
        <w:spacing w:after="0" w:line="240" w:lineRule="auto"/>
        <w:jc w:val="both"/>
        <w:rPr>
          <w:rFonts w:ascii="Times New Roman" w:hAnsi="Times New Roman" w:cs="Times New Roman"/>
          <w:sz w:val="24"/>
          <w:szCs w:val="24"/>
        </w:rPr>
      </w:pPr>
      <w:r w:rsidRPr="00A429B8">
        <w:rPr>
          <w:rFonts w:ascii="Times New Roman" w:hAnsi="Times New Roman" w:cs="Times New Roman"/>
          <w:sz w:val="24"/>
          <w:szCs w:val="24"/>
        </w:rPr>
        <w:t xml:space="preserve">Заявка на участие в электронном аукционе, все документы, относящиеся к заявке, должны быть составлены на русском языке. Любые документы, представленные Участником </w:t>
      </w:r>
      <w:r w:rsidRPr="00A429B8">
        <w:rPr>
          <w:rFonts w:ascii="Times New Roman" w:hAnsi="Times New Roman" w:cs="Times New Roman"/>
          <w:sz w:val="24"/>
          <w:szCs w:val="24"/>
        </w:rPr>
        <w:lastRenderedPageBreak/>
        <w:t>электронного аукциона, могут быть написаны на другом языке, если такие материалы сопровождаются точным, заверенным в порядке, предусмотренном законодательством Российской Федерации, переводом на русском языке.</w:t>
      </w:r>
    </w:p>
    <w:p w:rsidR="00461081" w:rsidRPr="00A429B8" w:rsidRDefault="00461081" w:rsidP="00461081">
      <w:pPr>
        <w:spacing w:after="0" w:line="240" w:lineRule="auto"/>
        <w:jc w:val="both"/>
        <w:rPr>
          <w:rFonts w:ascii="Times New Roman" w:hAnsi="Times New Roman" w:cs="Times New Roman"/>
          <w:sz w:val="24"/>
          <w:szCs w:val="24"/>
        </w:rPr>
      </w:pPr>
      <w:r w:rsidRPr="00A429B8">
        <w:rPr>
          <w:rFonts w:ascii="Times New Roman" w:hAnsi="Times New Roman" w:cs="Times New Roman"/>
          <w:sz w:val="24"/>
          <w:szCs w:val="24"/>
        </w:rPr>
        <w:t>Требования к содержанию и составу заявки на участие в электронном аукционе в соответствии с частями 3, 3.1 и 5 статьи 66 Федерального закона №44-ФЗ и инструкция по ее заполнению.</w:t>
      </w:r>
    </w:p>
    <w:p w:rsidR="00461081" w:rsidRPr="00A429B8" w:rsidRDefault="00461081" w:rsidP="00461081">
      <w:pPr>
        <w:spacing w:after="0" w:line="240" w:lineRule="auto"/>
        <w:jc w:val="both"/>
        <w:rPr>
          <w:rFonts w:ascii="Times New Roman" w:hAnsi="Times New Roman" w:cs="Times New Roman"/>
          <w:sz w:val="24"/>
          <w:szCs w:val="24"/>
        </w:rPr>
      </w:pPr>
      <w:r w:rsidRPr="00A429B8">
        <w:rPr>
          <w:rFonts w:ascii="Times New Roman" w:hAnsi="Times New Roman" w:cs="Times New Roman"/>
          <w:sz w:val="24"/>
          <w:szCs w:val="24"/>
        </w:rPr>
        <w:t>Заявка на участие в электронном аукционе состоит из двух частей.</w:t>
      </w:r>
    </w:p>
    <w:p w:rsidR="00461081" w:rsidRPr="00A429B8" w:rsidRDefault="00461081" w:rsidP="00461081">
      <w:pPr>
        <w:spacing w:after="0" w:line="240" w:lineRule="auto"/>
        <w:jc w:val="both"/>
        <w:rPr>
          <w:rFonts w:ascii="Times New Roman" w:hAnsi="Times New Roman" w:cs="Times New Roman"/>
          <w:sz w:val="24"/>
          <w:szCs w:val="24"/>
        </w:rPr>
      </w:pPr>
      <w:r w:rsidRPr="00A429B8">
        <w:rPr>
          <w:rFonts w:ascii="Times New Roman" w:hAnsi="Times New Roman" w:cs="Times New Roman"/>
          <w:sz w:val="24"/>
          <w:szCs w:val="24"/>
        </w:rPr>
        <w:t>Первая часть заявки на участие в электронном аукционе, за исключением случая, предусмотренного частью 3.1 статьи 66 Федерального закона №44-ФЗ, должна содержать: (требования к содержание первой части заявки по конкретному предмету контракта по настоящему электронному аукциону установлено информационной картой настоящей документации):</w:t>
      </w:r>
    </w:p>
    <w:p w:rsidR="00461081" w:rsidRPr="00A429B8" w:rsidRDefault="00461081" w:rsidP="00461081">
      <w:pPr>
        <w:spacing w:after="0" w:line="240" w:lineRule="auto"/>
        <w:jc w:val="both"/>
        <w:rPr>
          <w:rFonts w:ascii="Times New Roman" w:hAnsi="Times New Roman" w:cs="Times New Roman"/>
          <w:sz w:val="24"/>
          <w:szCs w:val="24"/>
        </w:rPr>
      </w:pPr>
      <w:r w:rsidRPr="00A429B8">
        <w:rPr>
          <w:rFonts w:ascii="Times New Roman" w:hAnsi="Times New Roman" w:cs="Times New Roman"/>
          <w:sz w:val="24"/>
          <w:szCs w:val="24"/>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461081" w:rsidRPr="00A429B8" w:rsidRDefault="00461081" w:rsidP="00461081">
      <w:pPr>
        <w:spacing w:after="0" w:line="240" w:lineRule="auto"/>
        <w:jc w:val="both"/>
        <w:rPr>
          <w:rFonts w:ascii="Times New Roman" w:hAnsi="Times New Roman" w:cs="Times New Roman"/>
          <w:sz w:val="24"/>
          <w:szCs w:val="24"/>
        </w:rPr>
      </w:pPr>
      <w:r w:rsidRPr="00A429B8">
        <w:rPr>
          <w:rFonts w:ascii="Times New Roman" w:hAnsi="Times New Roman" w:cs="Times New Roman"/>
          <w:sz w:val="24"/>
          <w:szCs w:val="24"/>
        </w:rPr>
        <w:t>2) при осуществлении закупки товара, в том числе поставляемого заказчику при выполнении закупаемых работ, оказании закупаемых услуг:</w:t>
      </w:r>
    </w:p>
    <w:p w:rsidR="00461081" w:rsidRPr="00A429B8" w:rsidRDefault="00461081" w:rsidP="00461081">
      <w:pPr>
        <w:spacing w:after="0" w:line="240" w:lineRule="auto"/>
        <w:jc w:val="both"/>
        <w:rPr>
          <w:rFonts w:ascii="Times New Roman" w:hAnsi="Times New Roman" w:cs="Times New Roman"/>
          <w:sz w:val="24"/>
          <w:szCs w:val="24"/>
        </w:rPr>
      </w:pPr>
      <w:r w:rsidRPr="00A429B8">
        <w:rPr>
          <w:rFonts w:ascii="Times New Roman" w:hAnsi="Times New Roman" w:cs="Times New Roman"/>
          <w:sz w:val="24"/>
          <w:szCs w:val="24"/>
        </w:rPr>
        <w:t>а) наименование страны происхождения товара;</w:t>
      </w:r>
    </w:p>
    <w:p w:rsidR="00461081" w:rsidRPr="00A429B8" w:rsidRDefault="00461081" w:rsidP="00461081">
      <w:pPr>
        <w:spacing w:after="0" w:line="240" w:lineRule="auto"/>
        <w:jc w:val="both"/>
        <w:rPr>
          <w:rFonts w:ascii="Times New Roman" w:hAnsi="Times New Roman" w:cs="Times New Roman"/>
          <w:sz w:val="24"/>
          <w:szCs w:val="24"/>
        </w:rPr>
      </w:pPr>
      <w:r w:rsidRPr="00A429B8">
        <w:rPr>
          <w:rFonts w:ascii="Times New Roman" w:hAnsi="Times New Roman" w:cs="Times New Roman"/>
          <w:sz w:val="24"/>
          <w:szCs w:val="24"/>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61081" w:rsidRPr="00A429B8" w:rsidRDefault="00461081" w:rsidP="00461081">
      <w:pPr>
        <w:spacing w:after="0" w:line="240" w:lineRule="auto"/>
        <w:jc w:val="both"/>
        <w:rPr>
          <w:rFonts w:ascii="Times New Roman" w:hAnsi="Times New Roman" w:cs="Times New Roman"/>
          <w:sz w:val="24"/>
          <w:szCs w:val="24"/>
        </w:rPr>
      </w:pPr>
      <w:r w:rsidRPr="00A429B8">
        <w:rPr>
          <w:rFonts w:ascii="Times New Roman" w:hAnsi="Times New Roman" w:cs="Times New Roman"/>
          <w:sz w:val="24"/>
          <w:szCs w:val="24"/>
        </w:rPr>
        <w:t>Первая часть заявки на участие в электронном аукционе в случае включения в документацию о закупке в соответствии с пунктом 8 части 1 статьи 33 Федерального закона №44-ФЗ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461081" w:rsidRPr="00A429B8" w:rsidRDefault="00461081" w:rsidP="00461081">
      <w:pPr>
        <w:spacing w:after="0" w:line="240" w:lineRule="auto"/>
        <w:jc w:val="both"/>
        <w:rPr>
          <w:rFonts w:ascii="Times New Roman" w:hAnsi="Times New Roman" w:cs="Times New Roman"/>
          <w:sz w:val="24"/>
          <w:szCs w:val="24"/>
        </w:rPr>
      </w:pPr>
      <w:r w:rsidRPr="00A429B8">
        <w:rPr>
          <w:rFonts w:ascii="Times New Roman" w:hAnsi="Times New Roman" w:cs="Times New Roman"/>
          <w:sz w:val="24"/>
          <w:szCs w:val="24"/>
        </w:rPr>
        <w:t>Первая часть заявки на участие в электронном аукционе, предусмотренная частью 3 статьи 66 Федерального закона №44-ФЗ, может содержать эскиз, рисунок, чертеж, фотографию, иное изображение товара, на поставку которого заключается контракт.</w:t>
      </w:r>
    </w:p>
    <w:p w:rsidR="00461081" w:rsidRPr="00A429B8" w:rsidRDefault="00461081" w:rsidP="00461081">
      <w:pPr>
        <w:spacing w:after="0" w:line="240" w:lineRule="auto"/>
        <w:jc w:val="both"/>
        <w:rPr>
          <w:rFonts w:ascii="Times New Roman" w:hAnsi="Times New Roman" w:cs="Times New Roman"/>
          <w:sz w:val="24"/>
          <w:szCs w:val="24"/>
        </w:rPr>
      </w:pPr>
      <w:r w:rsidRPr="00A429B8">
        <w:rPr>
          <w:rFonts w:ascii="Times New Roman" w:hAnsi="Times New Roman" w:cs="Times New Roman"/>
          <w:sz w:val="24"/>
          <w:szCs w:val="24"/>
        </w:rPr>
        <w:t>Вторая часть заявки на участие в электронном аукционе должна содержать следующие документы и информацию:</w:t>
      </w:r>
    </w:p>
    <w:p w:rsidR="00461081" w:rsidRPr="00A429B8" w:rsidRDefault="00461081" w:rsidP="00461081">
      <w:pPr>
        <w:spacing w:after="0" w:line="240" w:lineRule="auto"/>
        <w:jc w:val="both"/>
        <w:rPr>
          <w:rFonts w:ascii="Times New Roman" w:hAnsi="Times New Roman" w:cs="Times New Roman"/>
          <w:sz w:val="24"/>
          <w:szCs w:val="24"/>
        </w:rPr>
      </w:pPr>
      <w:r w:rsidRPr="00A429B8">
        <w:rPr>
          <w:rFonts w:ascii="Times New Roman" w:hAnsi="Times New Roman" w:cs="Times New Roman"/>
          <w:sz w:val="24"/>
          <w:szCs w:val="24"/>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w:t>
      </w:r>
    </w:p>
    <w:p w:rsidR="00461081" w:rsidRPr="00A429B8" w:rsidRDefault="00461081" w:rsidP="00461081">
      <w:pPr>
        <w:spacing w:after="0" w:line="240" w:lineRule="auto"/>
        <w:jc w:val="both"/>
        <w:rPr>
          <w:rFonts w:ascii="Times New Roman" w:hAnsi="Times New Roman" w:cs="Times New Roman"/>
          <w:sz w:val="24"/>
          <w:szCs w:val="24"/>
        </w:rPr>
      </w:pPr>
      <w:r w:rsidRPr="00A429B8">
        <w:rPr>
          <w:rFonts w:ascii="Times New Roman" w:hAnsi="Times New Roman" w:cs="Times New Roman"/>
          <w:sz w:val="24"/>
          <w:szCs w:val="24"/>
        </w:rPr>
        <w:t xml:space="preserve">2) документы, подтверждающие соответствие участника электронного аукциона требованиям, установленным пунктом 1 </w:t>
      </w:r>
      <w:hyperlink r:id="rId36" w:history="1">
        <w:r w:rsidRPr="00A429B8">
          <w:rPr>
            <w:rFonts w:ascii="Times New Roman" w:hAnsi="Times New Roman" w:cs="Times New Roman"/>
            <w:sz w:val="24"/>
            <w:szCs w:val="24"/>
          </w:rPr>
          <w:t>части 1</w:t>
        </w:r>
      </w:hyperlink>
      <w:r w:rsidRPr="00A429B8">
        <w:rPr>
          <w:rFonts w:ascii="Times New Roman" w:hAnsi="Times New Roman" w:cs="Times New Roman"/>
          <w:sz w:val="24"/>
          <w:szCs w:val="24"/>
        </w:rPr>
        <w:t xml:space="preserve"> статьи 31 Федерального закона №44-ФЗ, или копии этих документов, а также декларация о соответствии участника электронного аукциона требованиям, установленным </w:t>
      </w:r>
      <w:hyperlink r:id="rId37" w:history="1">
        <w:r w:rsidRPr="00A429B8">
          <w:rPr>
            <w:rFonts w:ascii="Times New Roman" w:hAnsi="Times New Roman" w:cs="Times New Roman"/>
            <w:sz w:val="24"/>
            <w:szCs w:val="24"/>
          </w:rPr>
          <w:t>пунктами 3</w:t>
        </w:r>
      </w:hyperlink>
      <w:r w:rsidRPr="00A429B8">
        <w:rPr>
          <w:rFonts w:ascii="Times New Roman" w:hAnsi="Times New Roman" w:cs="Times New Roman"/>
          <w:sz w:val="24"/>
          <w:szCs w:val="24"/>
        </w:rPr>
        <w:t xml:space="preserve">-5, 7 - 9 части 1 статьи 31 Федерального </w:t>
      </w:r>
      <w:r w:rsidRPr="00A429B8">
        <w:rPr>
          <w:rFonts w:ascii="Times New Roman" w:hAnsi="Times New Roman" w:cs="Times New Roman"/>
          <w:sz w:val="24"/>
          <w:szCs w:val="24"/>
        </w:rPr>
        <w:lastRenderedPageBreak/>
        <w:t>закона №44-ФЗ (указанная декларация предоставляется с использованием программно-аппаратных средств электронной площадки);</w:t>
      </w:r>
    </w:p>
    <w:p w:rsidR="00461081" w:rsidRPr="00A429B8" w:rsidRDefault="00461081" w:rsidP="00461081">
      <w:pPr>
        <w:spacing w:after="0" w:line="240" w:lineRule="auto"/>
        <w:jc w:val="both"/>
        <w:rPr>
          <w:rFonts w:ascii="Times New Roman" w:hAnsi="Times New Roman" w:cs="Times New Roman"/>
          <w:sz w:val="24"/>
          <w:szCs w:val="24"/>
        </w:rPr>
      </w:pPr>
      <w:r w:rsidRPr="00A429B8">
        <w:rPr>
          <w:rFonts w:ascii="Times New Roman" w:hAnsi="Times New Roman" w:cs="Times New Roman"/>
          <w:sz w:val="24"/>
          <w:szCs w:val="24"/>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461081" w:rsidRPr="00A429B8" w:rsidRDefault="00461081" w:rsidP="00461081">
      <w:pPr>
        <w:spacing w:after="0" w:line="240" w:lineRule="auto"/>
        <w:jc w:val="both"/>
        <w:rPr>
          <w:rFonts w:ascii="Times New Roman" w:hAnsi="Times New Roman" w:cs="Times New Roman"/>
          <w:sz w:val="24"/>
          <w:szCs w:val="24"/>
        </w:rPr>
      </w:pPr>
      <w:r w:rsidRPr="00A429B8">
        <w:rPr>
          <w:rFonts w:ascii="Times New Roman" w:hAnsi="Times New Roman" w:cs="Times New Roman"/>
          <w:sz w:val="24"/>
          <w:szCs w:val="24"/>
        </w:rPr>
        <w:t>(предоставляются в случае, если такое требование установлено информационной картой настоящей документации)</w:t>
      </w:r>
    </w:p>
    <w:p w:rsidR="00461081" w:rsidRPr="00A429B8" w:rsidRDefault="00461081" w:rsidP="00461081">
      <w:pPr>
        <w:spacing w:after="0" w:line="240" w:lineRule="auto"/>
        <w:jc w:val="both"/>
        <w:rPr>
          <w:rFonts w:ascii="Times New Roman" w:hAnsi="Times New Roman" w:cs="Times New Roman"/>
          <w:sz w:val="24"/>
          <w:szCs w:val="24"/>
        </w:rPr>
      </w:pPr>
      <w:r w:rsidRPr="00A429B8">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 является крупной сделкой;</w:t>
      </w:r>
    </w:p>
    <w:p w:rsidR="00461081" w:rsidRPr="00A429B8" w:rsidRDefault="00461081" w:rsidP="00461081">
      <w:pPr>
        <w:spacing w:after="0" w:line="240" w:lineRule="auto"/>
        <w:jc w:val="both"/>
        <w:rPr>
          <w:rFonts w:ascii="Times New Roman" w:hAnsi="Times New Roman" w:cs="Times New Roman"/>
          <w:sz w:val="24"/>
          <w:szCs w:val="24"/>
        </w:rPr>
      </w:pPr>
      <w:r w:rsidRPr="00A429B8">
        <w:rPr>
          <w:rFonts w:ascii="Times New Roman" w:hAnsi="Times New Roman" w:cs="Times New Roman"/>
          <w:sz w:val="24"/>
          <w:szCs w:val="24"/>
        </w:rPr>
        <w:t xml:space="preserve">5) документы, подтверждающие право участника электронного аукциона на получение преимущества в соответствии со </w:t>
      </w:r>
      <w:hyperlink r:id="rId38" w:history="1">
        <w:r w:rsidRPr="00A429B8">
          <w:rPr>
            <w:rFonts w:ascii="Times New Roman" w:hAnsi="Times New Roman" w:cs="Times New Roman"/>
            <w:sz w:val="24"/>
            <w:szCs w:val="24"/>
          </w:rPr>
          <w:t xml:space="preserve">статьями </w:t>
        </w:r>
      </w:hyperlink>
      <w:r w:rsidRPr="00A429B8">
        <w:rPr>
          <w:rFonts w:ascii="Times New Roman" w:hAnsi="Times New Roman" w:cs="Times New Roman"/>
          <w:sz w:val="24"/>
          <w:szCs w:val="24"/>
        </w:rPr>
        <w:t>28 и 29 Федерального закона №44-ФЗ (в случае, если участник электронного аукциона заявил о получении указанных преимуществ), или копии этих документов;</w:t>
      </w:r>
    </w:p>
    <w:p w:rsidR="00461081" w:rsidRPr="00A429B8" w:rsidRDefault="00461081" w:rsidP="00461081">
      <w:pPr>
        <w:spacing w:after="0" w:line="240" w:lineRule="auto"/>
        <w:jc w:val="both"/>
        <w:rPr>
          <w:rFonts w:ascii="Times New Roman" w:hAnsi="Times New Roman" w:cs="Times New Roman"/>
          <w:sz w:val="24"/>
          <w:szCs w:val="24"/>
        </w:rPr>
      </w:pPr>
      <w:r w:rsidRPr="00A429B8">
        <w:rPr>
          <w:rFonts w:ascii="Times New Roman" w:hAnsi="Times New Roman" w:cs="Times New Roman"/>
          <w:sz w:val="24"/>
          <w:szCs w:val="24"/>
        </w:rPr>
        <w:t xml:space="preserve">6) документы, предусмотренные нормативными правовыми актами, принятыми в соответствии со </w:t>
      </w:r>
      <w:hyperlink r:id="rId39" w:history="1">
        <w:r w:rsidRPr="00A429B8">
          <w:rPr>
            <w:rFonts w:ascii="Times New Roman" w:hAnsi="Times New Roman" w:cs="Times New Roman"/>
            <w:sz w:val="24"/>
            <w:szCs w:val="24"/>
          </w:rPr>
          <w:t>статьей 14</w:t>
        </w:r>
      </w:hyperlink>
      <w:r w:rsidRPr="00A429B8">
        <w:rPr>
          <w:rFonts w:ascii="Times New Roman" w:hAnsi="Times New Roman" w:cs="Times New Roman"/>
          <w:sz w:val="24"/>
          <w:szCs w:val="24"/>
        </w:rPr>
        <w:t xml:space="preserve"> Федерального закона №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461081" w:rsidRPr="00A429B8" w:rsidRDefault="00461081" w:rsidP="00461081">
      <w:pPr>
        <w:spacing w:after="0" w:line="240" w:lineRule="auto"/>
        <w:jc w:val="both"/>
        <w:rPr>
          <w:rFonts w:ascii="Times New Roman" w:hAnsi="Times New Roman" w:cs="Times New Roman"/>
          <w:sz w:val="24"/>
          <w:szCs w:val="24"/>
        </w:rPr>
      </w:pPr>
      <w:r w:rsidRPr="00A429B8">
        <w:rPr>
          <w:rFonts w:ascii="Times New Roman" w:hAnsi="Times New Roman" w:cs="Times New Roman"/>
          <w:sz w:val="24"/>
          <w:szCs w:val="24"/>
        </w:rPr>
        <w:t>(предоставляются в случае, если такое требование установлено информационной картой настоящей документации)</w:t>
      </w:r>
    </w:p>
    <w:p w:rsidR="00461081" w:rsidRPr="00A429B8" w:rsidRDefault="00461081" w:rsidP="00461081">
      <w:pPr>
        <w:spacing w:after="0" w:line="240" w:lineRule="auto"/>
        <w:jc w:val="both"/>
        <w:rPr>
          <w:rFonts w:ascii="Times New Roman" w:hAnsi="Times New Roman" w:cs="Times New Roman"/>
          <w:sz w:val="24"/>
          <w:szCs w:val="24"/>
        </w:rPr>
      </w:pPr>
      <w:r w:rsidRPr="00A429B8">
        <w:rPr>
          <w:rFonts w:ascii="Times New Roman" w:hAnsi="Times New Roman" w:cs="Times New Roman"/>
          <w:sz w:val="24"/>
          <w:szCs w:val="24"/>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№44-ФЗ (указанная декларация предоставляется с использованием программно-аппаратных средств электронной площадки).</w:t>
      </w:r>
    </w:p>
    <w:p w:rsidR="00461081" w:rsidRPr="00A429B8" w:rsidRDefault="00461081" w:rsidP="00461081">
      <w:pPr>
        <w:spacing w:after="0" w:line="240" w:lineRule="auto"/>
        <w:jc w:val="both"/>
        <w:rPr>
          <w:rFonts w:ascii="Times New Roman" w:hAnsi="Times New Roman" w:cs="Times New Roman"/>
          <w:sz w:val="24"/>
          <w:szCs w:val="24"/>
        </w:rPr>
      </w:pPr>
      <w:r w:rsidRPr="00A429B8">
        <w:rPr>
          <w:rFonts w:ascii="Times New Roman" w:hAnsi="Times New Roman" w:cs="Times New Roman"/>
          <w:sz w:val="24"/>
          <w:szCs w:val="24"/>
        </w:rPr>
        <w:t>(предоставляется в случае, если такое ограничение в отношении участников закупки  установлено информационной картой настоящей документации)</w:t>
      </w:r>
    </w:p>
    <w:p w:rsidR="00461081" w:rsidRPr="00A429B8" w:rsidRDefault="00461081" w:rsidP="00461081">
      <w:pPr>
        <w:spacing w:after="0" w:line="240" w:lineRule="auto"/>
        <w:jc w:val="both"/>
        <w:rPr>
          <w:rFonts w:ascii="Times New Roman" w:hAnsi="Times New Roman" w:cs="Times New Roman"/>
          <w:sz w:val="24"/>
          <w:szCs w:val="24"/>
        </w:rPr>
      </w:pPr>
      <w:r w:rsidRPr="00A429B8">
        <w:rPr>
          <w:rFonts w:ascii="Times New Roman" w:hAnsi="Times New Roman" w:cs="Times New Roman"/>
          <w:sz w:val="24"/>
          <w:szCs w:val="24"/>
        </w:rPr>
        <w:t xml:space="preserve">Требовать от участника электронного аукциона предоставления иных документов и информации, за исключением предусмотренных </w:t>
      </w:r>
      <w:hyperlink r:id="rId40" w:anchor="Par2" w:history="1">
        <w:r w:rsidRPr="00A429B8">
          <w:rPr>
            <w:rFonts w:ascii="Times New Roman" w:hAnsi="Times New Roman" w:cs="Times New Roman"/>
            <w:sz w:val="24"/>
            <w:szCs w:val="24"/>
          </w:rPr>
          <w:t>частями 3</w:t>
        </w:r>
      </w:hyperlink>
      <w:r w:rsidRPr="00A429B8">
        <w:rPr>
          <w:rFonts w:ascii="Times New Roman" w:hAnsi="Times New Roman" w:cs="Times New Roman"/>
          <w:sz w:val="24"/>
          <w:szCs w:val="24"/>
        </w:rPr>
        <w:t xml:space="preserve"> или 3.1 и </w:t>
      </w:r>
      <w:hyperlink r:id="rId41" w:anchor="Par15" w:history="1">
        <w:r w:rsidRPr="00A429B8">
          <w:rPr>
            <w:rFonts w:ascii="Times New Roman" w:hAnsi="Times New Roman" w:cs="Times New Roman"/>
            <w:sz w:val="24"/>
            <w:szCs w:val="24"/>
          </w:rPr>
          <w:t>5</w:t>
        </w:r>
      </w:hyperlink>
      <w:r w:rsidRPr="00A429B8">
        <w:rPr>
          <w:rFonts w:ascii="Times New Roman" w:hAnsi="Times New Roman" w:cs="Times New Roman"/>
          <w:sz w:val="24"/>
          <w:szCs w:val="24"/>
        </w:rPr>
        <w:t xml:space="preserve"> статьи 66 Федерального закона №44-ФЗ документов и информации, не допускается.</w:t>
      </w:r>
    </w:p>
    <w:p w:rsidR="00461081" w:rsidRPr="00A429B8" w:rsidRDefault="00461081" w:rsidP="00461081">
      <w:pPr>
        <w:spacing w:after="0" w:line="240" w:lineRule="auto"/>
        <w:jc w:val="both"/>
        <w:rPr>
          <w:rFonts w:ascii="Times New Roman" w:hAnsi="Times New Roman" w:cs="Times New Roman"/>
          <w:sz w:val="24"/>
          <w:szCs w:val="24"/>
        </w:rPr>
      </w:pPr>
      <w:r w:rsidRPr="00A429B8">
        <w:rPr>
          <w:rFonts w:ascii="Times New Roman" w:hAnsi="Times New Roman" w:cs="Times New Roman"/>
          <w:sz w:val="24"/>
          <w:szCs w:val="24"/>
        </w:rPr>
        <w:t>(требования к содержанию второй части заявки по конкретному предмету контракта по настоящему электронному аукциону установлено информационной картой настоящей документации).</w:t>
      </w:r>
    </w:p>
    <w:p w:rsidR="00461081" w:rsidRPr="00A429B8" w:rsidRDefault="00461081" w:rsidP="00461081">
      <w:pPr>
        <w:spacing w:after="0" w:line="240" w:lineRule="auto"/>
        <w:jc w:val="both"/>
        <w:rPr>
          <w:rFonts w:ascii="Times New Roman" w:hAnsi="Times New Roman" w:cs="Times New Roman"/>
          <w:sz w:val="24"/>
          <w:szCs w:val="24"/>
        </w:rPr>
      </w:pPr>
      <w:r w:rsidRPr="00A429B8">
        <w:rPr>
          <w:rFonts w:ascii="Times New Roman" w:hAnsi="Times New Roman" w:cs="Times New Roman"/>
          <w:sz w:val="24"/>
          <w:szCs w:val="24"/>
        </w:rPr>
        <w:t>В случае установления недостоверности информации, содержащейся в документах, представленных участником электронного аукциона в соответствии с частями 3, 5, 8.2 статьи 66 Федерального закона №44-ФЗ, аукционная комиссия обязана отстранить такого участника от участия в электронном аукционе на любом этапе его проведения.</w:t>
      </w:r>
    </w:p>
    <w:p w:rsidR="00461081" w:rsidRPr="00A429B8" w:rsidRDefault="00461081" w:rsidP="00461081">
      <w:pPr>
        <w:spacing w:after="0" w:line="240" w:lineRule="auto"/>
        <w:jc w:val="both"/>
        <w:rPr>
          <w:rFonts w:ascii="Times New Roman" w:hAnsi="Times New Roman" w:cs="Times New Roman"/>
          <w:sz w:val="24"/>
          <w:szCs w:val="24"/>
        </w:rPr>
      </w:pPr>
      <w:r w:rsidRPr="00A429B8">
        <w:rPr>
          <w:rFonts w:ascii="Times New Roman" w:hAnsi="Times New Roman" w:cs="Times New Roman"/>
          <w:sz w:val="24"/>
          <w:szCs w:val="24"/>
        </w:rPr>
        <w:t xml:space="preserve">Описание объекта закупки и условия контракта, требования к гарантии качества товара, работы, услуги, а также требования к гарантийному сроку товара, работы, услуги и (или) объему предоставления гарантий их качества, к гарантийному обслуживанию товара, к </w:t>
      </w:r>
      <w:r w:rsidRPr="00A429B8">
        <w:rPr>
          <w:rFonts w:ascii="Times New Roman" w:hAnsi="Times New Roman" w:cs="Times New Roman"/>
          <w:sz w:val="24"/>
          <w:szCs w:val="24"/>
        </w:rPr>
        <w:lastRenderedPageBreak/>
        <w:t>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p w:rsidR="00461081" w:rsidRPr="00A429B8" w:rsidRDefault="00461081" w:rsidP="00461081">
      <w:pPr>
        <w:spacing w:after="0" w:line="240" w:lineRule="auto"/>
        <w:jc w:val="both"/>
        <w:rPr>
          <w:rFonts w:ascii="Times New Roman" w:hAnsi="Times New Roman" w:cs="Times New Roman"/>
          <w:sz w:val="24"/>
          <w:szCs w:val="24"/>
        </w:rPr>
      </w:pPr>
      <w:r w:rsidRPr="00A429B8">
        <w:rPr>
          <w:rFonts w:ascii="Times New Roman" w:hAnsi="Times New Roman" w:cs="Times New Roman"/>
          <w:sz w:val="24"/>
          <w:szCs w:val="24"/>
        </w:rPr>
        <w:t>Описание объекта закупки сформировано с учетом требований, предусмотренных статьей 33 Федерального закона №44-ФЗ, и содержится в томе 3 «Техническое задание» части II настоящей документации.</w:t>
      </w:r>
    </w:p>
    <w:p w:rsidR="00461081" w:rsidRPr="00A429B8" w:rsidRDefault="00461081" w:rsidP="00461081">
      <w:pPr>
        <w:spacing w:after="0" w:line="240" w:lineRule="auto"/>
        <w:jc w:val="both"/>
        <w:rPr>
          <w:rFonts w:ascii="Times New Roman" w:hAnsi="Times New Roman" w:cs="Times New Roman"/>
          <w:sz w:val="24"/>
          <w:szCs w:val="24"/>
        </w:rPr>
      </w:pPr>
      <w:r w:rsidRPr="00A429B8">
        <w:rPr>
          <w:rFonts w:ascii="Times New Roman" w:hAnsi="Times New Roman" w:cs="Times New Roman"/>
          <w:sz w:val="24"/>
          <w:szCs w:val="24"/>
        </w:rPr>
        <w:t>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461081" w:rsidRPr="00A429B8" w:rsidRDefault="00461081" w:rsidP="00461081">
      <w:pPr>
        <w:spacing w:after="0" w:line="240" w:lineRule="auto"/>
        <w:jc w:val="both"/>
        <w:rPr>
          <w:rFonts w:ascii="Times New Roman" w:hAnsi="Times New Roman" w:cs="Times New Roman"/>
          <w:sz w:val="24"/>
          <w:szCs w:val="24"/>
        </w:rPr>
      </w:pPr>
      <w:r w:rsidRPr="00A429B8">
        <w:rPr>
          <w:rFonts w:ascii="Times New Roman" w:hAnsi="Times New Roman" w:cs="Times New Roman"/>
          <w:sz w:val="24"/>
          <w:szCs w:val="24"/>
        </w:rPr>
        <w:t>Дата и время окончания срока подачи заявок на участие в электронном аукционе.</w:t>
      </w:r>
    </w:p>
    <w:p w:rsidR="00461081" w:rsidRPr="00A429B8" w:rsidRDefault="00461081" w:rsidP="00461081">
      <w:pPr>
        <w:spacing w:after="0" w:line="240" w:lineRule="auto"/>
        <w:jc w:val="both"/>
        <w:rPr>
          <w:rFonts w:ascii="Times New Roman" w:hAnsi="Times New Roman" w:cs="Times New Roman"/>
          <w:sz w:val="24"/>
          <w:szCs w:val="24"/>
        </w:rPr>
      </w:pPr>
      <w:r w:rsidRPr="00A429B8">
        <w:rPr>
          <w:rFonts w:ascii="Times New Roman" w:hAnsi="Times New Roman" w:cs="Times New Roman"/>
          <w:sz w:val="24"/>
          <w:szCs w:val="24"/>
        </w:rPr>
        <w:t>Дата и время окончания срока подачи заявок на участие в электронном аукционе в указаны в информационной карте настоящей документации.</w:t>
      </w:r>
    </w:p>
    <w:p w:rsidR="00461081" w:rsidRPr="00A429B8" w:rsidRDefault="00461081" w:rsidP="00461081">
      <w:pPr>
        <w:spacing w:after="0" w:line="240" w:lineRule="auto"/>
        <w:jc w:val="both"/>
        <w:rPr>
          <w:rFonts w:ascii="Times New Roman" w:hAnsi="Times New Roman" w:cs="Times New Roman"/>
          <w:sz w:val="24"/>
          <w:szCs w:val="24"/>
        </w:rPr>
      </w:pPr>
      <w:r w:rsidRPr="00A429B8">
        <w:rPr>
          <w:rFonts w:ascii="Times New Roman" w:hAnsi="Times New Roman" w:cs="Times New Roman"/>
          <w:sz w:val="24"/>
          <w:szCs w:val="24"/>
        </w:rPr>
        <w:t>Дата окончания срока рассмотрения заявок на участие в электронном аукционе в соответствии с частью 2 статьи 67 Федерального закона №44-ФЗ.</w:t>
      </w:r>
    </w:p>
    <w:p w:rsidR="00461081" w:rsidRPr="00A429B8" w:rsidRDefault="00461081" w:rsidP="00461081">
      <w:pPr>
        <w:spacing w:after="0" w:line="240" w:lineRule="auto"/>
        <w:jc w:val="both"/>
        <w:rPr>
          <w:rFonts w:ascii="Times New Roman" w:hAnsi="Times New Roman" w:cs="Times New Roman"/>
          <w:sz w:val="24"/>
          <w:szCs w:val="24"/>
        </w:rPr>
      </w:pPr>
      <w:r w:rsidRPr="00A429B8">
        <w:rPr>
          <w:rFonts w:ascii="Times New Roman" w:hAnsi="Times New Roman" w:cs="Times New Roman"/>
          <w:sz w:val="24"/>
          <w:szCs w:val="24"/>
        </w:rPr>
        <w:t>Дата окончания срока рассмотрения заявок на участие в электронном аукционе определяется в соответствии с частью 2 статьи 67 Федерального закона №44-ФЗ.</w:t>
      </w:r>
    </w:p>
    <w:p w:rsidR="00461081" w:rsidRPr="00A429B8" w:rsidRDefault="00461081" w:rsidP="00461081">
      <w:pPr>
        <w:spacing w:after="0" w:line="240" w:lineRule="auto"/>
        <w:jc w:val="both"/>
        <w:rPr>
          <w:rFonts w:ascii="Times New Roman" w:hAnsi="Times New Roman" w:cs="Times New Roman"/>
          <w:sz w:val="24"/>
          <w:szCs w:val="24"/>
        </w:rPr>
      </w:pPr>
      <w:r w:rsidRPr="00A429B8">
        <w:rPr>
          <w:rFonts w:ascii="Times New Roman" w:hAnsi="Times New Roman" w:cs="Times New Roman"/>
          <w:sz w:val="24"/>
          <w:szCs w:val="24"/>
        </w:rPr>
        <w:t>Дата окончания срока рассмотрения заявок на участие в электронном аукционе по конкретно осуществляемой закупке указаны в информационной карте настоящей документации.</w:t>
      </w:r>
    </w:p>
    <w:p w:rsidR="00461081" w:rsidRPr="00A429B8" w:rsidRDefault="00461081" w:rsidP="00461081">
      <w:pPr>
        <w:spacing w:after="0" w:line="240" w:lineRule="auto"/>
        <w:jc w:val="both"/>
        <w:rPr>
          <w:rFonts w:ascii="Times New Roman" w:hAnsi="Times New Roman" w:cs="Times New Roman"/>
          <w:sz w:val="24"/>
          <w:szCs w:val="24"/>
        </w:rPr>
      </w:pPr>
      <w:r w:rsidRPr="00A429B8">
        <w:rPr>
          <w:rFonts w:ascii="Times New Roman" w:hAnsi="Times New Roman" w:cs="Times New Roman"/>
          <w:sz w:val="24"/>
          <w:szCs w:val="24"/>
        </w:rPr>
        <w:t>Дата проведения электронного аукциона в соответствии с частью 3 статьи 68 Федерального закона №44-ФЗ.</w:t>
      </w:r>
    </w:p>
    <w:p w:rsidR="00461081" w:rsidRPr="00A429B8" w:rsidRDefault="00461081" w:rsidP="00461081">
      <w:pPr>
        <w:spacing w:after="0" w:line="240" w:lineRule="auto"/>
        <w:jc w:val="both"/>
        <w:rPr>
          <w:rFonts w:ascii="Times New Roman" w:hAnsi="Times New Roman" w:cs="Times New Roman"/>
          <w:sz w:val="24"/>
          <w:szCs w:val="24"/>
        </w:rPr>
      </w:pPr>
      <w:r w:rsidRPr="00A429B8">
        <w:rPr>
          <w:rFonts w:ascii="Times New Roman" w:hAnsi="Times New Roman" w:cs="Times New Roman"/>
          <w:sz w:val="24"/>
          <w:szCs w:val="24"/>
        </w:rPr>
        <w:t>Дата проведения электронного аукциона определяется в соответствии с частью 3 статьи 68 Федерального закона №44-ФЗ.</w:t>
      </w:r>
    </w:p>
    <w:p w:rsidR="00461081" w:rsidRPr="00A429B8" w:rsidRDefault="00461081" w:rsidP="00461081">
      <w:pPr>
        <w:spacing w:after="0" w:line="240" w:lineRule="auto"/>
        <w:jc w:val="both"/>
        <w:rPr>
          <w:rFonts w:ascii="Times New Roman" w:hAnsi="Times New Roman" w:cs="Times New Roman"/>
          <w:sz w:val="24"/>
          <w:szCs w:val="24"/>
        </w:rPr>
      </w:pPr>
      <w:r w:rsidRPr="00A429B8">
        <w:rPr>
          <w:rFonts w:ascii="Times New Roman" w:hAnsi="Times New Roman" w:cs="Times New Roman"/>
          <w:sz w:val="24"/>
          <w:szCs w:val="24"/>
        </w:rPr>
        <w:t>Дата проведения электронного аукциона по конкретно осуществляемой закупке указана в информационной карте настоящей документации.</w:t>
      </w:r>
    </w:p>
    <w:p w:rsidR="00461081" w:rsidRPr="00A429B8" w:rsidRDefault="00461081" w:rsidP="00461081">
      <w:pPr>
        <w:spacing w:after="0" w:line="240" w:lineRule="auto"/>
        <w:jc w:val="both"/>
        <w:rPr>
          <w:rFonts w:ascii="Times New Roman" w:hAnsi="Times New Roman" w:cs="Times New Roman"/>
          <w:sz w:val="24"/>
          <w:szCs w:val="24"/>
        </w:rPr>
      </w:pPr>
      <w:r w:rsidRPr="00A429B8">
        <w:rPr>
          <w:rFonts w:ascii="Times New Roman" w:hAnsi="Times New Roman" w:cs="Times New Roman"/>
          <w:sz w:val="24"/>
          <w:szCs w:val="24"/>
        </w:rPr>
        <w:t>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p>
    <w:p w:rsidR="00461081" w:rsidRPr="00A429B8" w:rsidRDefault="00461081" w:rsidP="00461081">
      <w:pPr>
        <w:spacing w:after="0" w:line="240" w:lineRule="auto"/>
        <w:jc w:val="both"/>
        <w:rPr>
          <w:rFonts w:ascii="Times New Roman" w:hAnsi="Times New Roman" w:cs="Times New Roman"/>
          <w:sz w:val="24"/>
          <w:szCs w:val="24"/>
        </w:rPr>
      </w:pPr>
      <w:r w:rsidRPr="00A429B8">
        <w:rPr>
          <w:rFonts w:ascii="Times New Roman" w:hAnsi="Times New Roman" w:cs="Times New Roman"/>
          <w:sz w:val="24"/>
          <w:szCs w:val="24"/>
        </w:rPr>
        <w:t>Информация о валюте, используемой для формирования цены контракта и расчетов с поставщиками (подрядчиками, исполнителями).</w:t>
      </w:r>
    </w:p>
    <w:p w:rsidR="00461081" w:rsidRPr="00A429B8" w:rsidRDefault="00461081" w:rsidP="00461081">
      <w:pPr>
        <w:spacing w:after="0" w:line="240" w:lineRule="auto"/>
        <w:jc w:val="both"/>
        <w:rPr>
          <w:rFonts w:ascii="Times New Roman" w:hAnsi="Times New Roman" w:cs="Times New Roman"/>
          <w:sz w:val="24"/>
          <w:szCs w:val="24"/>
        </w:rPr>
      </w:pPr>
      <w:r w:rsidRPr="00A429B8">
        <w:rPr>
          <w:rFonts w:ascii="Times New Roman" w:hAnsi="Times New Roman" w:cs="Times New Roman"/>
          <w:sz w:val="24"/>
          <w:szCs w:val="24"/>
        </w:rPr>
        <w:t>Информация о валюте, используемой для формирования цены контракта и расчетов с поставщиками (подрядчиками, исполнителями) указана в информационной карте настоящей документации.</w:t>
      </w:r>
    </w:p>
    <w:p w:rsidR="00461081" w:rsidRPr="00A429B8" w:rsidRDefault="00461081" w:rsidP="00461081">
      <w:pPr>
        <w:spacing w:after="0" w:line="240" w:lineRule="auto"/>
        <w:jc w:val="both"/>
        <w:rPr>
          <w:rFonts w:ascii="Times New Roman" w:hAnsi="Times New Roman" w:cs="Times New Roman"/>
          <w:sz w:val="24"/>
          <w:szCs w:val="24"/>
        </w:rPr>
      </w:pPr>
      <w:r w:rsidRPr="00A429B8">
        <w:rPr>
          <w:rFonts w:ascii="Times New Roman" w:hAnsi="Times New Roman" w:cs="Times New Roman"/>
          <w:sz w:val="24"/>
          <w:szCs w:val="24"/>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w:t>
      </w:r>
    </w:p>
    <w:p w:rsidR="00461081" w:rsidRPr="00A429B8" w:rsidRDefault="00461081" w:rsidP="00461081">
      <w:pPr>
        <w:spacing w:after="0" w:line="240" w:lineRule="auto"/>
        <w:jc w:val="both"/>
        <w:rPr>
          <w:rFonts w:ascii="Times New Roman" w:hAnsi="Times New Roman" w:cs="Times New Roman"/>
          <w:sz w:val="24"/>
          <w:szCs w:val="24"/>
        </w:rPr>
      </w:pPr>
      <w:r w:rsidRPr="00A429B8">
        <w:rPr>
          <w:rFonts w:ascii="Times New Roman" w:hAnsi="Times New Roman" w:cs="Times New Roman"/>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указана в информационной карте настоящей документации.</w:t>
      </w:r>
    </w:p>
    <w:p w:rsidR="00461081" w:rsidRPr="00A429B8" w:rsidRDefault="00461081" w:rsidP="00461081">
      <w:pPr>
        <w:spacing w:after="0" w:line="240" w:lineRule="auto"/>
        <w:jc w:val="both"/>
        <w:rPr>
          <w:rFonts w:ascii="Times New Roman" w:hAnsi="Times New Roman" w:cs="Times New Roman"/>
          <w:sz w:val="24"/>
          <w:szCs w:val="24"/>
        </w:rPr>
      </w:pPr>
      <w:r w:rsidRPr="00A429B8">
        <w:rPr>
          <w:rFonts w:ascii="Times New Roman" w:hAnsi="Times New Roman" w:cs="Times New Roman"/>
          <w:sz w:val="24"/>
          <w:szCs w:val="24"/>
        </w:rPr>
        <w:t>Размер обеспечения заявок на участие в электронном аукционе.</w:t>
      </w:r>
    </w:p>
    <w:p w:rsidR="00461081" w:rsidRPr="00A429B8" w:rsidRDefault="00461081" w:rsidP="00461081">
      <w:pPr>
        <w:spacing w:after="0" w:line="240" w:lineRule="auto"/>
        <w:jc w:val="both"/>
        <w:rPr>
          <w:rFonts w:ascii="Times New Roman" w:hAnsi="Times New Roman" w:cs="Times New Roman"/>
          <w:sz w:val="24"/>
          <w:szCs w:val="24"/>
        </w:rPr>
      </w:pPr>
      <w:r w:rsidRPr="00A429B8">
        <w:rPr>
          <w:rFonts w:ascii="Times New Roman" w:hAnsi="Times New Roman" w:cs="Times New Roman"/>
          <w:sz w:val="24"/>
          <w:szCs w:val="24"/>
        </w:rPr>
        <w:t xml:space="preserve">Размер обеспечения заявки на участие в электронном аукционе устанавливается в соответствии со статьей 44 Федерального закона №44-ФЗ и указан в информационной карте настоящей документации. </w:t>
      </w:r>
    </w:p>
    <w:p w:rsidR="00461081" w:rsidRPr="00A429B8" w:rsidRDefault="00461081" w:rsidP="00461081">
      <w:pPr>
        <w:spacing w:after="0" w:line="240" w:lineRule="auto"/>
        <w:jc w:val="both"/>
        <w:rPr>
          <w:rFonts w:ascii="Times New Roman" w:hAnsi="Times New Roman" w:cs="Times New Roman"/>
          <w:sz w:val="24"/>
          <w:szCs w:val="24"/>
        </w:rPr>
      </w:pPr>
      <w:r w:rsidRPr="00A429B8">
        <w:rPr>
          <w:rFonts w:ascii="Times New Roman" w:hAnsi="Times New Roman" w:cs="Times New Roman"/>
          <w:sz w:val="24"/>
          <w:szCs w:val="24"/>
        </w:rPr>
        <w:lastRenderedPageBreak/>
        <w:t>Обеспечение заявки на участие в электронных аукционах может предоставляться участником закупки в виде денежных средств или банковской гарантии. Выбор способа обеспечения заявки на участие в аукционе осуществляется участником закупки.</w:t>
      </w:r>
    </w:p>
    <w:p w:rsidR="00461081" w:rsidRPr="00A429B8" w:rsidRDefault="00461081" w:rsidP="00461081">
      <w:pPr>
        <w:spacing w:after="0" w:line="240" w:lineRule="auto"/>
        <w:jc w:val="both"/>
        <w:rPr>
          <w:rFonts w:ascii="Times New Roman" w:hAnsi="Times New Roman" w:cs="Times New Roman"/>
          <w:sz w:val="24"/>
          <w:szCs w:val="24"/>
        </w:rPr>
      </w:pPr>
      <w:r w:rsidRPr="00A429B8">
        <w:rPr>
          <w:rFonts w:ascii="Times New Roman" w:hAnsi="Times New Roman" w:cs="Times New Roman"/>
          <w:sz w:val="24"/>
          <w:szCs w:val="24"/>
        </w:rPr>
        <w:t xml:space="preserve">Банковская гарантия, выданная участнику закупки банком для целей обеспечения заявки на участие в аукционе, должна соответствовать требованиям </w:t>
      </w:r>
      <w:hyperlink r:id="rId42" w:history="1">
        <w:r w:rsidRPr="00A429B8">
          <w:rPr>
            <w:rFonts w:ascii="Times New Roman" w:hAnsi="Times New Roman" w:cs="Times New Roman"/>
            <w:sz w:val="24"/>
            <w:szCs w:val="24"/>
          </w:rPr>
          <w:t>статьи 45</w:t>
        </w:r>
      </w:hyperlink>
      <w:r w:rsidRPr="00A429B8">
        <w:rPr>
          <w:rFonts w:ascii="Times New Roman" w:hAnsi="Times New Roman" w:cs="Times New Roman"/>
          <w:sz w:val="24"/>
          <w:szCs w:val="24"/>
        </w:rPr>
        <w:t xml:space="preserve"> Федерального закона №44-ФЗ. </w:t>
      </w:r>
    </w:p>
    <w:p w:rsidR="00461081" w:rsidRPr="00A429B8" w:rsidRDefault="00461081" w:rsidP="00461081">
      <w:pPr>
        <w:spacing w:after="0" w:line="240" w:lineRule="auto"/>
        <w:jc w:val="both"/>
        <w:rPr>
          <w:rFonts w:ascii="Times New Roman" w:hAnsi="Times New Roman" w:cs="Times New Roman"/>
          <w:sz w:val="24"/>
          <w:szCs w:val="24"/>
        </w:rPr>
      </w:pPr>
      <w:r w:rsidRPr="00A429B8">
        <w:rPr>
          <w:rFonts w:ascii="Times New Roman" w:hAnsi="Times New Roman" w:cs="Times New Roman"/>
          <w:sz w:val="24"/>
          <w:szCs w:val="24"/>
        </w:rPr>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461081" w:rsidRPr="00A429B8" w:rsidRDefault="00461081" w:rsidP="00461081">
      <w:pPr>
        <w:spacing w:after="0" w:line="240" w:lineRule="auto"/>
        <w:jc w:val="both"/>
        <w:rPr>
          <w:rFonts w:ascii="Times New Roman" w:hAnsi="Times New Roman" w:cs="Times New Roman"/>
          <w:sz w:val="24"/>
          <w:szCs w:val="24"/>
        </w:rPr>
      </w:pPr>
      <w:r w:rsidRPr="00A429B8">
        <w:rPr>
          <w:rFonts w:ascii="Times New Roman" w:hAnsi="Times New Roman" w:cs="Times New Roman"/>
          <w:sz w:val="24"/>
          <w:szCs w:val="24"/>
        </w:rPr>
        <w:t>Требование об обеспечении заявки на участие в электронном аукционе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электронном аукционе.</w:t>
      </w:r>
    </w:p>
    <w:p w:rsidR="00461081" w:rsidRPr="00A429B8" w:rsidRDefault="00461081" w:rsidP="00461081">
      <w:pPr>
        <w:spacing w:after="0" w:line="240" w:lineRule="auto"/>
        <w:jc w:val="both"/>
        <w:rPr>
          <w:rFonts w:ascii="Times New Roman" w:hAnsi="Times New Roman" w:cs="Times New Roman"/>
          <w:sz w:val="24"/>
          <w:szCs w:val="24"/>
        </w:rPr>
      </w:pPr>
      <w:r w:rsidRPr="00A429B8">
        <w:rPr>
          <w:rFonts w:ascii="Times New Roman" w:hAnsi="Times New Roman" w:cs="Times New Roman"/>
          <w:sz w:val="24"/>
          <w:szCs w:val="24"/>
        </w:rPr>
        <w:t>Обеспечение исполнения контракта, обеспечение гарантийных обязательств.</w:t>
      </w:r>
    </w:p>
    <w:p w:rsidR="00461081" w:rsidRPr="00A429B8" w:rsidRDefault="00461081" w:rsidP="00461081">
      <w:pPr>
        <w:spacing w:after="0" w:line="240" w:lineRule="auto"/>
        <w:jc w:val="both"/>
        <w:rPr>
          <w:rFonts w:ascii="Times New Roman" w:hAnsi="Times New Roman" w:cs="Times New Roman"/>
          <w:sz w:val="24"/>
          <w:szCs w:val="24"/>
        </w:rPr>
      </w:pPr>
      <w:r w:rsidRPr="00A429B8">
        <w:rPr>
          <w:rFonts w:ascii="Times New Roman" w:hAnsi="Times New Roman" w:cs="Times New Roman"/>
          <w:sz w:val="24"/>
          <w:szCs w:val="24"/>
        </w:rPr>
        <w:t xml:space="preserve">Если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установлено требование обеспечения исполнения контракта, обеспечения гарантийных обязательств (в случае установления требований к таким обязательствам в соответствии с частью 4 статьи 33 Федерального закона №44-ФЗ) исполнение контракта, гарантийные обязательства могут обеспечиваться предоставлением банковской гарантии, выданной банком и соответствующей требованиям статьи 45 Федерального закона №44-ФЗ, или внесением денежных средств на указанный счет заказчика (информация о счете заказчика содержится в информационной карте настоящей документации.) </w:t>
      </w:r>
    </w:p>
    <w:p w:rsidR="00461081" w:rsidRPr="00A429B8" w:rsidRDefault="00461081" w:rsidP="00461081">
      <w:pPr>
        <w:spacing w:after="0" w:line="240" w:lineRule="auto"/>
        <w:jc w:val="both"/>
        <w:rPr>
          <w:rFonts w:ascii="Times New Roman" w:hAnsi="Times New Roman" w:cs="Times New Roman"/>
          <w:sz w:val="24"/>
          <w:szCs w:val="24"/>
        </w:rPr>
      </w:pPr>
      <w:r w:rsidRPr="00A429B8">
        <w:rPr>
          <w:rFonts w:ascii="Times New Roman" w:hAnsi="Times New Roman" w:cs="Times New Roman"/>
          <w:sz w:val="24"/>
          <w:szCs w:val="24"/>
        </w:rPr>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№44-ФЗ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43" w:history="1">
        <w:r w:rsidRPr="00A429B8">
          <w:rPr>
            <w:rFonts w:ascii="Times New Roman" w:hAnsi="Times New Roman" w:cs="Times New Roman"/>
            <w:sz w:val="24"/>
            <w:szCs w:val="24"/>
          </w:rPr>
          <w:t>статьей 95</w:t>
        </w:r>
      </w:hyperlink>
      <w:r w:rsidRPr="00A429B8">
        <w:rPr>
          <w:rFonts w:ascii="Times New Roman" w:hAnsi="Times New Roman" w:cs="Times New Roman"/>
          <w:sz w:val="24"/>
          <w:szCs w:val="24"/>
        </w:rPr>
        <w:t xml:space="preserve"> Федерального закона №44-ФЗ.</w:t>
      </w:r>
    </w:p>
    <w:p w:rsidR="00461081" w:rsidRPr="00A429B8" w:rsidRDefault="00461081" w:rsidP="00461081">
      <w:pPr>
        <w:spacing w:after="0" w:line="240" w:lineRule="auto"/>
        <w:jc w:val="both"/>
        <w:rPr>
          <w:rFonts w:ascii="Times New Roman" w:hAnsi="Times New Roman" w:cs="Times New Roman"/>
          <w:sz w:val="24"/>
          <w:szCs w:val="24"/>
        </w:rPr>
      </w:pPr>
      <w:r w:rsidRPr="00A429B8">
        <w:rPr>
          <w:rFonts w:ascii="Times New Roman" w:hAnsi="Times New Roman" w:cs="Times New Roman"/>
          <w:sz w:val="24"/>
          <w:szCs w:val="24"/>
        </w:rPr>
        <w:t>Контракт заключается после предоставления участником закупки, с которым заключается контракт, обеспечения исполнения контракта в соответствии с Федеральным законом №44-ФЗ.</w:t>
      </w:r>
    </w:p>
    <w:p w:rsidR="00461081" w:rsidRPr="00A429B8" w:rsidRDefault="00461081" w:rsidP="00461081">
      <w:pPr>
        <w:spacing w:after="0" w:line="240" w:lineRule="auto"/>
        <w:jc w:val="both"/>
        <w:rPr>
          <w:rFonts w:ascii="Times New Roman" w:hAnsi="Times New Roman" w:cs="Times New Roman"/>
          <w:sz w:val="24"/>
          <w:szCs w:val="24"/>
        </w:rPr>
      </w:pPr>
      <w:r w:rsidRPr="00A429B8">
        <w:rPr>
          <w:rFonts w:ascii="Times New Roman" w:hAnsi="Times New Roman" w:cs="Times New Roman"/>
          <w:sz w:val="24"/>
          <w:szCs w:val="24"/>
        </w:rPr>
        <w:t xml:space="preserve">В случае </w:t>
      </w:r>
      <w:proofErr w:type="spellStart"/>
      <w:r w:rsidRPr="00A429B8">
        <w:rPr>
          <w:rFonts w:ascii="Times New Roman" w:hAnsi="Times New Roman" w:cs="Times New Roman"/>
          <w:sz w:val="24"/>
          <w:szCs w:val="24"/>
        </w:rPr>
        <w:t>непредоставления</w:t>
      </w:r>
      <w:proofErr w:type="spellEnd"/>
      <w:r w:rsidRPr="00A429B8">
        <w:rPr>
          <w:rFonts w:ascii="Times New Roman" w:hAnsi="Times New Roman" w:cs="Times New Roman"/>
          <w:sz w:val="24"/>
          <w:szCs w:val="24"/>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461081" w:rsidRPr="00A429B8" w:rsidRDefault="00461081" w:rsidP="00461081">
      <w:pPr>
        <w:spacing w:after="0" w:line="240" w:lineRule="auto"/>
        <w:jc w:val="both"/>
        <w:rPr>
          <w:rFonts w:ascii="Times New Roman" w:hAnsi="Times New Roman" w:cs="Times New Roman"/>
          <w:sz w:val="24"/>
          <w:szCs w:val="24"/>
        </w:rPr>
      </w:pPr>
      <w:r w:rsidRPr="00A429B8">
        <w:rPr>
          <w:rFonts w:ascii="Times New Roman" w:hAnsi="Times New Roman" w:cs="Times New Roman"/>
          <w:sz w:val="24"/>
          <w:szCs w:val="24"/>
        </w:rPr>
        <w:t xml:space="preserve">В случае, если участником закупки, с которым заключается контракт, является казенное учреждение, положения Федерального закона №44-ФЗ об обеспечении исполнения контракта, включая положения о предоставлении такого обеспечения с учетом положений </w:t>
      </w:r>
      <w:hyperlink r:id="rId44" w:history="1">
        <w:r w:rsidRPr="00A429B8">
          <w:rPr>
            <w:rFonts w:ascii="Times New Roman" w:hAnsi="Times New Roman" w:cs="Times New Roman"/>
            <w:sz w:val="24"/>
            <w:szCs w:val="24"/>
          </w:rPr>
          <w:t>статьи 37</w:t>
        </w:r>
      </w:hyperlink>
      <w:r w:rsidRPr="00A429B8">
        <w:rPr>
          <w:rFonts w:ascii="Times New Roman" w:hAnsi="Times New Roman" w:cs="Times New Roman"/>
          <w:sz w:val="24"/>
          <w:szCs w:val="24"/>
        </w:rPr>
        <w:t xml:space="preserve"> Федерального закона №44-ФЗ, к такому участнику не применяются.</w:t>
      </w:r>
    </w:p>
    <w:p w:rsidR="00461081" w:rsidRPr="00A429B8" w:rsidRDefault="00461081" w:rsidP="00461081">
      <w:pPr>
        <w:spacing w:after="0" w:line="240" w:lineRule="auto"/>
        <w:jc w:val="both"/>
        <w:rPr>
          <w:rFonts w:ascii="Times New Roman" w:hAnsi="Times New Roman" w:cs="Times New Roman"/>
          <w:sz w:val="24"/>
          <w:szCs w:val="24"/>
        </w:rPr>
      </w:pPr>
      <w:r w:rsidRPr="00A429B8">
        <w:rPr>
          <w:rFonts w:ascii="Times New Roman" w:hAnsi="Times New Roman" w:cs="Times New Roman"/>
          <w:sz w:val="24"/>
          <w:szCs w:val="24"/>
        </w:rPr>
        <w:t xml:space="preserve">Участник закупки, с которым заключается контракт по результатам определения поставщика (подрядчика, исполнителя) в соответствии с </w:t>
      </w:r>
      <w:hyperlink r:id="rId45" w:history="1">
        <w:r w:rsidRPr="00A429B8">
          <w:rPr>
            <w:rFonts w:ascii="Times New Roman" w:hAnsi="Times New Roman" w:cs="Times New Roman"/>
            <w:sz w:val="24"/>
            <w:szCs w:val="24"/>
          </w:rPr>
          <w:t>пунктом 1 части 1 статьи 30</w:t>
        </w:r>
      </w:hyperlink>
      <w:r w:rsidRPr="00A429B8">
        <w:rPr>
          <w:rFonts w:ascii="Times New Roman" w:hAnsi="Times New Roman" w:cs="Times New Roman"/>
          <w:sz w:val="24"/>
          <w:szCs w:val="24"/>
        </w:rPr>
        <w:t xml:space="preserve"> Федерального закона №44-ФЗ, освобождается от предоставления обеспечения исполнения контракта, в том числе с учетом положений </w:t>
      </w:r>
      <w:hyperlink r:id="rId46" w:history="1">
        <w:r w:rsidRPr="00A429B8">
          <w:rPr>
            <w:rFonts w:ascii="Times New Roman" w:hAnsi="Times New Roman" w:cs="Times New Roman"/>
            <w:sz w:val="24"/>
            <w:szCs w:val="24"/>
          </w:rPr>
          <w:t>статьи 37</w:t>
        </w:r>
      </w:hyperlink>
      <w:r w:rsidRPr="00A429B8">
        <w:rPr>
          <w:rFonts w:ascii="Times New Roman" w:hAnsi="Times New Roman" w:cs="Times New Roman"/>
          <w:sz w:val="24"/>
          <w:szCs w:val="24"/>
        </w:rPr>
        <w:t xml:space="preserve"> Федерального закона №44-ФЗ,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461081" w:rsidRPr="00A429B8" w:rsidRDefault="00461081" w:rsidP="00461081">
      <w:pPr>
        <w:spacing w:after="0" w:line="240" w:lineRule="auto"/>
        <w:jc w:val="both"/>
        <w:rPr>
          <w:rFonts w:ascii="Times New Roman" w:hAnsi="Times New Roman" w:cs="Times New Roman"/>
          <w:sz w:val="24"/>
          <w:szCs w:val="24"/>
        </w:rPr>
      </w:pPr>
      <w:r w:rsidRPr="00A429B8">
        <w:rPr>
          <w:rFonts w:ascii="Times New Roman" w:hAnsi="Times New Roman" w:cs="Times New Roman"/>
          <w:sz w:val="24"/>
          <w:szCs w:val="24"/>
        </w:rPr>
        <w:lastRenderedPageBreak/>
        <w:t xml:space="preserve">Возможность заказчика изменить условия контракта в соответствии с положениями Федерального закона №44-ФЗ. </w:t>
      </w:r>
    </w:p>
    <w:p w:rsidR="00461081" w:rsidRPr="00A429B8" w:rsidRDefault="00461081" w:rsidP="00461081">
      <w:pPr>
        <w:spacing w:after="0" w:line="240" w:lineRule="auto"/>
        <w:jc w:val="both"/>
        <w:rPr>
          <w:rFonts w:ascii="Times New Roman" w:hAnsi="Times New Roman" w:cs="Times New Roman"/>
          <w:sz w:val="24"/>
          <w:szCs w:val="24"/>
        </w:rPr>
      </w:pPr>
      <w:r w:rsidRPr="00A429B8">
        <w:rPr>
          <w:rFonts w:ascii="Times New Roman" w:hAnsi="Times New Roman" w:cs="Times New Roman"/>
          <w:sz w:val="24"/>
          <w:szCs w:val="24"/>
        </w:rPr>
        <w:t>В случае установления заказчиком возможности изменить условия контракта в соответствии с положениями Федерального закона №44-ФЗ, данная информация указывается заказчиком в информационной карте настоящей документации.</w:t>
      </w:r>
    </w:p>
    <w:p w:rsidR="00461081" w:rsidRPr="00A429B8" w:rsidRDefault="00461081" w:rsidP="00461081">
      <w:pPr>
        <w:spacing w:after="0" w:line="240" w:lineRule="auto"/>
        <w:jc w:val="both"/>
        <w:rPr>
          <w:rFonts w:ascii="Times New Roman" w:hAnsi="Times New Roman" w:cs="Times New Roman"/>
          <w:sz w:val="24"/>
          <w:szCs w:val="24"/>
        </w:rPr>
      </w:pPr>
      <w:r w:rsidRPr="00A429B8">
        <w:rPr>
          <w:rFonts w:ascii="Times New Roman" w:hAnsi="Times New Roman" w:cs="Times New Roman"/>
          <w:sz w:val="24"/>
          <w:szCs w:val="24"/>
        </w:rPr>
        <w:t>Информация о контрактной службе, контрактном управляющем, ответственных за заключение контракта</w:t>
      </w:r>
    </w:p>
    <w:p w:rsidR="00461081" w:rsidRPr="00A429B8" w:rsidRDefault="00461081" w:rsidP="00461081">
      <w:pPr>
        <w:spacing w:after="0" w:line="240" w:lineRule="auto"/>
        <w:jc w:val="both"/>
        <w:rPr>
          <w:rFonts w:ascii="Times New Roman" w:hAnsi="Times New Roman" w:cs="Times New Roman"/>
          <w:sz w:val="24"/>
          <w:szCs w:val="24"/>
        </w:rPr>
      </w:pPr>
      <w:r w:rsidRPr="00A429B8">
        <w:rPr>
          <w:rFonts w:ascii="Times New Roman" w:hAnsi="Times New Roman" w:cs="Times New Roman"/>
          <w:sz w:val="24"/>
          <w:szCs w:val="24"/>
        </w:rPr>
        <w:t xml:space="preserve">Информация о контрактной службе, контрактном управляющем, ответственных за заключение контракта, в соответствии с положениями Федерального закона №44-ФЗ, </w:t>
      </w:r>
      <w:proofErr w:type="gramStart"/>
      <w:r w:rsidRPr="00A429B8">
        <w:rPr>
          <w:rFonts w:ascii="Times New Roman" w:hAnsi="Times New Roman" w:cs="Times New Roman"/>
          <w:sz w:val="24"/>
          <w:szCs w:val="24"/>
        </w:rPr>
        <w:t>указана  в</w:t>
      </w:r>
      <w:proofErr w:type="gramEnd"/>
      <w:r w:rsidRPr="00A429B8">
        <w:rPr>
          <w:rFonts w:ascii="Times New Roman" w:hAnsi="Times New Roman" w:cs="Times New Roman"/>
          <w:sz w:val="24"/>
          <w:szCs w:val="24"/>
        </w:rPr>
        <w:t xml:space="preserve"> информационной карте настоящей документации.</w:t>
      </w:r>
    </w:p>
    <w:p w:rsidR="00461081" w:rsidRPr="00A429B8" w:rsidRDefault="00461081" w:rsidP="00461081">
      <w:pPr>
        <w:spacing w:after="0" w:line="240" w:lineRule="auto"/>
        <w:jc w:val="both"/>
        <w:rPr>
          <w:rFonts w:ascii="Times New Roman" w:hAnsi="Times New Roman" w:cs="Times New Roman"/>
          <w:sz w:val="24"/>
          <w:szCs w:val="24"/>
        </w:rPr>
      </w:pPr>
      <w:r w:rsidRPr="00A429B8">
        <w:rPr>
          <w:rFonts w:ascii="Times New Roman" w:hAnsi="Times New Roman" w:cs="Times New Roman"/>
          <w:sz w:val="24"/>
          <w:szCs w:val="24"/>
        </w:rPr>
        <w:t>Возможность одностороннего отказа от исполнения контракта в соответствии с положениями частей 8 - 25 статьи 95 Федерального закона №44- ФЗ.</w:t>
      </w:r>
    </w:p>
    <w:p w:rsidR="00461081" w:rsidRPr="00A429B8" w:rsidRDefault="00461081" w:rsidP="00461081">
      <w:pPr>
        <w:spacing w:after="0" w:line="240" w:lineRule="auto"/>
        <w:jc w:val="both"/>
        <w:rPr>
          <w:rFonts w:ascii="Times New Roman" w:hAnsi="Times New Roman" w:cs="Times New Roman"/>
          <w:sz w:val="24"/>
          <w:szCs w:val="24"/>
        </w:rPr>
      </w:pPr>
      <w:r w:rsidRPr="00A429B8">
        <w:rPr>
          <w:rFonts w:ascii="Times New Roman" w:hAnsi="Times New Roman" w:cs="Times New Roman"/>
          <w:sz w:val="24"/>
          <w:szCs w:val="24"/>
        </w:rPr>
        <w:t>В случае установления возможности одностороннего отказа от исполнения контракта в соответствии с положениями частей 8 - 25 статьи 95 Федерального закона №44- ФЗ данная информация указывается в  информационной карте настоящей документации.</w:t>
      </w:r>
    </w:p>
    <w:p w:rsidR="00461081" w:rsidRPr="00A429B8" w:rsidRDefault="00461081" w:rsidP="00461081">
      <w:pPr>
        <w:spacing w:after="0" w:line="240" w:lineRule="auto"/>
        <w:jc w:val="both"/>
        <w:rPr>
          <w:rFonts w:ascii="Times New Roman" w:hAnsi="Times New Roman" w:cs="Times New Roman"/>
          <w:sz w:val="24"/>
          <w:szCs w:val="24"/>
        </w:rPr>
      </w:pPr>
      <w:r w:rsidRPr="00A429B8">
        <w:rPr>
          <w:rFonts w:ascii="Times New Roman" w:hAnsi="Times New Roman" w:cs="Times New Roman"/>
          <w:sz w:val="24"/>
          <w:szCs w:val="24"/>
        </w:rPr>
        <w:t>Антидемпинговые меры при проведении аукциона</w:t>
      </w:r>
    </w:p>
    <w:p w:rsidR="00461081" w:rsidRPr="00A429B8" w:rsidRDefault="00461081" w:rsidP="00461081">
      <w:pPr>
        <w:spacing w:after="0" w:line="240" w:lineRule="auto"/>
        <w:jc w:val="both"/>
        <w:rPr>
          <w:rFonts w:ascii="Times New Roman" w:hAnsi="Times New Roman" w:cs="Times New Roman"/>
          <w:sz w:val="24"/>
          <w:szCs w:val="24"/>
        </w:rPr>
      </w:pPr>
      <w:r w:rsidRPr="00A429B8">
        <w:rPr>
          <w:rFonts w:ascii="Times New Roman" w:hAnsi="Times New Roman" w:cs="Times New Roman"/>
          <w:sz w:val="24"/>
          <w:szCs w:val="24"/>
        </w:rPr>
        <w:t>Антидемпинговые меры при проведении аукциона установлены в соответствии со статьей 37 Федерального закона №44-ФЗ.</w:t>
      </w:r>
    </w:p>
    <w:p w:rsidR="00461081" w:rsidRPr="00A429B8" w:rsidRDefault="00461081" w:rsidP="00461081">
      <w:pPr>
        <w:spacing w:after="0" w:line="240" w:lineRule="auto"/>
        <w:jc w:val="both"/>
        <w:rPr>
          <w:rFonts w:ascii="Times New Roman" w:hAnsi="Times New Roman" w:cs="Times New Roman"/>
          <w:sz w:val="24"/>
          <w:szCs w:val="24"/>
        </w:rPr>
      </w:pPr>
      <w:r w:rsidRPr="00A429B8">
        <w:rPr>
          <w:rFonts w:ascii="Times New Roman" w:hAnsi="Times New Roman" w:cs="Times New Roman"/>
          <w:sz w:val="24"/>
          <w:szCs w:val="24"/>
        </w:rPr>
        <w:t>Контракт с участником закупки заключается с соблюдением всех требований, установленных статьей 37  Федерального закона №44-ФЗ.</w:t>
      </w:r>
    </w:p>
    <w:p w:rsidR="00461081" w:rsidRPr="00A429B8" w:rsidRDefault="00461081" w:rsidP="00461081">
      <w:pPr>
        <w:spacing w:after="0" w:line="240" w:lineRule="auto"/>
        <w:jc w:val="both"/>
        <w:rPr>
          <w:rFonts w:ascii="Times New Roman" w:hAnsi="Times New Roman" w:cs="Times New Roman"/>
          <w:sz w:val="24"/>
          <w:szCs w:val="24"/>
        </w:rPr>
      </w:pPr>
      <w:r w:rsidRPr="00A429B8">
        <w:rPr>
          <w:rFonts w:ascii="Times New Roman" w:hAnsi="Times New Roman" w:cs="Times New Roman"/>
          <w:sz w:val="24"/>
          <w:szCs w:val="24"/>
        </w:rPr>
        <w:t xml:space="preserve">Выплата аванса при исполнении контракта, заключенного с участником закупки, указанным в </w:t>
      </w:r>
      <w:hyperlink r:id="rId47" w:history="1">
        <w:r w:rsidRPr="00A429B8">
          <w:rPr>
            <w:rFonts w:ascii="Times New Roman" w:hAnsi="Times New Roman" w:cs="Times New Roman"/>
            <w:sz w:val="24"/>
            <w:szCs w:val="24"/>
          </w:rPr>
          <w:t>части 1</w:t>
        </w:r>
      </w:hyperlink>
      <w:r w:rsidRPr="00A429B8">
        <w:rPr>
          <w:rFonts w:ascii="Times New Roman" w:hAnsi="Times New Roman" w:cs="Times New Roman"/>
          <w:sz w:val="24"/>
          <w:szCs w:val="24"/>
        </w:rPr>
        <w:t xml:space="preserve"> или </w:t>
      </w:r>
      <w:hyperlink r:id="rId48" w:history="1">
        <w:r w:rsidRPr="00A429B8">
          <w:rPr>
            <w:rFonts w:ascii="Times New Roman" w:hAnsi="Times New Roman" w:cs="Times New Roman"/>
            <w:sz w:val="24"/>
            <w:szCs w:val="24"/>
          </w:rPr>
          <w:t>2</w:t>
        </w:r>
      </w:hyperlink>
      <w:r w:rsidRPr="00A429B8">
        <w:rPr>
          <w:rFonts w:ascii="Times New Roman" w:hAnsi="Times New Roman" w:cs="Times New Roman"/>
          <w:sz w:val="24"/>
          <w:szCs w:val="24"/>
        </w:rPr>
        <w:t xml:space="preserve"> статьи 37 Федерального закона №44-ФЗ, не допускается.</w:t>
      </w:r>
    </w:p>
    <w:p w:rsidR="00461081" w:rsidRPr="00A429B8" w:rsidRDefault="00461081" w:rsidP="00461081">
      <w:pPr>
        <w:spacing w:after="0" w:line="240" w:lineRule="auto"/>
        <w:jc w:val="both"/>
        <w:rPr>
          <w:rFonts w:ascii="Times New Roman" w:hAnsi="Times New Roman" w:cs="Times New Roman"/>
          <w:sz w:val="24"/>
          <w:szCs w:val="24"/>
        </w:rPr>
      </w:pPr>
    </w:p>
    <w:p w:rsidR="00461081" w:rsidRPr="00A429B8" w:rsidRDefault="00461081" w:rsidP="00461081">
      <w:pPr>
        <w:spacing w:after="0" w:line="240" w:lineRule="auto"/>
        <w:jc w:val="both"/>
        <w:rPr>
          <w:rFonts w:ascii="Times New Roman" w:hAnsi="Times New Roman" w:cs="Times New Roman"/>
          <w:sz w:val="24"/>
          <w:szCs w:val="24"/>
        </w:rPr>
      </w:pPr>
      <w:r w:rsidRPr="00A429B8">
        <w:rPr>
          <w:rFonts w:ascii="Times New Roman" w:hAnsi="Times New Roman" w:cs="Times New Roman"/>
          <w:sz w:val="24"/>
          <w:szCs w:val="24"/>
        </w:rPr>
        <w:t>Заключение контракта по результатам электронного аукциона.</w:t>
      </w:r>
    </w:p>
    <w:p w:rsidR="00461081" w:rsidRPr="00A429B8" w:rsidRDefault="00461081" w:rsidP="00461081">
      <w:pPr>
        <w:spacing w:after="0" w:line="240" w:lineRule="auto"/>
        <w:jc w:val="both"/>
        <w:rPr>
          <w:rFonts w:ascii="Times New Roman" w:hAnsi="Times New Roman" w:cs="Times New Roman"/>
          <w:sz w:val="24"/>
          <w:szCs w:val="24"/>
        </w:rPr>
      </w:pPr>
      <w:r w:rsidRPr="00A429B8">
        <w:rPr>
          <w:rFonts w:ascii="Times New Roman" w:hAnsi="Times New Roman" w:cs="Times New Roman"/>
          <w:sz w:val="24"/>
          <w:szCs w:val="24"/>
        </w:rPr>
        <w:t>По результатам электронного аукциона контракт заключается с победителем электронного аукциона, а в случаях, предусмотренных Федеральным законом №44-ФЗ, с иным участником электронного аукциона, заявка которого на участие в электронном аукционе признана соответствующей требованиям, установленным документацией об электронном  аукционе и или извещением о закупке.</w:t>
      </w:r>
    </w:p>
    <w:p w:rsidR="00461081" w:rsidRPr="00A429B8" w:rsidRDefault="00461081" w:rsidP="00461081">
      <w:pPr>
        <w:spacing w:after="0" w:line="240" w:lineRule="auto"/>
        <w:jc w:val="both"/>
        <w:rPr>
          <w:rFonts w:ascii="Times New Roman" w:hAnsi="Times New Roman" w:cs="Times New Roman"/>
          <w:sz w:val="24"/>
          <w:szCs w:val="24"/>
        </w:rPr>
      </w:pPr>
      <w:r w:rsidRPr="00A429B8">
        <w:rPr>
          <w:rFonts w:ascii="Times New Roman" w:hAnsi="Times New Roman" w:cs="Times New Roman"/>
          <w:sz w:val="24"/>
          <w:szCs w:val="24"/>
        </w:rPr>
        <w:t xml:space="preserve">В течение трех рабочих дней с даты размещения в единой информационной системе и на электронной площадке документов, предусмотренных </w:t>
      </w:r>
      <w:hyperlink r:id="rId49" w:history="1">
        <w:r w:rsidRPr="00A429B8">
          <w:rPr>
            <w:rFonts w:ascii="Times New Roman" w:hAnsi="Times New Roman" w:cs="Times New Roman"/>
            <w:sz w:val="24"/>
            <w:szCs w:val="24"/>
          </w:rPr>
          <w:t>частью 5</w:t>
        </w:r>
      </w:hyperlink>
      <w:r w:rsidRPr="00A429B8">
        <w:rPr>
          <w:rFonts w:ascii="Times New Roman" w:hAnsi="Times New Roman" w:cs="Times New Roman"/>
          <w:sz w:val="24"/>
          <w:szCs w:val="24"/>
        </w:rPr>
        <w:t xml:space="preserve"> статьи 83.2 Федерального закона         № 44-ФЗ, победитель электронного аукциона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r:id="rId50" w:history="1">
        <w:r w:rsidRPr="00A429B8">
          <w:rPr>
            <w:rFonts w:ascii="Times New Roman" w:hAnsi="Times New Roman" w:cs="Times New Roman"/>
            <w:sz w:val="24"/>
            <w:szCs w:val="24"/>
          </w:rPr>
          <w:t>частью 3</w:t>
        </w:r>
      </w:hyperlink>
      <w:r w:rsidRPr="00A429B8">
        <w:rPr>
          <w:rFonts w:ascii="Times New Roman" w:hAnsi="Times New Roman" w:cs="Times New Roman"/>
          <w:sz w:val="24"/>
          <w:szCs w:val="24"/>
        </w:rPr>
        <w:t xml:space="preserve"> статьи 83.2 Федерального закона № 44-ФЗ, подтверждающие предоставление обеспечения исполнения контракта и подписанные усиленной электронной подписью указанного лица.</w:t>
      </w:r>
    </w:p>
    <w:p w:rsidR="00461081" w:rsidRPr="00A429B8" w:rsidRDefault="00461081" w:rsidP="00461081">
      <w:pPr>
        <w:spacing w:after="0" w:line="240" w:lineRule="auto"/>
        <w:jc w:val="both"/>
        <w:rPr>
          <w:rFonts w:ascii="Times New Roman" w:hAnsi="Times New Roman" w:cs="Times New Roman"/>
          <w:sz w:val="24"/>
          <w:szCs w:val="24"/>
        </w:rPr>
      </w:pPr>
      <w:r w:rsidRPr="00A429B8">
        <w:rPr>
          <w:rFonts w:ascii="Times New Roman" w:hAnsi="Times New Roman" w:cs="Times New Roman"/>
          <w:sz w:val="24"/>
          <w:szCs w:val="24"/>
        </w:rPr>
        <w:t xml:space="preserve">С момента размещения в единой информационной системе предусмотренного </w:t>
      </w:r>
      <w:hyperlink r:id="rId51" w:history="1">
        <w:r w:rsidRPr="00A429B8">
          <w:rPr>
            <w:rFonts w:ascii="Times New Roman" w:hAnsi="Times New Roman" w:cs="Times New Roman"/>
            <w:sz w:val="24"/>
            <w:szCs w:val="24"/>
          </w:rPr>
          <w:t>частью 7</w:t>
        </w:r>
      </w:hyperlink>
      <w:r w:rsidRPr="00A429B8">
        <w:rPr>
          <w:rFonts w:ascii="Times New Roman" w:hAnsi="Times New Roman" w:cs="Times New Roman"/>
          <w:sz w:val="24"/>
          <w:szCs w:val="24"/>
        </w:rPr>
        <w:t xml:space="preserve"> статьи 83.2 Федерального закона № 44-ФЗ и подписанного заказчиком контракта он считается заключенным.</w:t>
      </w:r>
    </w:p>
    <w:p w:rsidR="00461081" w:rsidRPr="00A429B8" w:rsidRDefault="00461081" w:rsidP="00461081">
      <w:pPr>
        <w:spacing w:after="0" w:line="240" w:lineRule="auto"/>
        <w:jc w:val="both"/>
        <w:rPr>
          <w:rFonts w:ascii="Times New Roman" w:hAnsi="Times New Roman" w:cs="Times New Roman"/>
          <w:sz w:val="24"/>
          <w:szCs w:val="24"/>
        </w:rPr>
      </w:pPr>
      <w:r w:rsidRPr="00A429B8">
        <w:rPr>
          <w:rFonts w:ascii="Times New Roman" w:hAnsi="Times New Roman" w:cs="Times New Roman"/>
          <w:sz w:val="24"/>
          <w:szCs w:val="24"/>
        </w:rPr>
        <w:t xml:space="preserve">Контракт может быть заключен не ранее чем через десять дней с даты размещения в единой информационной системе указанных в </w:t>
      </w:r>
      <w:hyperlink r:id="rId52" w:history="1">
        <w:r w:rsidRPr="00A429B8">
          <w:rPr>
            <w:rFonts w:ascii="Times New Roman" w:hAnsi="Times New Roman" w:cs="Times New Roman"/>
            <w:sz w:val="24"/>
            <w:szCs w:val="24"/>
          </w:rPr>
          <w:t>части 8 статьи 69</w:t>
        </w:r>
      </w:hyperlink>
      <w:r w:rsidRPr="00A429B8">
        <w:rPr>
          <w:rFonts w:ascii="Times New Roman" w:hAnsi="Times New Roman" w:cs="Times New Roman"/>
          <w:sz w:val="24"/>
          <w:szCs w:val="24"/>
        </w:rPr>
        <w:t xml:space="preserve">, </w:t>
      </w:r>
      <w:hyperlink r:id="rId53" w:history="1">
        <w:r w:rsidRPr="00A429B8">
          <w:rPr>
            <w:rFonts w:ascii="Times New Roman" w:hAnsi="Times New Roman" w:cs="Times New Roman"/>
            <w:sz w:val="24"/>
            <w:szCs w:val="24"/>
          </w:rPr>
          <w:t>части 13</w:t>
        </w:r>
      </w:hyperlink>
      <w:r w:rsidRPr="00A429B8">
        <w:rPr>
          <w:rFonts w:ascii="Times New Roman" w:hAnsi="Times New Roman" w:cs="Times New Roman"/>
          <w:sz w:val="24"/>
          <w:szCs w:val="24"/>
        </w:rPr>
        <w:t xml:space="preserve"> статьи 83.2 Федерального закона № 44-ФЗ протоколов.</w:t>
      </w:r>
    </w:p>
    <w:p w:rsidR="00461081" w:rsidRPr="00A429B8" w:rsidRDefault="00461081" w:rsidP="00461081">
      <w:pPr>
        <w:spacing w:after="0" w:line="240" w:lineRule="auto"/>
        <w:jc w:val="both"/>
        <w:rPr>
          <w:rFonts w:ascii="Times New Roman" w:hAnsi="Times New Roman" w:cs="Times New Roman"/>
          <w:sz w:val="24"/>
          <w:szCs w:val="24"/>
        </w:rPr>
      </w:pPr>
      <w:r w:rsidRPr="00A429B8">
        <w:rPr>
          <w:rFonts w:ascii="Times New Roman" w:hAnsi="Times New Roman" w:cs="Times New Roman"/>
          <w:sz w:val="24"/>
          <w:szCs w:val="24"/>
        </w:rPr>
        <w:t xml:space="preserve">Победитель электронного аукциона (за исключением победителя, предусмотренного </w:t>
      </w:r>
      <w:hyperlink r:id="rId54" w:history="1">
        <w:r w:rsidRPr="00A429B8">
          <w:rPr>
            <w:rFonts w:ascii="Times New Roman" w:hAnsi="Times New Roman" w:cs="Times New Roman"/>
            <w:sz w:val="24"/>
            <w:szCs w:val="24"/>
          </w:rPr>
          <w:t>частью 14</w:t>
        </w:r>
      </w:hyperlink>
      <w:r w:rsidRPr="00A429B8">
        <w:rPr>
          <w:rFonts w:ascii="Times New Roman" w:hAnsi="Times New Roman" w:cs="Times New Roman"/>
          <w:sz w:val="24"/>
          <w:szCs w:val="24"/>
        </w:rPr>
        <w:t xml:space="preserve"> статьи 83.2 Федерального закона № 44-ФЗ) признается уклонившимся от заключения контракта в случае, если в сроки, предусмотренные статьей 83.2 Федерального закона № 44-ФЗ,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r:id="rId55" w:history="1">
        <w:r w:rsidRPr="00A429B8">
          <w:rPr>
            <w:rFonts w:ascii="Times New Roman" w:hAnsi="Times New Roman" w:cs="Times New Roman"/>
            <w:sz w:val="24"/>
            <w:szCs w:val="24"/>
          </w:rPr>
          <w:t>частью 4</w:t>
        </w:r>
      </w:hyperlink>
      <w:r w:rsidRPr="00A429B8">
        <w:rPr>
          <w:rFonts w:ascii="Times New Roman" w:hAnsi="Times New Roman" w:cs="Times New Roman"/>
          <w:sz w:val="24"/>
          <w:szCs w:val="24"/>
        </w:rPr>
        <w:t xml:space="preserve"> статьи 83.2 Федерального закона № 44-ФЗ, или не исполнил требования, предусмотренные </w:t>
      </w:r>
      <w:hyperlink r:id="rId56" w:history="1">
        <w:r w:rsidRPr="00A429B8">
          <w:rPr>
            <w:rFonts w:ascii="Times New Roman" w:hAnsi="Times New Roman" w:cs="Times New Roman"/>
            <w:sz w:val="24"/>
            <w:szCs w:val="24"/>
          </w:rPr>
          <w:t>статьей 37</w:t>
        </w:r>
      </w:hyperlink>
      <w:r w:rsidRPr="00A429B8">
        <w:rPr>
          <w:rFonts w:ascii="Times New Roman" w:hAnsi="Times New Roman" w:cs="Times New Roman"/>
          <w:sz w:val="24"/>
          <w:szCs w:val="24"/>
        </w:rPr>
        <w:t xml:space="preserve"> Федерального закона № 44-ФЗ (в случае снижения при проведении электронного аукциона или конкурса цены контракта, суммы цен </w:t>
      </w:r>
      <w:r w:rsidRPr="00A429B8">
        <w:rPr>
          <w:rFonts w:ascii="Times New Roman" w:hAnsi="Times New Roman" w:cs="Times New Roman"/>
          <w:sz w:val="24"/>
          <w:szCs w:val="24"/>
        </w:rPr>
        <w:lastRenderedPageBreak/>
        <w:t>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w:t>
      </w:r>
    </w:p>
    <w:p w:rsidR="00461081" w:rsidRPr="00A429B8" w:rsidRDefault="00461081" w:rsidP="00461081">
      <w:pPr>
        <w:spacing w:after="0" w:line="240" w:lineRule="auto"/>
        <w:jc w:val="both"/>
        <w:rPr>
          <w:rFonts w:ascii="Times New Roman" w:hAnsi="Times New Roman" w:cs="Times New Roman"/>
          <w:sz w:val="24"/>
          <w:szCs w:val="24"/>
        </w:rPr>
      </w:pPr>
      <w:r w:rsidRPr="00A429B8">
        <w:rPr>
          <w:rFonts w:ascii="Times New Roman" w:hAnsi="Times New Roman" w:cs="Times New Roman"/>
          <w:sz w:val="24"/>
          <w:szCs w:val="24"/>
        </w:rPr>
        <w:t>В случае если победитель электронного аукциона признан уклонившимся от заключения контракта, заказчик вправе заключить контракт с участником электронного аукциона, заявке которого присвоен второй номер. Этот участник признается победителем электронного аукциона,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электронного аукциона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461081" w:rsidRPr="00A429B8" w:rsidRDefault="00461081" w:rsidP="00461081">
      <w:pPr>
        <w:spacing w:after="0" w:line="240" w:lineRule="auto"/>
        <w:jc w:val="both"/>
        <w:rPr>
          <w:rFonts w:ascii="Times New Roman" w:hAnsi="Times New Roman" w:cs="Times New Roman"/>
          <w:sz w:val="24"/>
          <w:szCs w:val="24"/>
        </w:rPr>
      </w:pPr>
      <w:r w:rsidRPr="00A429B8">
        <w:rPr>
          <w:rFonts w:ascii="Times New Roman" w:hAnsi="Times New Roman" w:cs="Times New Roman"/>
          <w:sz w:val="24"/>
          <w:szCs w:val="24"/>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статьей 83.2 Федерального закона № 44-ФЗ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статьей 83.2 Федерального закона № 44-ФЗ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461081" w:rsidRPr="00A429B8" w:rsidRDefault="00461081" w:rsidP="00461081">
      <w:pPr>
        <w:spacing w:after="0" w:line="240" w:lineRule="auto"/>
        <w:jc w:val="both"/>
        <w:rPr>
          <w:rFonts w:ascii="Times New Roman" w:hAnsi="Times New Roman" w:cs="Times New Roman"/>
          <w:sz w:val="24"/>
          <w:szCs w:val="24"/>
        </w:rPr>
      </w:pPr>
    </w:p>
    <w:p w:rsidR="00461081" w:rsidRPr="00A429B8" w:rsidRDefault="00461081" w:rsidP="00461081">
      <w:pPr>
        <w:spacing w:after="0" w:line="240" w:lineRule="auto"/>
        <w:jc w:val="both"/>
        <w:rPr>
          <w:rFonts w:ascii="Times New Roman" w:hAnsi="Times New Roman" w:cs="Times New Roman"/>
          <w:sz w:val="24"/>
          <w:szCs w:val="24"/>
        </w:rPr>
      </w:pPr>
      <w:r w:rsidRPr="00A429B8">
        <w:rPr>
          <w:rFonts w:ascii="Times New Roman" w:hAnsi="Times New Roman" w:cs="Times New Roman"/>
          <w:sz w:val="24"/>
          <w:szCs w:val="24"/>
        </w:rPr>
        <w:t>Реестр недобросовестных поставщиков (подрядчиков, исполнителей).</w:t>
      </w:r>
    </w:p>
    <w:p w:rsidR="00461081" w:rsidRDefault="00461081" w:rsidP="00461081">
      <w:pPr>
        <w:spacing w:after="0" w:line="240" w:lineRule="auto"/>
        <w:jc w:val="both"/>
        <w:rPr>
          <w:rFonts w:ascii="Times New Roman" w:hAnsi="Times New Roman" w:cs="Times New Roman"/>
          <w:sz w:val="24"/>
          <w:szCs w:val="24"/>
        </w:rPr>
      </w:pPr>
      <w:r w:rsidRPr="00A429B8">
        <w:rPr>
          <w:rFonts w:ascii="Times New Roman" w:hAnsi="Times New Roman" w:cs="Times New Roman"/>
          <w:sz w:val="24"/>
          <w:szCs w:val="24"/>
        </w:rPr>
        <w:t xml:space="preserve">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 включается в реестр недобросовестных поставщиков </w:t>
      </w:r>
      <w:proofErr w:type="gramStart"/>
      <w:r w:rsidRPr="00A429B8">
        <w:rPr>
          <w:rFonts w:ascii="Times New Roman" w:hAnsi="Times New Roman" w:cs="Times New Roman"/>
          <w:sz w:val="24"/>
          <w:szCs w:val="24"/>
        </w:rPr>
        <w:t>в порядке</w:t>
      </w:r>
      <w:proofErr w:type="gramEnd"/>
      <w:r w:rsidRPr="00A429B8">
        <w:rPr>
          <w:rFonts w:ascii="Times New Roman" w:hAnsi="Times New Roman" w:cs="Times New Roman"/>
          <w:sz w:val="24"/>
          <w:szCs w:val="24"/>
        </w:rPr>
        <w:t xml:space="preserve"> предусмотренном статьей 104 Федерального закона №44-ФЗ.</w:t>
      </w:r>
    </w:p>
    <w:p w:rsidR="00461081" w:rsidRPr="00A429B8" w:rsidRDefault="00461081" w:rsidP="00461081">
      <w:pPr>
        <w:spacing w:after="0" w:line="240" w:lineRule="auto"/>
        <w:jc w:val="both"/>
        <w:rPr>
          <w:rFonts w:ascii="Times New Roman" w:hAnsi="Times New Roman" w:cs="Times New Roman"/>
          <w:sz w:val="24"/>
          <w:szCs w:val="24"/>
        </w:rPr>
      </w:pPr>
    </w:p>
    <w:p w:rsidR="00461081" w:rsidRPr="00A429B8" w:rsidRDefault="00461081" w:rsidP="00461081">
      <w:pPr>
        <w:spacing w:after="0" w:line="240" w:lineRule="auto"/>
        <w:jc w:val="both"/>
        <w:rPr>
          <w:rFonts w:ascii="Times New Roman" w:hAnsi="Times New Roman" w:cs="Times New Roman"/>
          <w:sz w:val="24"/>
          <w:szCs w:val="24"/>
        </w:rPr>
      </w:pPr>
      <w:r w:rsidRPr="00A429B8">
        <w:rPr>
          <w:rFonts w:ascii="Times New Roman" w:hAnsi="Times New Roman" w:cs="Times New Roman"/>
          <w:sz w:val="24"/>
          <w:szCs w:val="24"/>
        </w:rPr>
        <w:t>Право на обжалование.</w:t>
      </w:r>
    </w:p>
    <w:p w:rsidR="00461081" w:rsidRPr="00A429B8" w:rsidRDefault="00461081" w:rsidP="00461081">
      <w:pPr>
        <w:spacing w:after="0" w:line="240" w:lineRule="auto"/>
        <w:jc w:val="both"/>
        <w:rPr>
          <w:rFonts w:ascii="Times New Roman" w:hAnsi="Times New Roman" w:cs="Times New Roman"/>
          <w:sz w:val="24"/>
          <w:szCs w:val="24"/>
        </w:rPr>
      </w:pPr>
      <w:r w:rsidRPr="00A429B8">
        <w:rPr>
          <w:rFonts w:ascii="Times New Roman" w:hAnsi="Times New Roman" w:cs="Times New Roman"/>
          <w:sz w:val="24"/>
          <w:szCs w:val="24"/>
        </w:rPr>
        <w:t>Любой участник закупки в соответствии с законодательством Российской Федерации имеет право обжаловать в судебном порядке или в порядке, установленном главой 6 Федерального закона №44-ФЗ,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w:t>
      </w:r>
    </w:p>
    <w:p w:rsidR="00461081" w:rsidRPr="00A429B8" w:rsidRDefault="00461081" w:rsidP="00461081">
      <w:pPr>
        <w:spacing w:line="240" w:lineRule="auto"/>
        <w:jc w:val="both"/>
        <w:rPr>
          <w:rFonts w:ascii="Times New Roman" w:hAnsi="Times New Roman" w:cs="Times New Roman"/>
          <w:sz w:val="24"/>
          <w:szCs w:val="24"/>
        </w:rPr>
      </w:pPr>
    </w:p>
    <w:p w:rsidR="00461081" w:rsidRPr="00A429B8" w:rsidRDefault="00461081" w:rsidP="00461081">
      <w:pPr>
        <w:spacing w:line="240" w:lineRule="auto"/>
        <w:jc w:val="both"/>
        <w:rPr>
          <w:rFonts w:ascii="Times New Roman" w:hAnsi="Times New Roman" w:cs="Times New Roman"/>
          <w:sz w:val="24"/>
          <w:szCs w:val="24"/>
        </w:rPr>
      </w:pPr>
    </w:p>
    <w:p w:rsidR="00F078E3" w:rsidRDefault="00F078E3" w:rsidP="00E75240">
      <w:pPr>
        <w:spacing w:after="0" w:line="240" w:lineRule="auto"/>
        <w:jc w:val="center"/>
        <w:outlineLvl w:val="1"/>
        <w:rPr>
          <w:rFonts w:ascii="Times New Roman" w:hAnsi="Times New Roman"/>
          <w:b/>
          <w:sz w:val="24"/>
          <w:szCs w:val="24"/>
        </w:rPr>
      </w:pPr>
    </w:p>
    <w:p w:rsidR="00F078E3" w:rsidRDefault="00F078E3" w:rsidP="00E75240">
      <w:pPr>
        <w:spacing w:after="0" w:line="240" w:lineRule="auto"/>
        <w:jc w:val="center"/>
        <w:outlineLvl w:val="1"/>
        <w:rPr>
          <w:rFonts w:ascii="Times New Roman" w:hAnsi="Times New Roman"/>
          <w:b/>
          <w:sz w:val="24"/>
          <w:szCs w:val="24"/>
        </w:rPr>
      </w:pPr>
    </w:p>
    <w:p w:rsidR="00E75240" w:rsidRPr="00DD1037" w:rsidRDefault="00461081" w:rsidP="00E75240">
      <w:pPr>
        <w:spacing w:after="0" w:line="240" w:lineRule="auto"/>
        <w:jc w:val="center"/>
        <w:outlineLvl w:val="1"/>
        <w:rPr>
          <w:rFonts w:ascii="Times New Roman" w:hAnsi="Times New Roman"/>
          <w:b/>
          <w:sz w:val="24"/>
          <w:szCs w:val="24"/>
        </w:rPr>
      </w:pPr>
      <w:r>
        <w:rPr>
          <w:rFonts w:ascii="Times New Roman" w:hAnsi="Times New Roman"/>
          <w:b/>
          <w:sz w:val="24"/>
          <w:szCs w:val="24"/>
        </w:rPr>
        <w:t>РАЗДЕЛ 2</w:t>
      </w:r>
    </w:p>
    <w:p w:rsidR="00E75240" w:rsidRPr="00323F7B" w:rsidRDefault="00E75240" w:rsidP="00E75240">
      <w:pPr>
        <w:widowControl w:val="0"/>
        <w:autoSpaceDE w:val="0"/>
        <w:autoSpaceDN w:val="0"/>
        <w:adjustRightInd w:val="0"/>
        <w:jc w:val="center"/>
        <w:outlineLvl w:val="1"/>
        <w:rPr>
          <w:rFonts w:ascii="Times New Roman" w:hAnsi="Times New Roman"/>
          <w:b/>
          <w:bCs/>
          <w:sz w:val="24"/>
          <w:szCs w:val="24"/>
        </w:rPr>
      </w:pPr>
      <w:r w:rsidRPr="00323F7B">
        <w:rPr>
          <w:rFonts w:ascii="Times New Roman" w:hAnsi="Times New Roman"/>
          <w:b/>
          <w:bCs/>
          <w:sz w:val="24"/>
          <w:szCs w:val="24"/>
        </w:rPr>
        <w:t>ИНФОРМАЦИОННАЯ КАРТА АУКЦИОНА В ЭЛЕКТРОННОЙ ФОРМЕ</w:t>
      </w:r>
    </w:p>
    <w:p w:rsidR="00E75240" w:rsidRPr="00323F7B" w:rsidRDefault="00E75240" w:rsidP="00E75240">
      <w:pPr>
        <w:widowControl w:val="0"/>
        <w:autoSpaceDE w:val="0"/>
        <w:autoSpaceDN w:val="0"/>
        <w:adjustRightInd w:val="0"/>
        <w:jc w:val="center"/>
        <w:outlineLvl w:val="1"/>
        <w:rPr>
          <w:rFonts w:ascii="Times New Roman" w:hAnsi="Times New Roman"/>
          <w:sz w:val="24"/>
          <w:szCs w:val="24"/>
        </w:rPr>
      </w:pPr>
    </w:p>
    <w:p w:rsidR="00E75240" w:rsidRPr="00323F7B" w:rsidRDefault="00E75240" w:rsidP="00E75240">
      <w:pPr>
        <w:widowControl w:val="0"/>
        <w:autoSpaceDE w:val="0"/>
        <w:autoSpaceDN w:val="0"/>
        <w:adjustRightInd w:val="0"/>
        <w:ind w:right="11" w:firstLine="708"/>
        <w:jc w:val="both"/>
        <w:rPr>
          <w:rFonts w:ascii="Times New Roman" w:eastAsia="Calibri" w:hAnsi="Times New Roman"/>
          <w:sz w:val="24"/>
          <w:szCs w:val="24"/>
        </w:rPr>
      </w:pPr>
      <w:r w:rsidRPr="00323F7B">
        <w:rPr>
          <w:rFonts w:ascii="Times New Roman" w:eastAsia="Calibri" w:hAnsi="Times New Roman"/>
          <w:sz w:val="24"/>
          <w:szCs w:val="24"/>
        </w:rPr>
        <w:lastRenderedPageBreak/>
        <w:t>Нижеследующие конкретные условия проведения аукциона в электронной форме - Информационная карта - являются неотъемлемой частью настоящей документации об аукционе в электронной форме и дополнением к инструкции участникам закупки.</w:t>
      </w:r>
    </w:p>
    <w:p w:rsidR="00E75240" w:rsidRPr="00323F7B" w:rsidRDefault="00E75240" w:rsidP="00E75240">
      <w:pPr>
        <w:widowControl w:val="0"/>
        <w:autoSpaceDE w:val="0"/>
        <w:autoSpaceDN w:val="0"/>
        <w:adjustRightInd w:val="0"/>
        <w:ind w:right="11"/>
        <w:jc w:val="both"/>
        <w:rPr>
          <w:rFonts w:ascii="Times New Roman" w:eastAsia="Calibri" w:hAnsi="Times New Roman"/>
          <w:sz w:val="24"/>
          <w:szCs w:val="24"/>
        </w:rPr>
      </w:pPr>
    </w:p>
    <w:tbl>
      <w:tblPr>
        <w:tblW w:w="94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2"/>
        <w:gridCol w:w="2570"/>
        <w:gridCol w:w="6166"/>
      </w:tblGrid>
      <w:tr w:rsidR="00E75240" w:rsidRPr="00323F7B" w:rsidTr="0067090C">
        <w:trPr>
          <w:trHeight w:val="648"/>
          <w:tblHeader/>
          <w:jc w:val="center"/>
        </w:trPr>
        <w:tc>
          <w:tcPr>
            <w:tcW w:w="762" w:type="dxa"/>
            <w:tcBorders>
              <w:top w:val="single" w:sz="4" w:space="0" w:color="000000"/>
              <w:left w:val="single" w:sz="4" w:space="0" w:color="000000"/>
              <w:bottom w:val="single" w:sz="4" w:space="0" w:color="000000"/>
              <w:right w:val="single" w:sz="4" w:space="0" w:color="000000"/>
            </w:tcBorders>
            <w:vAlign w:val="center"/>
          </w:tcPr>
          <w:p w:rsidR="00E75240" w:rsidRPr="00323F7B" w:rsidRDefault="00E75240" w:rsidP="00461081">
            <w:pPr>
              <w:ind w:right="-93"/>
              <w:jc w:val="center"/>
              <w:rPr>
                <w:rFonts w:ascii="Times New Roman" w:eastAsia="Calibri" w:hAnsi="Times New Roman"/>
                <w:b/>
                <w:sz w:val="24"/>
                <w:szCs w:val="24"/>
              </w:rPr>
            </w:pPr>
            <w:r w:rsidRPr="00323F7B">
              <w:rPr>
                <w:rFonts w:ascii="Times New Roman" w:eastAsia="Calibri" w:hAnsi="Times New Roman"/>
                <w:b/>
                <w:sz w:val="24"/>
                <w:szCs w:val="24"/>
              </w:rPr>
              <w:t>№ п/п</w:t>
            </w:r>
          </w:p>
        </w:tc>
        <w:tc>
          <w:tcPr>
            <w:tcW w:w="2570" w:type="dxa"/>
            <w:tcBorders>
              <w:top w:val="single" w:sz="4" w:space="0" w:color="000000"/>
              <w:left w:val="single" w:sz="4" w:space="0" w:color="000000"/>
              <w:bottom w:val="single" w:sz="4" w:space="0" w:color="000000"/>
              <w:right w:val="single" w:sz="4" w:space="0" w:color="000000"/>
            </w:tcBorders>
            <w:vAlign w:val="center"/>
          </w:tcPr>
          <w:p w:rsidR="00E75240" w:rsidRPr="00323F7B" w:rsidRDefault="00E75240" w:rsidP="00461081">
            <w:pPr>
              <w:jc w:val="center"/>
              <w:rPr>
                <w:rFonts w:ascii="Times New Roman" w:eastAsia="Calibri" w:hAnsi="Times New Roman"/>
                <w:b/>
                <w:sz w:val="24"/>
                <w:szCs w:val="24"/>
              </w:rPr>
            </w:pPr>
            <w:r w:rsidRPr="00323F7B">
              <w:rPr>
                <w:rFonts w:ascii="Times New Roman" w:eastAsia="Calibri" w:hAnsi="Times New Roman"/>
                <w:b/>
                <w:sz w:val="24"/>
                <w:szCs w:val="24"/>
              </w:rPr>
              <w:t>Наименование пункта</w:t>
            </w:r>
          </w:p>
        </w:tc>
        <w:tc>
          <w:tcPr>
            <w:tcW w:w="6166" w:type="dxa"/>
            <w:tcBorders>
              <w:top w:val="single" w:sz="4" w:space="0" w:color="000000"/>
              <w:left w:val="single" w:sz="4" w:space="0" w:color="000000"/>
              <w:bottom w:val="single" w:sz="4" w:space="0" w:color="000000"/>
              <w:right w:val="single" w:sz="4" w:space="0" w:color="000000"/>
            </w:tcBorders>
            <w:vAlign w:val="center"/>
          </w:tcPr>
          <w:p w:rsidR="00E75240" w:rsidRPr="00323F7B" w:rsidRDefault="00E75240" w:rsidP="00461081">
            <w:pPr>
              <w:spacing w:after="0" w:line="240" w:lineRule="auto"/>
              <w:jc w:val="center"/>
              <w:rPr>
                <w:rFonts w:ascii="Times New Roman" w:eastAsia="Calibri" w:hAnsi="Times New Roman"/>
                <w:b/>
                <w:sz w:val="24"/>
                <w:szCs w:val="24"/>
              </w:rPr>
            </w:pPr>
            <w:r w:rsidRPr="00323F7B">
              <w:rPr>
                <w:rFonts w:ascii="Times New Roman" w:eastAsia="Calibri" w:hAnsi="Times New Roman"/>
                <w:b/>
                <w:sz w:val="24"/>
                <w:szCs w:val="24"/>
              </w:rPr>
              <w:t>Сведения</w:t>
            </w:r>
          </w:p>
        </w:tc>
      </w:tr>
      <w:tr w:rsidR="00E75240" w:rsidRPr="00323F7B" w:rsidTr="0067090C">
        <w:trPr>
          <w:trHeight w:val="349"/>
          <w:jc w:val="center"/>
        </w:trPr>
        <w:tc>
          <w:tcPr>
            <w:tcW w:w="762" w:type="dxa"/>
            <w:tcBorders>
              <w:top w:val="single" w:sz="4" w:space="0" w:color="000000"/>
              <w:left w:val="single" w:sz="4" w:space="0" w:color="000000"/>
              <w:bottom w:val="single" w:sz="4" w:space="0" w:color="000000"/>
              <w:right w:val="single" w:sz="4" w:space="0" w:color="000000"/>
            </w:tcBorders>
            <w:vAlign w:val="center"/>
          </w:tcPr>
          <w:p w:rsidR="00E75240" w:rsidRPr="00323F7B" w:rsidRDefault="00E75240" w:rsidP="00461081">
            <w:pPr>
              <w:ind w:right="317"/>
              <w:contextualSpacing/>
              <w:jc w:val="center"/>
              <w:rPr>
                <w:rFonts w:ascii="Times New Roman" w:eastAsia="Calibri" w:hAnsi="Times New Roman"/>
                <w:b/>
                <w:sz w:val="24"/>
                <w:szCs w:val="24"/>
              </w:rPr>
            </w:pPr>
            <w:r w:rsidRPr="00323F7B">
              <w:rPr>
                <w:rFonts w:ascii="Times New Roman" w:eastAsia="Calibri" w:hAnsi="Times New Roman"/>
                <w:b/>
                <w:sz w:val="24"/>
                <w:szCs w:val="24"/>
              </w:rPr>
              <w:t>1</w:t>
            </w:r>
          </w:p>
        </w:tc>
        <w:tc>
          <w:tcPr>
            <w:tcW w:w="2570" w:type="dxa"/>
            <w:tcBorders>
              <w:top w:val="single" w:sz="4" w:space="0" w:color="000000"/>
              <w:left w:val="single" w:sz="4" w:space="0" w:color="000000"/>
              <w:bottom w:val="single" w:sz="4" w:space="0" w:color="000000"/>
              <w:right w:val="single" w:sz="4" w:space="0" w:color="000000"/>
            </w:tcBorders>
            <w:vAlign w:val="center"/>
          </w:tcPr>
          <w:p w:rsidR="00E75240" w:rsidRPr="00323F7B" w:rsidRDefault="00E75240" w:rsidP="00461081">
            <w:pPr>
              <w:autoSpaceDE w:val="0"/>
              <w:autoSpaceDN w:val="0"/>
              <w:adjustRightInd w:val="0"/>
              <w:jc w:val="both"/>
              <w:rPr>
                <w:rFonts w:ascii="Times New Roman" w:eastAsia="Calibri" w:hAnsi="Times New Roman"/>
                <w:b/>
                <w:sz w:val="24"/>
                <w:szCs w:val="24"/>
              </w:rPr>
            </w:pPr>
            <w:r w:rsidRPr="00323F7B">
              <w:rPr>
                <w:rFonts w:ascii="Times New Roman" w:eastAsia="Calibri" w:hAnsi="Times New Roman"/>
                <w:b/>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w:t>
            </w:r>
          </w:p>
        </w:tc>
        <w:tc>
          <w:tcPr>
            <w:tcW w:w="6166" w:type="dxa"/>
            <w:tcBorders>
              <w:top w:val="single" w:sz="4" w:space="0" w:color="000000"/>
              <w:left w:val="single" w:sz="4" w:space="0" w:color="000000"/>
              <w:bottom w:val="single" w:sz="4" w:space="0" w:color="000000"/>
              <w:right w:val="single" w:sz="4" w:space="0" w:color="000000"/>
            </w:tcBorders>
            <w:vAlign w:val="center"/>
          </w:tcPr>
          <w:p w:rsidR="00E75240" w:rsidRPr="00323F7B" w:rsidRDefault="00E75240" w:rsidP="0046108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МУНИЦИПАЛЬНОЕ КАЗЕННОЕ УЧРЕЖДЕНИЕ «ЦЕНТР КУЛЬТУРНО ДОСУГОВОЙ И СПОРТИВНОЙ ДЕЯТЕЛЬНОСТИ» ПРОХОРСКОГО СЕЛЬСКОГО ПОСЕЛЕНИЯ</w:t>
            </w:r>
          </w:p>
          <w:p w:rsidR="00E75240" w:rsidRPr="00323F7B" w:rsidRDefault="00E75240" w:rsidP="00461081">
            <w:pPr>
              <w:widowControl w:val="0"/>
              <w:autoSpaceDE w:val="0"/>
              <w:autoSpaceDN w:val="0"/>
              <w:adjustRightInd w:val="0"/>
              <w:spacing w:after="0" w:line="240" w:lineRule="auto"/>
              <w:rPr>
                <w:rFonts w:ascii="Times New Roman" w:hAnsi="Times New Roman"/>
                <w:sz w:val="24"/>
                <w:szCs w:val="24"/>
              </w:rPr>
            </w:pPr>
            <w:r w:rsidRPr="00323F7B">
              <w:rPr>
                <w:rFonts w:ascii="Times New Roman" w:hAnsi="Times New Roman"/>
                <w:sz w:val="24"/>
                <w:szCs w:val="24"/>
              </w:rPr>
              <w:t>Сокращенное наименование</w:t>
            </w:r>
          </w:p>
          <w:p w:rsidR="00E75240" w:rsidRPr="00323F7B" w:rsidRDefault="00E75240" w:rsidP="0046108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МКУ «ЦКДИСД» ПСП</w:t>
            </w:r>
          </w:p>
          <w:p w:rsidR="00E75240" w:rsidRPr="00323F7B" w:rsidRDefault="00E75240" w:rsidP="00461081">
            <w:pPr>
              <w:widowControl w:val="0"/>
              <w:autoSpaceDE w:val="0"/>
              <w:autoSpaceDN w:val="0"/>
              <w:adjustRightInd w:val="0"/>
              <w:spacing w:after="0" w:line="240" w:lineRule="auto"/>
              <w:rPr>
                <w:rFonts w:ascii="Times New Roman" w:hAnsi="Times New Roman"/>
                <w:sz w:val="24"/>
                <w:szCs w:val="24"/>
              </w:rPr>
            </w:pPr>
            <w:r w:rsidRPr="00323F7B">
              <w:rPr>
                <w:rFonts w:ascii="Times New Roman" w:hAnsi="Times New Roman"/>
                <w:sz w:val="24"/>
                <w:szCs w:val="24"/>
              </w:rPr>
              <w:t xml:space="preserve">ОГРН </w:t>
            </w:r>
            <w:r w:rsidR="00491FD2">
              <w:rPr>
                <w:rFonts w:ascii="Times New Roman" w:hAnsi="Times New Roman"/>
                <w:sz w:val="24"/>
                <w:szCs w:val="24"/>
              </w:rPr>
              <w:t>1192536012206</w:t>
            </w:r>
          </w:p>
          <w:p w:rsidR="00E75240" w:rsidRPr="00323F7B" w:rsidRDefault="00E75240" w:rsidP="00461081">
            <w:pPr>
              <w:widowControl w:val="0"/>
              <w:autoSpaceDE w:val="0"/>
              <w:autoSpaceDN w:val="0"/>
              <w:adjustRightInd w:val="0"/>
              <w:spacing w:after="0" w:line="240" w:lineRule="auto"/>
              <w:rPr>
                <w:rFonts w:ascii="Times New Roman" w:hAnsi="Times New Roman"/>
                <w:sz w:val="24"/>
                <w:szCs w:val="24"/>
              </w:rPr>
            </w:pPr>
            <w:r w:rsidRPr="00323F7B">
              <w:rPr>
                <w:rFonts w:ascii="Times New Roman" w:hAnsi="Times New Roman"/>
                <w:sz w:val="24"/>
                <w:szCs w:val="24"/>
              </w:rPr>
              <w:t xml:space="preserve">ОКТМО </w:t>
            </w:r>
            <w:r w:rsidR="00491FD2">
              <w:rPr>
                <w:rFonts w:ascii="Times New Roman" w:hAnsi="Times New Roman"/>
                <w:sz w:val="24"/>
                <w:szCs w:val="24"/>
              </w:rPr>
              <w:t>05637434101</w:t>
            </w:r>
          </w:p>
          <w:p w:rsidR="0059031C" w:rsidRPr="0059031C" w:rsidRDefault="0059031C" w:rsidP="0059031C">
            <w:pPr>
              <w:shd w:val="clear" w:color="auto" w:fill="FFFFFF"/>
              <w:spacing w:after="0" w:line="117" w:lineRule="atLeast"/>
              <w:ind w:right="-68"/>
              <w:rPr>
                <w:rFonts w:ascii="Times New Roman" w:eastAsia="Times New Roman" w:hAnsi="Times New Roman" w:cs="Times New Roman"/>
                <w:color w:val="35383B"/>
                <w:sz w:val="24"/>
                <w:szCs w:val="24"/>
                <w:lang w:eastAsia="ru-RU"/>
              </w:rPr>
            </w:pPr>
            <w:r w:rsidRPr="0059031C">
              <w:rPr>
                <w:rFonts w:ascii="Times New Roman" w:eastAsia="Times New Roman" w:hAnsi="Times New Roman" w:cs="Times New Roman"/>
                <w:color w:val="0C0E31"/>
                <w:sz w:val="24"/>
                <w:szCs w:val="24"/>
                <w:lang w:eastAsia="ru-RU"/>
              </w:rPr>
              <w:t xml:space="preserve">ИНН/КПП </w:t>
            </w:r>
            <w:r w:rsidRPr="0059031C">
              <w:rPr>
                <w:rFonts w:ascii="Times New Roman" w:eastAsia="Times New Roman" w:hAnsi="Times New Roman" w:cs="Times New Roman"/>
                <w:color w:val="35383B"/>
                <w:sz w:val="24"/>
                <w:szCs w:val="24"/>
                <w:lang w:eastAsia="ru-RU"/>
              </w:rPr>
              <w:t>2510015590/251001001</w:t>
            </w:r>
          </w:p>
          <w:p w:rsidR="0059031C" w:rsidRPr="0059031C" w:rsidRDefault="0059031C" w:rsidP="0059031C">
            <w:pPr>
              <w:shd w:val="clear" w:color="auto" w:fill="FFFFFF"/>
              <w:spacing w:after="31" w:line="117" w:lineRule="atLeast"/>
              <w:rPr>
                <w:rFonts w:ascii="Arial" w:eastAsia="Times New Roman" w:hAnsi="Arial" w:cs="Arial"/>
                <w:color w:val="0C0E31"/>
                <w:sz w:val="9"/>
                <w:szCs w:val="9"/>
                <w:lang w:eastAsia="ru-RU"/>
              </w:rPr>
            </w:pPr>
          </w:p>
          <w:p w:rsidR="00E75240" w:rsidRPr="00323F7B" w:rsidRDefault="00E75240" w:rsidP="00461081">
            <w:pPr>
              <w:widowControl w:val="0"/>
              <w:autoSpaceDE w:val="0"/>
              <w:autoSpaceDN w:val="0"/>
              <w:adjustRightInd w:val="0"/>
              <w:spacing w:after="0" w:line="240" w:lineRule="auto"/>
              <w:rPr>
                <w:rFonts w:ascii="Times New Roman" w:hAnsi="Times New Roman"/>
                <w:sz w:val="24"/>
                <w:szCs w:val="24"/>
              </w:rPr>
            </w:pPr>
            <w:r w:rsidRPr="00323F7B">
              <w:rPr>
                <w:rFonts w:ascii="Times New Roman" w:hAnsi="Times New Roman"/>
                <w:sz w:val="24"/>
                <w:szCs w:val="24"/>
              </w:rPr>
              <w:t>Место нахождения: Российская Федерация, 6922</w:t>
            </w:r>
            <w:r>
              <w:rPr>
                <w:rFonts w:ascii="Times New Roman" w:hAnsi="Times New Roman"/>
                <w:sz w:val="24"/>
                <w:szCs w:val="24"/>
              </w:rPr>
              <w:t>19</w:t>
            </w:r>
            <w:r w:rsidRPr="00323F7B">
              <w:rPr>
                <w:rFonts w:ascii="Times New Roman" w:hAnsi="Times New Roman"/>
                <w:sz w:val="24"/>
                <w:szCs w:val="24"/>
              </w:rPr>
              <w:t xml:space="preserve">, Приморский край, </w:t>
            </w:r>
            <w:r>
              <w:rPr>
                <w:rFonts w:ascii="Times New Roman" w:hAnsi="Times New Roman"/>
                <w:sz w:val="24"/>
                <w:szCs w:val="24"/>
              </w:rPr>
              <w:t>Спасский район, с. Прохоры</w:t>
            </w:r>
            <w:r w:rsidRPr="00323F7B">
              <w:rPr>
                <w:rFonts w:ascii="Times New Roman" w:hAnsi="Times New Roman"/>
                <w:sz w:val="24"/>
                <w:szCs w:val="24"/>
              </w:rPr>
              <w:t xml:space="preserve">, ул. </w:t>
            </w:r>
            <w:r>
              <w:rPr>
                <w:rFonts w:ascii="Times New Roman" w:hAnsi="Times New Roman"/>
                <w:sz w:val="24"/>
                <w:szCs w:val="24"/>
              </w:rPr>
              <w:t>Ленинская, д. 66, офис 19.</w:t>
            </w:r>
          </w:p>
          <w:p w:rsidR="00E75240" w:rsidRPr="00323F7B" w:rsidRDefault="00E75240" w:rsidP="00461081">
            <w:pPr>
              <w:widowControl w:val="0"/>
              <w:autoSpaceDE w:val="0"/>
              <w:autoSpaceDN w:val="0"/>
              <w:adjustRightInd w:val="0"/>
              <w:spacing w:after="0" w:line="240" w:lineRule="auto"/>
              <w:rPr>
                <w:rFonts w:ascii="Times New Roman" w:hAnsi="Times New Roman"/>
                <w:sz w:val="24"/>
                <w:szCs w:val="24"/>
              </w:rPr>
            </w:pPr>
            <w:r w:rsidRPr="00323F7B">
              <w:rPr>
                <w:rFonts w:ascii="Times New Roman" w:hAnsi="Times New Roman"/>
                <w:sz w:val="24"/>
                <w:szCs w:val="24"/>
              </w:rPr>
              <w:t xml:space="preserve">Руководитель контрактной службы:  </w:t>
            </w:r>
          </w:p>
          <w:p w:rsidR="00E75240" w:rsidRPr="00323F7B" w:rsidRDefault="0017622E" w:rsidP="0046108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Кобзарь Валерий Валерьевич</w:t>
            </w:r>
          </w:p>
          <w:p w:rsidR="00E75240" w:rsidRPr="00491FD2" w:rsidRDefault="00E75240" w:rsidP="00461081">
            <w:pPr>
              <w:widowControl w:val="0"/>
              <w:autoSpaceDE w:val="0"/>
              <w:autoSpaceDN w:val="0"/>
              <w:adjustRightInd w:val="0"/>
              <w:spacing w:after="0" w:line="240" w:lineRule="auto"/>
              <w:rPr>
                <w:rFonts w:ascii="Times New Roman" w:hAnsi="Times New Roman"/>
                <w:color w:val="FF0000"/>
                <w:sz w:val="24"/>
                <w:szCs w:val="24"/>
              </w:rPr>
            </w:pPr>
            <w:r w:rsidRPr="00491FD2">
              <w:rPr>
                <w:rFonts w:ascii="Times New Roman" w:hAnsi="Times New Roman"/>
                <w:color w:val="FF0000"/>
                <w:sz w:val="24"/>
                <w:szCs w:val="24"/>
              </w:rPr>
              <w:t xml:space="preserve">Телефон </w:t>
            </w:r>
            <w:r w:rsidR="00491FD2" w:rsidRPr="00491FD2">
              <w:rPr>
                <w:rFonts w:ascii="Times New Roman" w:hAnsi="Times New Roman"/>
                <w:color w:val="FF0000"/>
                <w:sz w:val="24"/>
                <w:szCs w:val="24"/>
              </w:rPr>
              <w:t>842352377</w:t>
            </w:r>
            <w:r w:rsidR="001E3CB8">
              <w:rPr>
                <w:rFonts w:ascii="Times New Roman" w:hAnsi="Times New Roman"/>
                <w:color w:val="FF0000"/>
                <w:sz w:val="24"/>
                <w:szCs w:val="24"/>
              </w:rPr>
              <w:t>0</w:t>
            </w:r>
          </w:p>
          <w:p w:rsidR="00E75240" w:rsidRPr="00323F7B" w:rsidRDefault="00E75240" w:rsidP="00461081">
            <w:pPr>
              <w:widowControl w:val="0"/>
              <w:autoSpaceDE w:val="0"/>
              <w:autoSpaceDN w:val="0"/>
              <w:adjustRightInd w:val="0"/>
              <w:spacing w:after="0" w:line="240" w:lineRule="auto"/>
              <w:rPr>
                <w:rFonts w:ascii="Times New Roman" w:hAnsi="Times New Roman"/>
                <w:sz w:val="24"/>
                <w:szCs w:val="24"/>
              </w:rPr>
            </w:pPr>
            <w:r w:rsidRPr="00323F7B">
              <w:rPr>
                <w:rFonts w:ascii="Times New Roman" w:hAnsi="Times New Roman"/>
                <w:sz w:val="24"/>
                <w:szCs w:val="24"/>
              </w:rPr>
              <w:t>Почтовый адрес: Российская Федерация, 6922</w:t>
            </w:r>
            <w:r>
              <w:rPr>
                <w:rFonts w:ascii="Times New Roman" w:hAnsi="Times New Roman"/>
                <w:sz w:val="24"/>
                <w:szCs w:val="24"/>
              </w:rPr>
              <w:t>19</w:t>
            </w:r>
            <w:r w:rsidRPr="00323F7B">
              <w:rPr>
                <w:rFonts w:ascii="Times New Roman" w:hAnsi="Times New Roman"/>
                <w:sz w:val="24"/>
                <w:szCs w:val="24"/>
              </w:rPr>
              <w:t xml:space="preserve">, Приморский край, </w:t>
            </w:r>
            <w:r>
              <w:rPr>
                <w:rFonts w:ascii="Times New Roman" w:hAnsi="Times New Roman"/>
                <w:sz w:val="24"/>
                <w:szCs w:val="24"/>
              </w:rPr>
              <w:t>Спасский район, с. Прохоры</w:t>
            </w:r>
            <w:r w:rsidRPr="00323F7B">
              <w:rPr>
                <w:rFonts w:ascii="Times New Roman" w:hAnsi="Times New Roman"/>
                <w:sz w:val="24"/>
                <w:szCs w:val="24"/>
              </w:rPr>
              <w:t xml:space="preserve">, ул. </w:t>
            </w:r>
            <w:r>
              <w:rPr>
                <w:rFonts w:ascii="Times New Roman" w:hAnsi="Times New Roman"/>
                <w:sz w:val="24"/>
                <w:szCs w:val="24"/>
              </w:rPr>
              <w:t>Ленинская, д. 66, офис 19.</w:t>
            </w:r>
          </w:p>
          <w:p w:rsidR="00E75240" w:rsidRPr="001E3CB8" w:rsidRDefault="00E75240" w:rsidP="00461081">
            <w:pPr>
              <w:widowControl w:val="0"/>
              <w:autoSpaceDE w:val="0"/>
              <w:autoSpaceDN w:val="0"/>
              <w:adjustRightInd w:val="0"/>
              <w:spacing w:after="0" w:line="240" w:lineRule="auto"/>
              <w:rPr>
                <w:rFonts w:ascii="Times New Roman" w:hAnsi="Times New Roman"/>
                <w:sz w:val="24"/>
                <w:szCs w:val="24"/>
              </w:rPr>
            </w:pPr>
            <w:r w:rsidRPr="00323F7B">
              <w:rPr>
                <w:rFonts w:ascii="Times New Roman" w:hAnsi="Times New Roman"/>
                <w:sz w:val="24"/>
                <w:szCs w:val="24"/>
              </w:rPr>
              <w:t xml:space="preserve">Контактный адрес электронной почты: </w:t>
            </w:r>
            <w:proofErr w:type="spellStart"/>
            <w:r w:rsidR="001E3CB8">
              <w:rPr>
                <w:rFonts w:ascii="Times New Roman" w:hAnsi="Times New Roman"/>
                <w:sz w:val="24"/>
                <w:szCs w:val="24"/>
                <w:lang w:val="en-US"/>
              </w:rPr>
              <w:t>prokhsp</w:t>
            </w:r>
            <w:proofErr w:type="spellEnd"/>
            <w:r w:rsidR="001E3CB8" w:rsidRPr="001E3CB8">
              <w:rPr>
                <w:rFonts w:ascii="Times New Roman" w:hAnsi="Times New Roman"/>
                <w:sz w:val="24"/>
                <w:szCs w:val="24"/>
              </w:rPr>
              <w:t>@</w:t>
            </w:r>
            <w:proofErr w:type="spellStart"/>
            <w:r w:rsidR="001E3CB8">
              <w:rPr>
                <w:rFonts w:ascii="Times New Roman" w:hAnsi="Times New Roman"/>
                <w:sz w:val="24"/>
                <w:szCs w:val="24"/>
                <w:lang w:val="en-US"/>
              </w:rPr>
              <w:t>yandex</w:t>
            </w:r>
            <w:proofErr w:type="spellEnd"/>
            <w:r w:rsidR="001E3CB8" w:rsidRPr="001E3CB8">
              <w:rPr>
                <w:rFonts w:ascii="Times New Roman" w:hAnsi="Times New Roman"/>
                <w:sz w:val="24"/>
                <w:szCs w:val="24"/>
              </w:rPr>
              <w:t>.</w:t>
            </w:r>
            <w:proofErr w:type="spellStart"/>
            <w:r w:rsidR="001E3CB8">
              <w:rPr>
                <w:rFonts w:ascii="Times New Roman" w:hAnsi="Times New Roman"/>
                <w:sz w:val="24"/>
                <w:szCs w:val="24"/>
                <w:lang w:val="en-US"/>
              </w:rPr>
              <w:t>ru</w:t>
            </w:r>
            <w:proofErr w:type="spellEnd"/>
          </w:p>
          <w:p w:rsidR="00E75240" w:rsidRPr="00491FD2" w:rsidRDefault="00E75240" w:rsidP="00461081">
            <w:pPr>
              <w:widowControl w:val="0"/>
              <w:autoSpaceDE w:val="0"/>
              <w:autoSpaceDN w:val="0"/>
              <w:adjustRightInd w:val="0"/>
              <w:spacing w:after="0" w:line="240" w:lineRule="auto"/>
              <w:rPr>
                <w:rFonts w:ascii="Times New Roman" w:hAnsi="Times New Roman"/>
                <w:color w:val="FF0000"/>
                <w:sz w:val="24"/>
                <w:szCs w:val="24"/>
              </w:rPr>
            </w:pPr>
            <w:r w:rsidRPr="00323F7B">
              <w:rPr>
                <w:rFonts w:ascii="Times New Roman" w:hAnsi="Times New Roman"/>
                <w:sz w:val="24"/>
                <w:szCs w:val="24"/>
              </w:rPr>
              <w:t xml:space="preserve">Адрес организации в сети Интернет: </w:t>
            </w:r>
            <w:proofErr w:type="spellStart"/>
            <w:r w:rsidR="00491FD2" w:rsidRPr="00491FD2">
              <w:rPr>
                <w:rFonts w:ascii="Times New Roman" w:hAnsi="Times New Roman"/>
                <w:color w:val="FF0000"/>
                <w:sz w:val="24"/>
                <w:szCs w:val="24"/>
                <w:lang w:val="en-US"/>
              </w:rPr>
              <w:t>prokhsp</w:t>
            </w:r>
            <w:proofErr w:type="spellEnd"/>
            <w:r w:rsidR="00491FD2" w:rsidRPr="00491FD2">
              <w:rPr>
                <w:rFonts w:ascii="Times New Roman" w:hAnsi="Times New Roman"/>
                <w:color w:val="FF0000"/>
                <w:sz w:val="24"/>
                <w:szCs w:val="24"/>
              </w:rPr>
              <w:t>.</w:t>
            </w:r>
            <w:proofErr w:type="spellStart"/>
            <w:r w:rsidR="00491FD2" w:rsidRPr="00491FD2">
              <w:rPr>
                <w:rFonts w:ascii="Times New Roman" w:hAnsi="Times New Roman"/>
                <w:color w:val="FF0000"/>
                <w:sz w:val="24"/>
                <w:szCs w:val="24"/>
                <w:lang w:val="en-US"/>
              </w:rPr>
              <w:t>ru</w:t>
            </w:r>
            <w:proofErr w:type="spellEnd"/>
          </w:p>
          <w:p w:rsidR="00E75240" w:rsidRPr="00323F7B" w:rsidRDefault="00E75240" w:rsidP="00461081">
            <w:pPr>
              <w:widowControl w:val="0"/>
              <w:autoSpaceDE w:val="0"/>
              <w:autoSpaceDN w:val="0"/>
              <w:adjustRightInd w:val="0"/>
              <w:spacing w:after="0" w:line="240" w:lineRule="auto"/>
              <w:rPr>
                <w:rFonts w:ascii="Times New Roman" w:hAnsi="Times New Roman"/>
                <w:sz w:val="24"/>
                <w:szCs w:val="24"/>
              </w:rPr>
            </w:pPr>
            <w:r w:rsidRPr="00323F7B">
              <w:rPr>
                <w:rFonts w:ascii="Times New Roman" w:hAnsi="Times New Roman"/>
                <w:sz w:val="24"/>
                <w:szCs w:val="24"/>
              </w:rPr>
              <w:t>Контактное ли</w:t>
            </w:r>
            <w:r>
              <w:rPr>
                <w:rFonts w:ascii="Times New Roman" w:hAnsi="Times New Roman"/>
                <w:sz w:val="24"/>
                <w:szCs w:val="24"/>
              </w:rPr>
              <w:t xml:space="preserve">цо: Галина Петровна </w:t>
            </w:r>
            <w:proofErr w:type="spellStart"/>
            <w:r>
              <w:rPr>
                <w:rFonts w:ascii="Times New Roman" w:hAnsi="Times New Roman"/>
                <w:sz w:val="24"/>
                <w:szCs w:val="24"/>
              </w:rPr>
              <w:t>Горошанская</w:t>
            </w:r>
            <w:proofErr w:type="spellEnd"/>
          </w:p>
          <w:p w:rsidR="00E75240" w:rsidRPr="00323F7B" w:rsidRDefault="00E75240" w:rsidP="00461081">
            <w:pPr>
              <w:widowControl w:val="0"/>
              <w:autoSpaceDE w:val="0"/>
              <w:autoSpaceDN w:val="0"/>
              <w:adjustRightInd w:val="0"/>
              <w:spacing w:after="0" w:line="240" w:lineRule="auto"/>
              <w:rPr>
                <w:rFonts w:ascii="Times New Roman" w:eastAsia="Calibri" w:hAnsi="Times New Roman"/>
                <w:sz w:val="24"/>
                <w:szCs w:val="24"/>
              </w:rPr>
            </w:pPr>
          </w:p>
        </w:tc>
      </w:tr>
      <w:tr w:rsidR="00E75240" w:rsidRPr="00323F7B" w:rsidTr="0067090C">
        <w:trPr>
          <w:trHeight w:val="349"/>
          <w:jc w:val="center"/>
        </w:trPr>
        <w:tc>
          <w:tcPr>
            <w:tcW w:w="762" w:type="dxa"/>
            <w:tcBorders>
              <w:top w:val="single" w:sz="4" w:space="0" w:color="000000"/>
              <w:left w:val="single" w:sz="4" w:space="0" w:color="000000"/>
              <w:bottom w:val="single" w:sz="4" w:space="0" w:color="000000"/>
              <w:right w:val="single" w:sz="4" w:space="0" w:color="000000"/>
            </w:tcBorders>
            <w:vAlign w:val="center"/>
          </w:tcPr>
          <w:p w:rsidR="00E75240" w:rsidRPr="00323F7B" w:rsidRDefault="00E75240" w:rsidP="00461081">
            <w:pPr>
              <w:ind w:right="317"/>
              <w:contextualSpacing/>
              <w:jc w:val="center"/>
              <w:rPr>
                <w:rFonts w:ascii="Times New Roman" w:eastAsia="Calibri" w:hAnsi="Times New Roman"/>
                <w:b/>
                <w:sz w:val="24"/>
                <w:szCs w:val="24"/>
              </w:rPr>
            </w:pPr>
            <w:r w:rsidRPr="00323F7B">
              <w:rPr>
                <w:rFonts w:ascii="Times New Roman" w:eastAsia="Calibri" w:hAnsi="Times New Roman"/>
                <w:b/>
                <w:sz w:val="24"/>
                <w:szCs w:val="24"/>
              </w:rPr>
              <w:t>2</w:t>
            </w:r>
          </w:p>
          <w:p w:rsidR="00E75240" w:rsidRPr="00323F7B" w:rsidRDefault="00E75240" w:rsidP="00461081">
            <w:pPr>
              <w:ind w:right="317"/>
              <w:contextualSpacing/>
              <w:jc w:val="center"/>
              <w:rPr>
                <w:rFonts w:ascii="Times New Roman" w:eastAsia="Calibri" w:hAnsi="Times New Roman"/>
                <w:b/>
                <w:sz w:val="24"/>
                <w:szCs w:val="24"/>
              </w:rPr>
            </w:pPr>
          </w:p>
        </w:tc>
        <w:tc>
          <w:tcPr>
            <w:tcW w:w="2570" w:type="dxa"/>
            <w:tcBorders>
              <w:top w:val="single" w:sz="4" w:space="0" w:color="000000"/>
              <w:left w:val="single" w:sz="4" w:space="0" w:color="000000"/>
              <w:bottom w:val="single" w:sz="4" w:space="0" w:color="000000"/>
              <w:right w:val="single" w:sz="4" w:space="0" w:color="000000"/>
            </w:tcBorders>
            <w:vAlign w:val="center"/>
          </w:tcPr>
          <w:p w:rsidR="00E75240" w:rsidRPr="00323F7B" w:rsidRDefault="00E75240" w:rsidP="00461081">
            <w:pPr>
              <w:autoSpaceDE w:val="0"/>
              <w:autoSpaceDN w:val="0"/>
              <w:adjustRightInd w:val="0"/>
              <w:jc w:val="both"/>
              <w:rPr>
                <w:rFonts w:ascii="Times New Roman" w:eastAsia="Calibri" w:hAnsi="Times New Roman"/>
                <w:b/>
                <w:sz w:val="24"/>
                <w:szCs w:val="24"/>
              </w:rPr>
            </w:pPr>
            <w:r w:rsidRPr="00323F7B">
              <w:rPr>
                <w:rFonts w:ascii="Times New Roman" w:eastAsia="Calibri" w:hAnsi="Times New Roman"/>
                <w:b/>
                <w:sz w:val="24"/>
                <w:szCs w:val="24"/>
              </w:rPr>
              <w:t>Наименование, место нахождения, почтовый адрес, адрес электронной почты, номера контактных телефонов уполномоченного органа</w:t>
            </w:r>
          </w:p>
        </w:tc>
        <w:tc>
          <w:tcPr>
            <w:tcW w:w="6166" w:type="dxa"/>
            <w:tcBorders>
              <w:top w:val="single" w:sz="4" w:space="0" w:color="000000"/>
              <w:left w:val="single" w:sz="4" w:space="0" w:color="000000"/>
              <w:bottom w:val="single" w:sz="4" w:space="0" w:color="000000"/>
              <w:right w:val="single" w:sz="4" w:space="0" w:color="000000"/>
            </w:tcBorders>
            <w:vAlign w:val="center"/>
          </w:tcPr>
          <w:p w:rsidR="00E75240" w:rsidRPr="0017622E" w:rsidRDefault="00E75240" w:rsidP="00E41891">
            <w:pPr>
              <w:spacing w:after="0" w:line="240" w:lineRule="auto"/>
              <w:jc w:val="both"/>
              <w:rPr>
                <w:rFonts w:ascii="Times New Roman" w:eastAsia="Calibri" w:hAnsi="Times New Roman"/>
                <w:sz w:val="24"/>
                <w:szCs w:val="24"/>
              </w:rPr>
            </w:pPr>
            <w:r w:rsidRPr="00323F7B">
              <w:rPr>
                <w:rFonts w:ascii="Times New Roman" w:eastAsia="Calibri" w:hAnsi="Times New Roman"/>
                <w:sz w:val="24"/>
                <w:szCs w:val="24"/>
              </w:rPr>
              <w:t xml:space="preserve">Уполномоченный орган: </w:t>
            </w:r>
            <w:r w:rsidR="00E41891">
              <w:rPr>
                <w:rFonts w:ascii="Times New Roman" w:eastAsia="Calibri" w:hAnsi="Times New Roman"/>
                <w:sz w:val="24"/>
                <w:szCs w:val="24"/>
              </w:rPr>
              <w:t xml:space="preserve">Администрация Прохорского сельского поселения. Приморский край, Спасский район, с. Прохоры, ул. Ленинская, 66. Телефон. 84235237730, электронная почта </w:t>
            </w:r>
            <w:proofErr w:type="spellStart"/>
            <w:r w:rsidR="00E41891">
              <w:rPr>
                <w:rFonts w:ascii="Times New Roman" w:eastAsia="Calibri" w:hAnsi="Times New Roman"/>
                <w:sz w:val="24"/>
                <w:szCs w:val="24"/>
                <w:lang w:val="en-US"/>
              </w:rPr>
              <w:t>prokhsp</w:t>
            </w:r>
            <w:proofErr w:type="spellEnd"/>
            <w:r w:rsidR="00E41891" w:rsidRPr="0017622E">
              <w:rPr>
                <w:rFonts w:ascii="Times New Roman" w:eastAsia="Calibri" w:hAnsi="Times New Roman"/>
                <w:sz w:val="24"/>
                <w:szCs w:val="24"/>
              </w:rPr>
              <w:t>@</w:t>
            </w:r>
            <w:proofErr w:type="spellStart"/>
            <w:r w:rsidR="00E41891">
              <w:rPr>
                <w:rFonts w:ascii="Times New Roman" w:eastAsia="Calibri" w:hAnsi="Times New Roman"/>
                <w:sz w:val="24"/>
                <w:szCs w:val="24"/>
                <w:lang w:val="en-US"/>
              </w:rPr>
              <w:t>yandex</w:t>
            </w:r>
            <w:proofErr w:type="spellEnd"/>
            <w:r w:rsidR="00E41891" w:rsidRPr="0017622E">
              <w:rPr>
                <w:rFonts w:ascii="Times New Roman" w:eastAsia="Calibri" w:hAnsi="Times New Roman"/>
                <w:sz w:val="24"/>
                <w:szCs w:val="24"/>
              </w:rPr>
              <w:t>.</w:t>
            </w:r>
            <w:proofErr w:type="spellStart"/>
            <w:r w:rsidR="00E41891">
              <w:rPr>
                <w:rFonts w:ascii="Times New Roman" w:eastAsia="Calibri" w:hAnsi="Times New Roman"/>
                <w:sz w:val="24"/>
                <w:szCs w:val="24"/>
                <w:lang w:val="en-US"/>
              </w:rPr>
              <w:t>ru</w:t>
            </w:r>
            <w:proofErr w:type="spellEnd"/>
          </w:p>
        </w:tc>
      </w:tr>
      <w:tr w:rsidR="00E75240" w:rsidRPr="00323F7B" w:rsidTr="0067090C">
        <w:trPr>
          <w:trHeight w:val="349"/>
          <w:jc w:val="center"/>
        </w:trPr>
        <w:tc>
          <w:tcPr>
            <w:tcW w:w="762" w:type="dxa"/>
            <w:tcBorders>
              <w:top w:val="single" w:sz="4" w:space="0" w:color="000000"/>
              <w:left w:val="single" w:sz="4" w:space="0" w:color="000000"/>
              <w:bottom w:val="single" w:sz="4" w:space="0" w:color="000000"/>
              <w:right w:val="single" w:sz="4" w:space="0" w:color="000000"/>
            </w:tcBorders>
            <w:vAlign w:val="center"/>
          </w:tcPr>
          <w:p w:rsidR="00E75240" w:rsidRPr="00323F7B" w:rsidRDefault="00E75240" w:rsidP="00461081">
            <w:pPr>
              <w:tabs>
                <w:tab w:val="left" w:pos="35"/>
              </w:tabs>
              <w:ind w:right="317"/>
              <w:contextualSpacing/>
              <w:jc w:val="center"/>
              <w:rPr>
                <w:rFonts w:ascii="Times New Roman" w:eastAsia="Calibri" w:hAnsi="Times New Roman"/>
                <w:b/>
                <w:sz w:val="24"/>
                <w:szCs w:val="24"/>
              </w:rPr>
            </w:pPr>
            <w:r w:rsidRPr="00323F7B">
              <w:rPr>
                <w:rFonts w:ascii="Times New Roman" w:eastAsia="Calibri" w:hAnsi="Times New Roman"/>
                <w:b/>
                <w:sz w:val="24"/>
                <w:szCs w:val="24"/>
              </w:rPr>
              <w:t>3</w:t>
            </w:r>
          </w:p>
        </w:tc>
        <w:tc>
          <w:tcPr>
            <w:tcW w:w="2570" w:type="dxa"/>
            <w:tcBorders>
              <w:top w:val="single" w:sz="4" w:space="0" w:color="000000"/>
              <w:left w:val="single" w:sz="4" w:space="0" w:color="000000"/>
              <w:bottom w:val="single" w:sz="4" w:space="0" w:color="000000"/>
              <w:right w:val="single" w:sz="4" w:space="0" w:color="000000"/>
            </w:tcBorders>
            <w:vAlign w:val="center"/>
          </w:tcPr>
          <w:p w:rsidR="00E75240" w:rsidRPr="00323F7B" w:rsidRDefault="00E75240" w:rsidP="00461081">
            <w:pPr>
              <w:autoSpaceDE w:val="0"/>
              <w:autoSpaceDN w:val="0"/>
              <w:adjustRightInd w:val="0"/>
              <w:jc w:val="both"/>
              <w:rPr>
                <w:rFonts w:ascii="Times New Roman" w:eastAsia="Calibri" w:hAnsi="Times New Roman"/>
                <w:b/>
                <w:sz w:val="24"/>
                <w:szCs w:val="24"/>
              </w:rPr>
            </w:pPr>
            <w:r w:rsidRPr="00323F7B">
              <w:rPr>
                <w:rFonts w:ascii="Times New Roman" w:eastAsia="Calibri" w:hAnsi="Times New Roman"/>
                <w:b/>
                <w:bCs/>
                <w:sz w:val="24"/>
                <w:szCs w:val="24"/>
              </w:rPr>
              <w:t>Используемый способ определения поставщика (</w:t>
            </w:r>
            <w:r w:rsidRPr="00323F7B">
              <w:rPr>
                <w:rFonts w:ascii="Times New Roman" w:eastAsia="Calibri" w:hAnsi="Times New Roman"/>
                <w:b/>
                <w:sz w:val="24"/>
                <w:szCs w:val="24"/>
              </w:rPr>
              <w:t>подрядчика</w:t>
            </w:r>
            <w:r w:rsidRPr="00323F7B">
              <w:rPr>
                <w:rFonts w:ascii="Times New Roman" w:eastAsia="Calibri" w:hAnsi="Times New Roman"/>
                <w:b/>
                <w:bCs/>
                <w:sz w:val="24"/>
                <w:szCs w:val="24"/>
              </w:rPr>
              <w:t>, исполнителя)</w:t>
            </w:r>
          </w:p>
        </w:tc>
        <w:tc>
          <w:tcPr>
            <w:tcW w:w="6166" w:type="dxa"/>
            <w:tcBorders>
              <w:top w:val="single" w:sz="4" w:space="0" w:color="000000"/>
              <w:left w:val="single" w:sz="4" w:space="0" w:color="000000"/>
              <w:bottom w:val="single" w:sz="4" w:space="0" w:color="000000"/>
              <w:right w:val="single" w:sz="4" w:space="0" w:color="000000"/>
            </w:tcBorders>
            <w:vAlign w:val="center"/>
          </w:tcPr>
          <w:p w:rsidR="00E75240" w:rsidRPr="00323F7B" w:rsidRDefault="00E75240" w:rsidP="00461081">
            <w:pPr>
              <w:autoSpaceDE w:val="0"/>
              <w:autoSpaceDN w:val="0"/>
              <w:adjustRightInd w:val="0"/>
              <w:spacing w:after="0" w:line="240" w:lineRule="auto"/>
              <w:jc w:val="center"/>
              <w:rPr>
                <w:rFonts w:ascii="Times New Roman" w:eastAsia="Calibri" w:hAnsi="Times New Roman"/>
                <w:b/>
                <w:sz w:val="24"/>
                <w:szCs w:val="24"/>
              </w:rPr>
            </w:pPr>
            <w:r w:rsidRPr="00323F7B">
              <w:rPr>
                <w:rFonts w:ascii="Times New Roman" w:eastAsia="Calibri" w:hAnsi="Times New Roman"/>
                <w:b/>
                <w:sz w:val="24"/>
                <w:szCs w:val="24"/>
              </w:rPr>
              <w:t>Аукцион в электронной форме</w:t>
            </w:r>
          </w:p>
        </w:tc>
      </w:tr>
      <w:tr w:rsidR="00E75240" w:rsidRPr="00323F7B" w:rsidTr="0067090C">
        <w:trPr>
          <w:trHeight w:val="349"/>
          <w:jc w:val="center"/>
        </w:trPr>
        <w:tc>
          <w:tcPr>
            <w:tcW w:w="762" w:type="dxa"/>
            <w:tcBorders>
              <w:top w:val="single" w:sz="4" w:space="0" w:color="000000"/>
              <w:left w:val="single" w:sz="4" w:space="0" w:color="000000"/>
              <w:bottom w:val="single" w:sz="4" w:space="0" w:color="000000"/>
              <w:right w:val="single" w:sz="4" w:space="0" w:color="000000"/>
            </w:tcBorders>
            <w:vAlign w:val="center"/>
          </w:tcPr>
          <w:p w:rsidR="00E75240" w:rsidRPr="00323F7B" w:rsidRDefault="00E75240" w:rsidP="00461081">
            <w:pPr>
              <w:ind w:right="317"/>
              <w:contextualSpacing/>
              <w:jc w:val="center"/>
              <w:rPr>
                <w:rFonts w:ascii="Times New Roman" w:eastAsia="Calibri" w:hAnsi="Times New Roman"/>
                <w:b/>
                <w:sz w:val="24"/>
                <w:szCs w:val="24"/>
              </w:rPr>
            </w:pPr>
            <w:r w:rsidRPr="00323F7B">
              <w:rPr>
                <w:rFonts w:ascii="Times New Roman" w:eastAsia="Calibri" w:hAnsi="Times New Roman"/>
                <w:b/>
                <w:sz w:val="24"/>
                <w:szCs w:val="24"/>
              </w:rPr>
              <w:t>4</w:t>
            </w:r>
          </w:p>
        </w:tc>
        <w:tc>
          <w:tcPr>
            <w:tcW w:w="2570" w:type="dxa"/>
            <w:tcBorders>
              <w:top w:val="single" w:sz="4" w:space="0" w:color="000000"/>
              <w:left w:val="single" w:sz="4" w:space="0" w:color="000000"/>
              <w:bottom w:val="single" w:sz="4" w:space="0" w:color="000000"/>
              <w:right w:val="single" w:sz="4" w:space="0" w:color="000000"/>
            </w:tcBorders>
            <w:vAlign w:val="center"/>
          </w:tcPr>
          <w:p w:rsidR="00E75240" w:rsidRPr="00323F7B" w:rsidRDefault="00E75240" w:rsidP="00461081">
            <w:pPr>
              <w:autoSpaceDE w:val="0"/>
              <w:autoSpaceDN w:val="0"/>
              <w:adjustRightInd w:val="0"/>
              <w:jc w:val="both"/>
              <w:rPr>
                <w:rFonts w:ascii="Times New Roman" w:eastAsia="Calibri" w:hAnsi="Times New Roman"/>
                <w:b/>
                <w:sz w:val="24"/>
                <w:szCs w:val="24"/>
              </w:rPr>
            </w:pPr>
            <w:r w:rsidRPr="00323F7B">
              <w:rPr>
                <w:rFonts w:ascii="Times New Roman" w:eastAsia="Calibri" w:hAnsi="Times New Roman"/>
                <w:b/>
                <w:sz w:val="24"/>
                <w:szCs w:val="24"/>
              </w:rPr>
              <w:t xml:space="preserve">Адрес электронной площадки в </w:t>
            </w:r>
            <w:r w:rsidRPr="00323F7B">
              <w:rPr>
                <w:rFonts w:ascii="Times New Roman" w:eastAsia="Calibri" w:hAnsi="Times New Roman"/>
                <w:b/>
                <w:sz w:val="24"/>
                <w:szCs w:val="24"/>
              </w:rPr>
              <w:lastRenderedPageBreak/>
              <w:t>информационно-телекоммуникационной сети «Интернет»</w:t>
            </w:r>
          </w:p>
        </w:tc>
        <w:tc>
          <w:tcPr>
            <w:tcW w:w="6166" w:type="dxa"/>
            <w:tcBorders>
              <w:top w:val="single" w:sz="4" w:space="0" w:color="000000"/>
              <w:left w:val="single" w:sz="4" w:space="0" w:color="000000"/>
              <w:bottom w:val="single" w:sz="4" w:space="0" w:color="000000"/>
              <w:right w:val="single" w:sz="4" w:space="0" w:color="000000"/>
            </w:tcBorders>
            <w:vAlign w:val="center"/>
          </w:tcPr>
          <w:p w:rsidR="00E75240" w:rsidRPr="00323F7B" w:rsidRDefault="00E75240" w:rsidP="00461081">
            <w:pPr>
              <w:spacing w:after="0" w:line="240" w:lineRule="auto"/>
              <w:jc w:val="both"/>
              <w:rPr>
                <w:rFonts w:ascii="Times New Roman" w:eastAsia="Calibri" w:hAnsi="Times New Roman"/>
                <w:color w:val="0000FF"/>
                <w:sz w:val="24"/>
                <w:szCs w:val="24"/>
              </w:rPr>
            </w:pPr>
            <w:r w:rsidRPr="00323F7B">
              <w:rPr>
                <w:rFonts w:ascii="Times New Roman" w:eastAsia="Calibri" w:hAnsi="Times New Roman"/>
                <w:sz w:val="24"/>
                <w:szCs w:val="24"/>
              </w:rPr>
              <w:lastRenderedPageBreak/>
              <w:t>Проведение электронного аукциона обеспечивается оператором электронной торговой площадки «Сбербанк-</w:t>
            </w:r>
            <w:r w:rsidRPr="00323F7B">
              <w:rPr>
                <w:rFonts w:ascii="Times New Roman" w:eastAsia="Calibri" w:hAnsi="Times New Roman"/>
                <w:sz w:val="24"/>
                <w:szCs w:val="24"/>
              </w:rPr>
              <w:lastRenderedPageBreak/>
              <w:t xml:space="preserve">АСТ» на сайте в информационно-телекоммуникационной сети «Интернет» по адресу: </w:t>
            </w:r>
            <w:hyperlink r:id="rId57" w:history="1">
              <w:r w:rsidRPr="00323F7B">
                <w:rPr>
                  <w:rFonts w:ascii="Times New Roman" w:eastAsia="Calibri" w:hAnsi="Times New Roman"/>
                  <w:color w:val="0000FF"/>
                  <w:sz w:val="24"/>
                  <w:szCs w:val="24"/>
                  <w:u w:val="single"/>
                </w:rPr>
                <w:t>www.sberbank-ast.ru</w:t>
              </w:r>
            </w:hyperlink>
            <w:r w:rsidRPr="00323F7B">
              <w:rPr>
                <w:rFonts w:ascii="Times New Roman" w:eastAsia="Calibri" w:hAnsi="Times New Roman"/>
                <w:sz w:val="24"/>
                <w:szCs w:val="24"/>
              </w:rPr>
              <w:t xml:space="preserve"> (далее – электронная площадка).</w:t>
            </w:r>
          </w:p>
        </w:tc>
      </w:tr>
      <w:tr w:rsidR="00E75240" w:rsidRPr="00323F7B" w:rsidTr="0067090C">
        <w:trPr>
          <w:trHeight w:val="2242"/>
          <w:jc w:val="center"/>
        </w:trPr>
        <w:tc>
          <w:tcPr>
            <w:tcW w:w="762" w:type="dxa"/>
            <w:tcBorders>
              <w:top w:val="single" w:sz="4" w:space="0" w:color="000000"/>
              <w:left w:val="single" w:sz="4" w:space="0" w:color="000000"/>
              <w:bottom w:val="single" w:sz="4" w:space="0" w:color="000000"/>
              <w:right w:val="single" w:sz="4" w:space="0" w:color="000000"/>
            </w:tcBorders>
            <w:vAlign w:val="center"/>
          </w:tcPr>
          <w:p w:rsidR="00E75240" w:rsidRPr="00323F7B" w:rsidRDefault="00E75240" w:rsidP="00461081">
            <w:pPr>
              <w:ind w:right="317"/>
              <w:contextualSpacing/>
              <w:jc w:val="center"/>
              <w:rPr>
                <w:rFonts w:ascii="Times New Roman" w:eastAsia="Calibri" w:hAnsi="Times New Roman"/>
                <w:b/>
                <w:sz w:val="24"/>
                <w:szCs w:val="24"/>
              </w:rPr>
            </w:pPr>
            <w:r w:rsidRPr="00323F7B">
              <w:rPr>
                <w:rFonts w:ascii="Times New Roman" w:eastAsia="Calibri" w:hAnsi="Times New Roman"/>
                <w:b/>
                <w:sz w:val="24"/>
                <w:szCs w:val="24"/>
              </w:rPr>
              <w:lastRenderedPageBreak/>
              <w:t>5</w:t>
            </w:r>
          </w:p>
        </w:tc>
        <w:tc>
          <w:tcPr>
            <w:tcW w:w="2570" w:type="dxa"/>
            <w:tcBorders>
              <w:top w:val="single" w:sz="4" w:space="0" w:color="000000"/>
              <w:left w:val="single" w:sz="4" w:space="0" w:color="000000"/>
              <w:bottom w:val="single" w:sz="4" w:space="0" w:color="000000"/>
              <w:right w:val="single" w:sz="4" w:space="0" w:color="000000"/>
            </w:tcBorders>
            <w:vAlign w:val="center"/>
          </w:tcPr>
          <w:p w:rsidR="00E75240" w:rsidRPr="00323F7B" w:rsidRDefault="00E75240" w:rsidP="00461081">
            <w:pPr>
              <w:jc w:val="both"/>
              <w:rPr>
                <w:rFonts w:ascii="Times New Roman" w:eastAsia="Calibri" w:hAnsi="Times New Roman"/>
                <w:b/>
                <w:sz w:val="24"/>
                <w:szCs w:val="24"/>
              </w:rPr>
            </w:pPr>
            <w:r w:rsidRPr="00323F7B">
              <w:rPr>
                <w:rFonts w:ascii="Times New Roman" w:eastAsia="Calibri" w:hAnsi="Times New Roman"/>
                <w:b/>
                <w:sz w:val="24"/>
                <w:szCs w:val="24"/>
              </w:rPr>
              <w:t xml:space="preserve">Наименование объекта закупки/ описание объекта закупки/ условия контракта </w:t>
            </w:r>
          </w:p>
        </w:tc>
        <w:tc>
          <w:tcPr>
            <w:tcW w:w="6166" w:type="dxa"/>
            <w:tcBorders>
              <w:top w:val="single" w:sz="4" w:space="0" w:color="000000"/>
              <w:left w:val="single" w:sz="4" w:space="0" w:color="000000"/>
              <w:bottom w:val="single" w:sz="4" w:space="0" w:color="000000"/>
              <w:right w:val="single" w:sz="4" w:space="0" w:color="000000"/>
            </w:tcBorders>
          </w:tcPr>
          <w:p w:rsidR="00E75240" w:rsidRPr="00323F7B" w:rsidRDefault="00E75240" w:rsidP="00461081">
            <w:pPr>
              <w:spacing w:after="0" w:line="240" w:lineRule="auto"/>
              <w:jc w:val="both"/>
              <w:rPr>
                <w:rFonts w:ascii="Times New Roman" w:eastAsia="Calibri" w:hAnsi="Times New Roman"/>
                <w:sz w:val="24"/>
                <w:szCs w:val="24"/>
              </w:rPr>
            </w:pPr>
            <w:r w:rsidRPr="00323F7B">
              <w:rPr>
                <w:rFonts w:ascii="Times New Roman" w:eastAsia="Calibri" w:hAnsi="Times New Roman"/>
                <w:b/>
                <w:sz w:val="24"/>
                <w:szCs w:val="24"/>
              </w:rPr>
              <w:t>Объект закупки</w:t>
            </w:r>
            <w:r w:rsidRPr="00323F7B">
              <w:rPr>
                <w:rFonts w:ascii="Times New Roman" w:eastAsia="Calibri" w:hAnsi="Times New Roman"/>
                <w:sz w:val="24"/>
                <w:szCs w:val="24"/>
              </w:rPr>
              <w:t xml:space="preserve">: </w:t>
            </w:r>
            <w:r>
              <w:rPr>
                <w:rFonts w:ascii="Times New Roman" w:eastAsia="Calibri" w:hAnsi="Times New Roman"/>
                <w:sz w:val="24"/>
                <w:szCs w:val="24"/>
              </w:rPr>
              <w:t>Капитальный ремонт помещений МКУ «ЦКДСД» ПСП</w:t>
            </w:r>
          </w:p>
          <w:p w:rsidR="00E75240" w:rsidRPr="00323F7B" w:rsidRDefault="00E75240" w:rsidP="00461081">
            <w:pPr>
              <w:spacing w:after="0" w:line="240" w:lineRule="auto"/>
              <w:jc w:val="both"/>
              <w:rPr>
                <w:rFonts w:ascii="Times New Roman" w:eastAsia="Calibri" w:hAnsi="Times New Roman"/>
                <w:sz w:val="24"/>
                <w:szCs w:val="24"/>
              </w:rPr>
            </w:pPr>
            <w:r w:rsidRPr="00323F7B">
              <w:rPr>
                <w:rFonts w:ascii="Times New Roman" w:eastAsia="Calibri" w:hAnsi="Times New Roman"/>
                <w:b/>
                <w:sz w:val="24"/>
                <w:szCs w:val="24"/>
              </w:rPr>
              <w:t xml:space="preserve">Описание объекта закупки </w:t>
            </w:r>
            <w:r w:rsidRPr="00323F7B">
              <w:rPr>
                <w:rFonts w:ascii="Times New Roman" w:eastAsia="Calibri" w:hAnsi="Times New Roman"/>
                <w:sz w:val="24"/>
                <w:szCs w:val="24"/>
              </w:rPr>
              <w:t xml:space="preserve">содержится в части </w:t>
            </w:r>
            <w:r>
              <w:rPr>
                <w:rFonts w:ascii="Times New Roman" w:eastAsia="Calibri" w:hAnsi="Times New Roman"/>
                <w:sz w:val="24"/>
                <w:szCs w:val="24"/>
                <w:lang w:val="en-US"/>
              </w:rPr>
              <w:t>I</w:t>
            </w:r>
            <w:r w:rsidRPr="00323F7B">
              <w:rPr>
                <w:rFonts w:ascii="Times New Roman" w:eastAsia="Calibri" w:hAnsi="Times New Roman"/>
                <w:sz w:val="24"/>
                <w:szCs w:val="24"/>
                <w:lang w:val="en-US"/>
              </w:rPr>
              <w:t>I</w:t>
            </w:r>
            <w:r w:rsidRPr="00323F7B">
              <w:rPr>
                <w:rFonts w:ascii="Times New Roman" w:eastAsia="Calibri" w:hAnsi="Times New Roman"/>
                <w:sz w:val="24"/>
                <w:szCs w:val="24"/>
              </w:rPr>
              <w:t xml:space="preserve"> «Техническое задание». </w:t>
            </w:r>
          </w:p>
          <w:p w:rsidR="00E75240" w:rsidRPr="00323F7B" w:rsidRDefault="00E75240" w:rsidP="00461081">
            <w:pPr>
              <w:spacing w:after="0" w:line="240" w:lineRule="auto"/>
              <w:jc w:val="both"/>
              <w:rPr>
                <w:rFonts w:ascii="Times New Roman" w:eastAsia="Calibri" w:hAnsi="Times New Roman"/>
                <w:sz w:val="24"/>
                <w:szCs w:val="24"/>
              </w:rPr>
            </w:pPr>
            <w:r w:rsidRPr="00323F7B">
              <w:rPr>
                <w:rFonts w:ascii="Times New Roman" w:eastAsia="Calibri" w:hAnsi="Times New Roman"/>
                <w:sz w:val="24"/>
                <w:szCs w:val="24"/>
              </w:rPr>
              <w:t>У</w:t>
            </w:r>
            <w:r w:rsidRPr="00323F7B">
              <w:rPr>
                <w:rFonts w:ascii="Times New Roman" w:eastAsia="Calibri" w:hAnsi="Times New Roman"/>
                <w:b/>
                <w:sz w:val="24"/>
                <w:szCs w:val="24"/>
              </w:rPr>
              <w:t xml:space="preserve">словия контракта </w:t>
            </w:r>
            <w:r w:rsidRPr="00323F7B">
              <w:rPr>
                <w:rFonts w:ascii="Times New Roman" w:eastAsia="Calibri" w:hAnsi="Times New Roman"/>
                <w:sz w:val="24"/>
                <w:szCs w:val="24"/>
              </w:rPr>
              <w:t>содержатся в части</w:t>
            </w:r>
            <w:r w:rsidRPr="00323F7B">
              <w:rPr>
                <w:rFonts w:ascii="Times New Roman" w:eastAsia="Calibri" w:hAnsi="Times New Roman"/>
                <w:b/>
                <w:sz w:val="24"/>
                <w:szCs w:val="24"/>
              </w:rPr>
              <w:t xml:space="preserve"> </w:t>
            </w:r>
            <w:r w:rsidRPr="00323F7B">
              <w:rPr>
                <w:rFonts w:ascii="Times New Roman" w:eastAsia="Calibri" w:hAnsi="Times New Roman"/>
                <w:sz w:val="24"/>
                <w:szCs w:val="24"/>
                <w:lang w:val="en-US"/>
              </w:rPr>
              <w:t>III</w:t>
            </w:r>
            <w:r w:rsidRPr="00323F7B">
              <w:rPr>
                <w:rFonts w:ascii="Times New Roman" w:eastAsia="Calibri" w:hAnsi="Times New Roman"/>
                <w:sz w:val="24"/>
                <w:szCs w:val="24"/>
              </w:rPr>
              <w:t xml:space="preserve"> «Проект контракта» настоящей документации.</w:t>
            </w:r>
          </w:p>
          <w:p w:rsidR="00E75240" w:rsidRDefault="00E75240" w:rsidP="00461081">
            <w:pPr>
              <w:spacing w:after="0" w:line="240" w:lineRule="auto"/>
              <w:jc w:val="both"/>
              <w:rPr>
                <w:rFonts w:ascii="Times New Roman" w:eastAsia="Calibri" w:hAnsi="Times New Roman"/>
                <w:sz w:val="21"/>
                <w:szCs w:val="24"/>
              </w:rPr>
            </w:pPr>
            <w:r w:rsidRPr="001C0019">
              <w:rPr>
                <w:rFonts w:ascii="Times New Roman" w:eastAsia="Calibri" w:hAnsi="Times New Roman"/>
                <w:sz w:val="24"/>
                <w:szCs w:val="24"/>
              </w:rPr>
              <w:t xml:space="preserve">При описании объекта закупки использовалась следующая нормативная документация: </w:t>
            </w:r>
            <w:r w:rsidRPr="001C0019">
              <w:rPr>
                <w:rFonts w:ascii="Times New Roman" w:eastAsia="Calibri" w:hAnsi="Times New Roman"/>
                <w:sz w:val="21"/>
                <w:szCs w:val="24"/>
              </w:rPr>
              <w:t>ГОСТ 30970-2014, ГОСТ 31173-2016, ГОСТ 5583-78, ГОСТ 8240-97, ГОСТ 7827-74, ГОСТ 26633-2015, ГОСТ 10354-82, ГОСТ 3826-82, ГОСТ 103-2006, ГОСТ 8509-93, ГОСТ 3282-74, ГОСТ 4028-63, ГОСТ 8486-86, ГОСТ 15588-2014, ГОСТ 8267-93, ГОСТ 3064-80, ГОСТ 26633-2015, ГОСТ 10178-85, ГОСТ 9467-75, ГОСТ 13344-79, ГОСТ 28196-89, ГОСТ 1145-80, ГОСТ 25621-83, ГОСТ 28013-98.</w:t>
            </w:r>
          </w:p>
          <w:p w:rsidR="00E75240" w:rsidRPr="001C0019" w:rsidRDefault="00E75240" w:rsidP="00461081">
            <w:pPr>
              <w:spacing w:after="0" w:line="240" w:lineRule="auto"/>
              <w:jc w:val="both"/>
              <w:rPr>
                <w:rFonts w:ascii="Times New Roman" w:eastAsia="Calibri" w:hAnsi="Times New Roman"/>
                <w:sz w:val="21"/>
                <w:szCs w:val="24"/>
              </w:rPr>
            </w:pPr>
          </w:p>
          <w:p w:rsidR="00E75240" w:rsidRPr="00323F7B" w:rsidRDefault="00E75240" w:rsidP="00461081">
            <w:pPr>
              <w:spacing w:after="0" w:line="240" w:lineRule="auto"/>
              <w:jc w:val="center"/>
              <w:rPr>
                <w:rFonts w:ascii="Times New Roman" w:eastAsia="Calibri" w:hAnsi="Times New Roman"/>
                <w:b/>
                <w:sz w:val="24"/>
                <w:szCs w:val="24"/>
              </w:rPr>
            </w:pPr>
            <w:r w:rsidRPr="00714C47">
              <w:rPr>
                <w:rFonts w:ascii="Times New Roman" w:hAnsi="Times New Roman"/>
                <w:b/>
                <w:sz w:val="24"/>
                <w:szCs w:val="24"/>
              </w:rPr>
              <w:t>ИКЗ:</w:t>
            </w:r>
            <w:r w:rsidRPr="00323F7B">
              <w:rPr>
                <w:rFonts w:ascii="Times New Roman" w:hAnsi="Times New Roman"/>
                <w:b/>
                <w:sz w:val="24"/>
                <w:szCs w:val="24"/>
              </w:rPr>
              <w:t xml:space="preserve"> </w:t>
            </w:r>
            <w:r w:rsidR="00714C47">
              <w:rPr>
                <w:rFonts w:ascii="Tahoma" w:hAnsi="Tahoma" w:cs="Tahoma"/>
                <w:sz w:val="21"/>
                <w:szCs w:val="21"/>
              </w:rPr>
              <w:t>202008206000011001000008 (ИКЗ:203251001559025100100100080014399244)</w:t>
            </w:r>
          </w:p>
        </w:tc>
      </w:tr>
      <w:tr w:rsidR="00E75240" w:rsidRPr="00323F7B" w:rsidTr="0067090C">
        <w:trPr>
          <w:trHeight w:val="495"/>
          <w:jc w:val="center"/>
        </w:trPr>
        <w:tc>
          <w:tcPr>
            <w:tcW w:w="762" w:type="dxa"/>
            <w:tcBorders>
              <w:top w:val="single" w:sz="4" w:space="0" w:color="000000"/>
              <w:left w:val="single" w:sz="4" w:space="0" w:color="000000"/>
              <w:bottom w:val="single" w:sz="4" w:space="0" w:color="000000"/>
              <w:right w:val="single" w:sz="4" w:space="0" w:color="000000"/>
            </w:tcBorders>
            <w:vAlign w:val="center"/>
          </w:tcPr>
          <w:p w:rsidR="00E75240" w:rsidRPr="00323F7B" w:rsidRDefault="00E75240" w:rsidP="00461081">
            <w:pPr>
              <w:ind w:right="317"/>
              <w:contextualSpacing/>
              <w:jc w:val="center"/>
              <w:rPr>
                <w:rFonts w:ascii="Times New Roman" w:eastAsia="Calibri" w:hAnsi="Times New Roman"/>
                <w:b/>
                <w:sz w:val="24"/>
                <w:szCs w:val="24"/>
              </w:rPr>
            </w:pPr>
            <w:r w:rsidRPr="00323F7B">
              <w:rPr>
                <w:rFonts w:ascii="Times New Roman" w:eastAsia="Calibri" w:hAnsi="Times New Roman"/>
                <w:b/>
                <w:sz w:val="24"/>
                <w:szCs w:val="24"/>
              </w:rPr>
              <w:t>6</w:t>
            </w:r>
          </w:p>
        </w:tc>
        <w:tc>
          <w:tcPr>
            <w:tcW w:w="2570" w:type="dxa"/>
            <w:tcBorders>
              <w:top w:val="single" w:sz="4" w:space="0" w:color="000000"/>
              <w:left w:val="single" w:sz="4" w:space="0" w:color="000000"/>
              <w:bottom w:val="single" w:sz="4" w:space="0" w:color="000000"/>
              <w:right w:val="single" w:sz="4" w:space="0" w:color="000000"/>
            </w:tcBorders>
            <w:vAlign w:val="center"/>
          </w:tcPr>
          <w:p w:rsidR="00E75240" w:rsidRPr="00323F7B" w:rsidRDefault="00E75240" w:rsidP="00461081">
            <w:pPr>
              <w:jc w:val="both"/>
              <w:rPr>
                <w:rFonts w:ascii="Times New Roman" w:eastAsia="Calibri" w:hAnsi="Times New Roman"/>
                <w:b/>
                <w:sz w:val="24"/>
                <w:szCs w:val="24"/>
              </w:rPr>
            </w:pPr>
            <w:r w:rsidRPr="00323F7B">
              <w:rPr>
                <w:rFonts w:ascii="Times New Roman" w:eastAsia="Calibri" w:hAnsi="Times New Roman"/>
                <w:b/>
                <w:sz w:val="24"/>
                <w:szCs w:val="24"/>
              </w:rPr>
              <w:t>Дата начала подачи заявок</w:t>
            </w:r>
          </w:p>
        </w:tc>
        <w:tc>
          <w:tcPr>
            <w:tcW w:w="6166" w:type="dxa"/>
            <w:tcBorders>
              <w:top w:val="single" w:sz="4" w:space="0" w:color="000000"/>
              <w:left w:val="single" w:sz="4" w:space="0" w:color="000000"/>
              <w:bottom w:val="single" w:sz="4" w:space="0" w:color="000000"/>
              <w:right w:val="single" w:sz="4" w:space="0" w:color="000000"/>
            </w:tcBorders>
            <w:vAlign w:val="center"/>
          </w:tcPr>
          <w:p w:rsidR="00E75240" w:rsidRPr="00323F7B" w:rsidRDefault="00E75240" w:rsidP="00461081">
            <w:pPr>
              <w:spacing w:after="0" w:line="240" w:lineRule="auto"/>
              <w:jc w:val="center"/>
              <w:rPr>
                <w:rFonts w:ascii="Times New Roman" w:eastAsia="Calibri" w:hAnsi="Times New Roman"/>
                <w:b/>
                <w:sz w:val="24"/>
                <w:szCs w:val="24"/>
              </w:rPr>
            </w:pPr>
          </w:p>
          <w:p w:rsidR="00E75240" w:rsidRPr="00323F7B" w:rsidRDefault="00714C47" w:rsidP="00461081">
            <w:pPr>
              <w:spacing w:after="0" w:line="240" w:lineRule="auto"/>
              <w:jc w:val="center"/>
              <w:rPr>
                <w:rFonts w:ascii="Times New Roman" w:eastAsia="Calibri" w:hAnsi="Times New Roman"/>
                <w:b/>
                <w:sz w:val="24"/>
                <w:szCs w:val="24"/>
                <w:u w:val="single"/>
              </w:rPr>
            </w:pPr>
            <w:r>
              <w:rPr>
                <w:rFonts w:ascii="Times New Roman" w:eastAsia="Calibri" w:hAnsi="Times New Roman"/>
                <w:b/>
                <w:sz w:val="24"/>
                <w:szCs w:val="24"/>
                <w:u w:val="single"/>
              </w:rPr>
              <w:t>2</w:t>
            </w:r>
            <w:r w:rsidR="00343294">
              <w:rPr>
                <w:rFonts w:ascii="Times New Roman" w:eastAsia="Calibri" w:hAnsi="Times New Roman"/>
                <w:b/>
                <w:sz w:val="24"/>
                <w:szCs w:val="24"/>
                <w:u w:val="single"/>
              </w:rPr>
              <w:t>6</w:t>
            </w:r>
            <w:r>
              <w:rPr>
                <w:rFonts w:ascii="Times New Roman" w:eastAsia="Calibri" w:hAnsi="Times New Roman"/>
                <w:b/>
                <w:sz w:val="24"/>
                <w:szCs w:val="24"/>
                <w:u w:val="single"/>
              </w:rPr>
              <w:t>.03.2020г.</w:t>
            </w:r>
          </w:p>
          <w:p w:rsidR="00E75240" w:rsidRPr="00323F7B" w:rsidRDefault="00E75240" w:rsidP="00461081">
            <w:pPr>
              <w:spacing w:after="0" w:line="240" w:lineRule="auto"/>
              <w:rPr>
                <w:rFonts w:ascii="Times New Roman" w:eastAsia="Calibri" w:hAnsi="Times New Roman"/>
                <w:b/>
                <w:sz w:val="24"/>
                <w:szCs w:val="24"/>
              </w:rPr>
            </w:pPr>
          </w:p>
        </w:tc>
      </w:tr>
      <w:tr w:rsidR="00E75240" w:rsidRPr="00323F7B" w:rsidTr="0067090C">
        <w:trPr>
          <w:trHeight w:val="298"/>
          <w:jc w:val="center"/>
        </w:trPr>
        <w:tc>
          <w:tcPr>
            <w:tcW w:w="762" w:type="dxa"/>
            <w:tcBorders>
              <w:top w:val="single" w:sz="4" w:space="0" w:color="000000"/>
              <w:left w:val="single" w:sz="4" w:space="0" w:color="000000"/>
              <w:bottom w:val="single" w:sz="4" w:space="0" w:color="000000"/>
              <w:right w:val="single" w:sz="4" w:space="0" w:color="000000"/>
            </w:tcBorders>
            <w:vAlign w:val="center"/>
          </w:tcPr>
          <w:p w:rsidR="00E75240" w:rsidRPr="00323F7B" w:rsidRDefault="00E75240" w:rsidP="00461081">
            <w:pPr>
              <w:ind w:right="317"/>
              <w:contextualSpacing/>
              <w:jc w:val="center"/>
              <w:rPr>
                <w:rFonts w:ascii="Times New Roman" w:eastAsia="Calibri" w:hAnsi="Times New Roman"/>
                <w:b/>
                <w:sz w:val="24"/>
                <w:szCs w:val="24"/>
              </w:rPr>
            </w:pPr>
            <w:r w:rsidRPr="00323F7B">
              <w:rPr>
                <w:rFonts w:ascii="Times New Roman" w:eastAsia="Calibri" w:hAnsi="Times New Roman"/>
                <w:b/>
                <w:sz w:val="24"/>
                <w:szCs w:val="24"/>
              </w:rPr>
              <w:t>7</w:t>
            </w:r>
          </w:p>
        </w:tc>
        <w:tc>
          <w:tcPr>
            <w:tcW w:w="2570" w:type="dxa"/>
            <w:tcBorders>
              <w:top w:val="single" w:sz="4" w:space="0" w:color="000000"/>
              <w:left w:val="single" w:sz="4" w:space="0" w:color="000000"/>
              <w:bottom w:val="single" w:sz="4" w:space="0" w:color="000000"/>
              <w:right w:val="single" w:sz="4" w:space="0" w:color="000000"/>
            </w:tcBorders>
            <w:vAlign w:val="center"/>
          </w:tcPr>
          <w:p w:rsidR="00E75240" w:rsidRPr="00323F7B" w:rsidRDefault="00E75240" w:rsidP="00461081">
            <w:pPr>
              <w:jc w:val="both"/>
              <w:rPr>
                <w:rFonts w:ascii="Times New Roman" w:eastAsia="Calibri" w:hAnsi="Times New Roman"/>
                <w:sz w:val="24"/>
                <w:szCs w:val="24"/>
                <w:highlight w:val="yellow"/>
              </w:rPr>
            </w:pPr>
            <w:r w:rsidRPr="00323F7B">
              <w:rPr>
                <w:rFonts w:ascii="Times New Roman" w:eastAsia="Calibri" w:hAnsi="Times New Roman"/>
                <w:b/>
                <w:sz w:val="24"/>
                <w:szCs w:val="24"/>
              </w:rPr>
              <w:t>Дата и время окончания срока подачи заявок на участие в электронном аукционе</w:t>
            </w:r>
          </w:p>
        </w:tc>
        <w:tc>
          <w:tcPr>
            <w:tcW w:w="6166" w:type="dxa"/>
            <w:tcBorders>
              <w:top w:val="single" w:sz="4" w:space="0" w:color="000000"/>
              <w:left w:val="single" w:sz="4" w:space="0" w:color="000000"/>
              <w:bottom w:val="single" w:sz="4" w:space="0" w:color="000000"/>
              <w:right w:val="single" w:sz="4" w:space="0" w:color="000000"/>
            </w:tcBorders>
            <w:vAlign w:val="center"/>
          </w:tcPr>
          <w:p w:rsidR="00E75240" w:rsidRPr="00714C47" w:rsidRDefault="00714C47" w:rsidP="00461081">
            <w:pPr>
              <w:spacing w:after="0" w:line="240" w:lineRule="auto"/>
              <w:jc w:val="center"/>
              <w:rPr>
                <w:rFonts w:ascii="Times New Roman" w:eastAsia="Calibri" w:hAnsi="Times New Roman"/>
                <w:b/>
                <w:sz w:val="24"/>
                <w:szCs w:val="24"/>
                <w:u w:val="single"/>
              </w:rPr>
            </w:pPr>
            <w:r w:rsidRPr="00714C47">
              <w:rPr>
                <w:rFonts w:ascii="Times New Roman" w:eastAsia="Calibri" w:hAnsi="Times New Roman"/>
                <w:b/>
                <w:sz w:val="24"/>
                <w:szCs w:val="24"/>
                <w:u w:val="single"/>
              </w:rPr>
              <w:t>0</w:t>
            </w:r>
            <w:r w:rsidR="00343294">
              <w:rPr>
                <w:rFonts w:ascii="Times New Roman" w:eastAsia="Calibri" w:hAnsi="Times New Roman"/>
                <w:b/>
                <w:sz w:val="24"/>
                <w:szCs w:val="24"/>
                <w:u w:val="single"/>
              </w:rPr>
              <w:t>3</w:t>
            </w:r>
            <w:r w:rsidRPr="00714C47">
              <w:rPr>
                <w:rFonts w:ascii="Times New Roman" w:eastAsia="Calibri" w:hAnsi="Times New Roman"/>
                <w:b/>
                <w:sz w:val="24"/>
                <w:szCs w:val="24"/>
                <w:u w:val="single"/>
              </w:rPr>
              <w:t>.04.2020г.</w:t>
            </w:r>
          </w:p>
          <w:p w:rsidR="00E75240" w:rsidRPr="00323F7B" w:rsidRDefault="00E75240" w:rsidP="00461081">
            <w:pPr>
              <w:spacing w:after="0" w:line="240" w:lineRule="auto"/>
              <w:jc w:val="center"/>
              <w:rPr>
                <w:rFonts w:ascii="Times New Roman" w:eastAsia="Calibri" w:hAnsi="Times New Roman"/>
                <w:b/>
                <w:sz w:val="24"/>
                <w:szCs w:val="24"/>
              </w:rPr>
            </w:pPr>
            <w:r w:rsidRPr="00714C47">
              <w:rPr>
                <w:rFonts w:ascii="Times New Roman" w:eastAsia="Calibri" w:hAnsi="Times New Roman"/>
                <w:b/>
                <w:sz w:val="24"/>
                <w:szCs w:val="24"/>
              </w:rPr>
              <w:t>в «</w:t>
            </w:r>
            <w:r w:rsidR="00714C47" w:rsidRPr="00714C47">
              <w:rPr>
                <w:rFonts w:ascii="Times New Roman" w:eastAsia="Calibri" w:hAnsi="Times New Roman"/>
                <w:b/>
                <w:sz w:val="24"/>
                <w:szCs w:val="24"/>
              </w:rPr>
              <w:t>09</w:t>
            </w:r>
            <w:r w:rsidRPr="00714C47">
              <w:rPr>
                <w:rFonts w:ascii="Times New Roman" w:eastAsia="Calibri" w:hAnsi="Times New Roman"/>
                <w:b/>
                <w:sz w:val="24"/>
                <w:szCs w:val="24"/>
              </w:rPr>
              <w:t>» часов «00» мин.</w:t>
            </w:r>
          </w:p>
          <w:p w:rsidR="00E75240" w:rsidRPr="00323F7B" w:rsidRDefault="00E75240" w:rsidP="00461081">
            <w:pPr>
              <w:spacing w:after="0" w:line="240" w:lineRule="auto"/>
              <w:jc w:val="both"/>
              <w:rPr>
                <w:rFonts w:ascii="Times New Roman" w:eastAsia="Calibri" w:hAnsi="Times New Roman"/>
                <w:sz w:val="24"/>
                <w:szCs w:val="24"/>
                <w:highlight w:val="yellow"/>
              </w:rPr>
            </w:pPr>
            <w:r w:rsidRPr="00323F7B">
              <w:rPr>
                <w:rFonts w:ascii="Times New Roman" w:eastAsia="Calibri" w:hAnsi="Times New Roman"/>
                <w:sz w:val="24"/>
                <w:szCs w:val="24"/>
              </w:rPr>
              <w:t>Время окончания срока подачи заявок на участие в электронном аукционе установлено в соответствии со временем часовой зоны, в которой расположен заказчик, уполномоченный орган.</w:t>
            </w:r>
          </w:p>
        </w:tc>
      </w:tr>
      <w:tr w:rsidR="00E75240" w:rsidRPr="00323F7B" w:rsidTr="0067090C">
        <w:trPr>
          <w:trHeight w:val="1732"/>
          <w:jc w:val="center"/>
        </w:trPr>
        <w:tc>
          <w:tcPr>
            <w:tcW w:w="762" w:type="dxa"/>
            <w:tcBorders>
              <w:top w:val="single" w:sz="4" w:space="0" w:color="000000"/>
              <w:left w:val="single" w:sz="4" w:space="0" w:color="000000"/>
              <w:bottom w:val="single" w:sz="4" w:space="0" w:color="000000"/>
              <w:right w:val="single" w:sz="4" w:space="0" w:color="000000"/>
            </w:tcBorders>
            <w:vAlign w:val="center"/>
          </w:tcPr>
          <w:p w:rsidR="00E75240" w:rsidRPr="00323F7B" w:rsidRDefault="00E75240" w:rsidP="00461081">
            <w:pPr>
              <w:ind w:right="317"/>
              <w:contextualSpacing/>
              <w:jc w:val="center"/>
              <w:rPr>
                <w:rFonts w:ascii="Times New Roman" w:eastAsia="Calibri" w:hAnsi="Times New Roman"/>
                <w:b/>
                <w:sz w:val="24"/>
                <w:szCs w:val="24"/>
              </w:rPr>
            </w:pPr>
            <w:r w:rsidRPr="00323F7B">
              <w:rPr>
                <w:rFonts w:ascii="Times New Roman" w:eastAsia="Calibri" w:hAnsi="Times New Roman"/>
                <w:b/>
                <w:sz w:val="24"/>
                <w:szCs w:val="24"/>
              </w:rPr>
              <w:t>8</w:t>
            </w:r>
          </w:p>
        </w:tc>
        <w:tc>
          <w:tcPr>
            <w:tcW w:w="2570" w:type="dxa"/>
            <w:tcBorders>
              <w:top w:val="single" w:sz="4" w:space="0" w:color="000000"/>
              <w:left w:val="single" w:sz="4" w:space="0" w:color="000000"/>
              <w:bottom w:val="single" w:sz="4" w:space="0" w:color="000000"/>
              <w:right w:val="single" w:sz="4" w:space="0" w:color="000000"/>
            </w:tcBorders>
            <w:vAlign w:val="center"/>
          </w:tcPr>
          <w:p w:rsidR="00E75240" w:rsidRPr="00323F7B" w:rsidRDefault="00E75240" w:rsidP="00461081">
            <w:pPr>
              <w:jc w:val="both"/>
              <w:rPr>
                <w:rFonts w:ascii="Times New Roman" w:eastAsia="Calibri" w:hAnsi="Times New Roman"/>
                <w:b/>
                <w:sz w:val="24"/>
                <w:szCs w:val="24"/>
              </w:rPr>
            </w:pPr>
            <w:r w:rsidRPr="00323F7B">
              <w:rPr>
                <w:rFonts w:ascii="Times New Roman" w:eastAsia="Calibri" w:hAnsi="Times New Roman"/>
                <w:b/>
                <w:sz w:val="24"/>
                <w:szCs w:val="24"/>
              </w:rPr>
              <w:t xml:space="preserve">Место подачи заявок участников закупки </w:t>
            </w:r>
          </w:p>
        </w:tc>
        <w:tc>
          <w:tcPr>
            <w:tcW w:w="6166" w:type="dxa"/>
            <w:tcBorders>
              <w:top w:val="single" w:sz="4" w:space="0" w:color="000000"/>
              <w:left w:val="single" w:sz="4" w:space="0" w:color="000000"/>
              <w:bottom w:val="single" w:sz="4" w:space="0" w:color="000000"/>
              <w:right w:val="single" w:sz="4" w:space="0" w:color="000000"/>
            </w:tcBorders>
            <w:vAlign w:val="center"/>
          </w:tcPr>
          <w:p w:rsidR="00E75240" w:rsidRPr="00323F7B" w:rsidRDefault="00E75240" w:rsidP="00461081">
            <w:pPr>
              <w:spacing w:after="0" w:line="240" w:lineRule="auto"/>
              <w:jc w:val="both"/>
              <w:rPr>
                <w:rFonts w:ascii="Times New Roman" w:eastAsia="Calibri" w:hAnsi="Times New Roman"/>
                <w:sz w:val="24"/>
                <w:szCs w:val="24"/>
              </w:rPr>
            </w:pPr>
            <w:r w:rsidRPr="00323F7B">
              <w:rPr>
                <w:rFonts w:ascii="Times New Roman" w:eastAsia="Calibri" w:hAnsi="Times New Roman"/>
                <w:sz w:val="24"/>
                <w:szCs w:val="24"/>
              </w:rPr>
              <w:t>Заявка на участие в электронном аукционе направляется оператору электронной площадки, информация о которой содержится в пункте 4 «Адрес электронной площадки в информационно-телекоммуникационной сети «Интернет»» настоящей информационной карты.</w:t>
            </w:r>
          </w:p>
        </w:tc>
      </w:tr>
      <w:tr w:rsidR="00E75240" w:rsidRPr="00323F7B" w:rsidTr="0067090C">
        <w:trPr>
          <w:trHeight w:val="979"/>
          <w:jc w:val="center"/>
        </w:trPr>
        <w:tc>
          <w:tcPr>
            <w:tcW w:w="762" w:type="dxa"/>
            <w:tcBorders>
              <w:top w:val="single" w:sz="4" w:space="0" w:color="000000"/>
              <w:left w:val="single" w:sz="4" w:space="0" w:color="000000"/>
              <w:bottom w:val="single" w:sz="4" w:space="0" w:color="000000"/>
              <w:right w:val="single" w:sz="4" w:space="0" w:color="000000"/>
            </w:tcBorders>
            <w:vAlign w:val="center"/>
          </w:tcPr>
          <w:p w:rsidR="00E75240" w:rsidRPr="00323F7B" w:rsidRDefault="00E75240" w:rsidP="00461081">
            <w:pPr>
              <w:ind w:right="317"/>
              <w:contextualSpacing/>
              <w:jc w:val="center"/>
              <w:rPr>
                <w:rFonts w:ascii="Times New Roman" w:eastAsia="Calibri" w:hAnsi="Times New Roman"/>
                <w:b/>
                <w:sz w:val="24"/>
                <w:szCs w:val="24"/>
              </w:rPr>
            </w:pPr>
            <w:r w:rsidRPr="00323F7B">
              <w:rPr>
                <w:rFonts w:ascii="Times New Roman" w:eastAsia="Calibri" w:hAnsi="Times New Roman"/>
                <w:b/>
                <w:sz w:val="24"/>
                <w:szCs w:val="24"/>
              </w:rPr>
              <w:t>9</w:t>
            </w:r>
          </w:p>
        </w:tc>
        <w:tc>
          <w:tcPr>
            <w:tcW w:w="2570" w:type="dxa"/>
            <w:tcBorders>
              <w:top w:val="single" w:sz="4" w:space="0" w:color="000000"/>
              <w:left w:val="single" w:sz="4" w:space="0" w:color="000000"/>
              <w:bottom w:val="single" w:sz="4" w:space="0" w:color="000000"/>
              <w:right w:val="single" w:sz="4" w:space="0" w:color="000000"/>
            </w:tcBorders>
            <w:vAlign w:val="center"/>
          </w:tcPr>
          <w:p w:rsidR="00E75240" w:rsidRPr="00323F7B" w:rsidRDefault="00E75240" w:rsidP="00461081">
            <w:pPr>
              <w:jc w:val="both"/>
              <w:rPr>
                <w:rFonts w:ascii="Times New Roman" w:eastAsia="Calibri" w:hAnsi="Times New Roman"/>
                <w:b/>
                <w:sz w:val="24"/>
                <w:szCs w:val="24"/>
              </w:rPr>
            </w:pPr>
            <w:r w:rsidRPr="00323F7B">
              <w:rPr>
                <w:rFonts w:ascii="Times New Roman" w:eastAsia="Calibri" w:hAnsi="Times New Roman"/>
                <w:b/>
                <w:sz w:val="24"/>
                <w:szCs w:val="24"/>
              </w:rPr>
              <w:t>Порядок подачи заявок</w:t>
            </w:r>
            <w:r w:rsidRPr="00323F7B">
              <w:rPr>
                <w:rFonts w:ascii="Times New Roman" w:eastAsia="Calibri" w:hAnsi="Times New Roman"/>
                <w:sz w:val="24"/>
                <w:szCs w:val="24"/>
              </w:rPr>
              <w:t xml:space="preserve"> </w:t>
            </w:r>
            <w:r w:rsidRPr="00323F7B">
              <w:rPr>
                <w:rFonts w:ascii="Times New Roman" w:eastAsia="Calibri" w:hAnsi="Times New Roman"/>
                <w:b/>
                <w:sz w:val="24"/>
                <w:szCs w:val="24"/>
              </w:rPr>
              <w:t>на участие в электронном аукционе</w:t>
            </w:r>
          </w:p>
        </w:tc>
        <w:tc>
          <w:tcPr>
            <w:tcW w:w="6166" w:type="dxa"/>
            <w:tcBorders>
              <w:top w:val="single" w:sz="4" w:space="0" w:color="000000"/>
              <w:left w:val="single" w:sz="4" w:space="0" w:color="000000"/>
              <w:bottom w:val="single" w:sz="4" w:space="0" w:color="000000"/>
              <w:right w:val="single" w:sz="4" w:space="0" w:color="000000"/>
            </w:tcBorders>
            <w:vAlign w:val="center"/>
          </w:tcPr>
          <w:p w:rsidR="00E75240" w:rsidRPr="00323F7B" w:rsidRDefault="00E75240" w:rsidP="00461081">
            <w:pPr>
              <w:spacing w:after="0" w:line="240" w:lineRule="auto"/>
              <w:jc w:val="both"/>
              <w:rPr>
                <w:rFonts w:ascii="Times New Roman" w:eastAsia="Calibri" w:hAnsi="Times New Roman"/>
                <w:sz w:val="24"/>
                <w:szCs w:val="24"/>
              </w:rPr>
            </w:pPr>
            <w:r w:rsidRPr="00323F7B">
              <w:rPr>
                <w:rFonts w:ascii="Times New Roman" w:hAnsi="Times New Roman"/>
                <w:bCs/>
                <w:sz w:val="24"/>
                <w:szCs w:val="24"/>
              </w:rPr>
              <w:t xml:space="preserve">Подача заявки на участие в электронном аукционе осуществляется в соответствии с требованиями, установленными ст. 66 Федерального закона № 44-ФЗ. </w:t>
            </w:r>
          </w:p>
        </w:tc>
      </w:tr>
      <w:tr w:rsidR="00E75240" w:rsidRPr="00323F7B" w:rsidTr="0067090C">
        <w:trPr>
          <w:jc w:val="center"/>
        </w:trPr>
        <w:tc>
          <w:tcPr>
            <w:tcW w:w="762" w:type="dxa"/>
            <w:tcBorders>
              <w:top w:val="single" w:sz="4" w:space="0" w:color="000000"/>
              <w:left w:val="single" w:sz="4" w:space="0" w:color="000000"/>
              <w:bottom w:val="single" w:sz="4" w:space="0" w:color="000000"/>
              <w:right w:val="single" w:sz="4" w:space="0" w:color="000000"/>
            </w:tcBorders>
            <w:vAlign w:val="center"/>
          </w:tcPr>
          <w:p w:rsidR="00E75240" w:rsidRPr="00323F7B" w:rsidRDefault="00E75240" w:rsidP="00461081">
            <w:pPr>
              <w:ind w:right="-108"/>
              <w:contextualSpacing/>
              <w:jc w:val="center"/>
              <w:rPr>
                <w:rFonts w:ascii="Times New Roman" w:eastAsia="Calibri" w:hAnsi="Times New Roman"/>
                <w:b/>
                <w:sz w:val="24"/>
                <w:szCs w:val="24"/>
              </w:rPr>
            </w:pPr>
            <w:r w:rsidRPr="00323F7B">
              <w:rPr>
                <w:rFonts w:ascii="Times New Roman" w:eastAsia="Calibri" w:hAnsi="Times New Roman"/>
                <w:b/>
                <w:sz w:val="24"/>
                <w:szCs w:val="24"/>
              </w:rPr>
              <w:t>10</w:t>
            </w:r>
          </w:p>
        </w:tc>
        <w:tc>
          <w:tcPr>
            <w:tcW w:w="2570" w:type="dxa"/>
            <w:tcBorders>
              <w:top w:val="single" w:sz="4" w:space="0" w:color="000000"/>
              <w:left w:val="single" w:sz="4" w:space="0" w:color="000000"/>
              <w:bottom w:val="single" w:sz="4" w:space="0" w:color="000000"/>
              <w:right w:val="single" w:sz="4" w:space="0" w:color="000000"/>
            </w:tcBorders>
            <w:vAlign w:val="center"/>
          </w:tcPr>
          <w:p w:rsidR="00E75240" w:rsidRPr="00323F7B" w:rsidRDefault="00E75240" w:rsidP="00461081">
            <w:pPr>
              <w:jc w:val="both"/>
              <w:rPr>
                <w:rFonts w:ascii="Times New Roman" w:eastAsia="Calibri" w:hAnsi="Times New Roman"/>
                <w:b/>
                <w:sz w:val="24"/>
                <w:szCs w:val="24"/>
              </w:rPr>
            </w:pPr>
            <w:r w:rsidRPr="00323F7B">
              <w:rPr>
                <w:rFonts w:ascii="Times New Roman" w:eastAsia="Calibri" w:hAnsi="Times New Roman"/>
                <w:b/>
                <w:sz w:val="24"/>
                <w:szCs w:val="24"/>
              </w:rPr>
              <w:t>Дата окончания срока рассмотрения заявок</w:t>
            </w:r>
            <w:r>
              <w:rPr>
                <w:rFonts w:ascii="Times New Roman" w:eastAsia="Calibri" w:hAnsi="Times New Roman"/>
                <w:b/>
                <w:sz w:val="24"/>
                <w:szCs w:val="24"/>
              </w:rPr>
              <w:t xml:space="preserve"> </w:t>
            </w:r>
            <w:r w:rsidRPr="00323F7B">
              <w:rPr>
                <w:rFonts w:ascii="Times New Roman" w:eastAsia="Calibri" w:hAnsi="Times New Roman"/>
                <w:b/>
                <w:sz w:val="24"/>
                <w:szCs w:val="24"/>
              </w:rPr>
              <w:t xml:space="preserve"> на участие в электронном  аукционе </w:t>
            </w:r>
          </w:p>
        </w:tc>
        <w:tc>
          <w:tcPr>
            <w:tcW w:w="6166" w:type="dxa"/>
            <w:tcBorders>
              <w:top w:val="single" w:sz="4" w:space="0" w:color="000000"/>
              <w:left w:val="single" w:sz="4" w:space="0" w:color="000000"/>
              <w:bottom w:val="single" w:sz="4" w:space="0" w:color="000000"/>
              <w:right w:val="single" w:sz="4" w:space="0" w:color="000000"/>
            </w:tcBorders>
            <w:vAlign w:val="center"/>
          </w:tcPr>
          <w:p w:rsidR="00E75240" w:rsidRPr="00323F7B" w:rsidRDefault="00714C47" w:rsidP="00343294">
            <w:pPr>
              <w:spacing w:after="0" w:line="240" w:lineRule="auto"/>
              <w:jc w:val="center"/>
              <w:rPr>
                <w:rFonts w:ascii="Times New Roman" w:eastAsia="Calibri" w:hAnsi="Times New Roman"/>
                <w:b/>
                <w:sz w:val="24"/>
                <w:szCs w:val="24"/>
                <w:highlight w:val="yellow"/>
                <w:u w:val="single"/>
              </w:rPr>
            </w:pPr>
            <w:r w:rsidRPr="00714C47">
              <w:rPr>
                <w:rFonts w:ascii="Times New Roman" w:eastAsia="Calibri" w:hAnsi="Times New Roman"/>
                <w:b/>
                <w:sz w:val="24"/>
                <w:szCs w:val="24"/>
                <w:u w:val="single"/>
              </w:rPr>
              <w:t>0</w:t>
            </w:r>
            <w:r w:rsidR="00343294">
              <w:rPr>
                <w:rFonts w:ascii="Times New Roman" w:eastAsia="Calibri" w:hAnsi="Times New Roman"/>
                <w:b/>
                <w:sz w:val="24"/>
                <w:szCs w:val="24"/>
                <w:u w:val="single"/>
              </w:rPr>
              <w:t>3</w:t>
            </w:r>
            <w:r w:rsidRPr="00714C47">
              <w:rPr>
                <w:rFonts w:ascii="Times New Roman" w:eastAsia="Calibri" w:hAnsi="Times New Roman"/>
                <w:b/>
                <w:sz w:val="24"/>
                <w:szCs w:val="24"/>
                <w:u w:val="single"/>
              </w:rPr>
              <w:t>.04.2020г.</w:t>
            </w:r>
          </w:p>
        </w:tc>
      </w:tr>
      <w:tr w:rsidR="00E75240" w:rsidRPr="00323F7B" w:rsidTr="0067090C">
        <w:trPr>
          <w:trHeight w:val="600"/>
          <w:jc w:val="center"/>
        </w:trPr>
        <w:tc>
          <w:tcPr>
            <w:tcW w:w="762" w:type="dxa"/>
            <w:tcBorders>
              <w:top w:val="single" w:sz="4" w:space="0" w:color="000000"/>
              <w:left w:val="single" w:sz="4" w:space="0" w:color="000000"/>
              <w:bottom w:val="single" w:sz="4" w:space="0" w:color="000000"/>
              <w:right w:val="single" w:sz="4" w:space="0" w:color="000000"/>
            </w:tcBorders>
            <w:vAlign w:val="center"/>
          </w:tcPr>
          <w:p w:rsidR="00E75240" w:rsidRPr="00323F7B" w:rsidRDefault="00E75240" w:rsidP="00461081">
            <w:pPr>
              <w:jc w:val="center"/>
              <w:rPr>
                <w:rFonts w:ascii="Times New Roman" w:eastAsia="Calibri" w:hAnsi="Times New Roman"/>
                <w:b/>
                <w:sz w:val="24"/>
                <w:szCs w:val="24"/>
              </w:rPr>
            </w:pPr>
            <w:r w:rsidRPr="00323F7B">
              <w:rPr>
                <w:rFonts w:ascii="Times New Roman" w:eastAsia="Calibri" w:hAnsi="Times New Roman"/>
                <w:b/>
                <w:sz w:val="24"/>
                <w:szCs w:val="24"/>
              </w:rPr>
              <w:lastRenderedPageBreak/>
              <w:t>11</w:t>
            </w:r>
          </w:p>
        </w:tc>
        <w:tc>
          <w:tcPr>
            <w:tcW w:w="2570" w:type="dxa"/>
            <w:tcBorders>
              <w:top w:val="single" w:sz="4" w:space="0" w:color="000000"/>
              <w:left w:val="single" w:sz="4" w:space="0" w:color="000000"/>
              <w:bottom w:val="single" w:sz="4" w:space="0" w:color="000000"/>
              <w:right w:val="single" w:sz="4" w:space="0" w:color="000000"/>
            </w:tcBorders>
            <w:vAlign w:val="center"/>
          </w:tcPr>
          <w:p w:rsidR="00E75240" w:rsidRPr="00323F7B" w:rsidRDefault="00E75240" w:rsidP="00461081">
            <w:pPr>
              <w:jc w:val="both"/>
              <w:rPr>
                <w:rFonts w:ascii="Times New Roman" w:eastAsia="Calibri" w:hAnsi="Times New Roman"/>
                <w:b/>
                <w:sz w:val="24"/>
                <w:szCs w:val="24"/>
              </w:rPr>
            </w:pPr>
            <w:r w:rsidRPr="00323F7B">
              <w:rPr>
                <w:rFonts w:ascii="Times New Roman" w:eastAsia="Calibri" w:hAnsi="Times New Roman"/>
                <w:b/>
                <w:sz w:val="24"/>
                <w:szCs w:val="24"/>
              </w:rPr>
              <w:t xml:space="preserve">Дата проведения электронного аукциона </w:t>
            </w:r>
          </w:p>
        </w:tc>
        <w:tc>
          <w:tcPr>
            <w:tcW w:w="6166" w:type="dxa"/>
            <w:tcBorders>
              <w:top w:val="single" w:sz="4" w:space="0" w:color="000000"/>
              <w:left w:val="single" w:sz="4" w:space="0" w:color="000000"/>
              <w:bottom w:val="single" w:sz="4" w:space="0" w:color="000000"/>
              <w:right w:val="single" w:sz="4" w:space="0" w:color="000000"/>
            </w:tcBorders>
            <w:vAlign w:val="center"/>
          </w:tcPr>
          <w:p w:rsidR="00E75240" w:rsidRPr="00323F7B" w:rsidRDefault="00714C47" w:rsidP="00343294">
            <w:pPr>
              <w:spacing w:after="0" w:line="240" w:lineRule="auto"/>
              <w:jc w:val="center"/>
              <w:rPr>
                <w:rFonts w:ascii="Times New Roman" w:eastAsia="Calibri" w:hAnsi="Times New Roman"/>
                <w:b/>
                <w:sz w:val="24"/>
                <w:szCs w:val="24"/>
                <w:highlight w:val="yellow"/>
                <w:u w:val="single"/>
              </w:rPr>
            </w:pPr>
            <w:r w:rsidRPr="00714C47">
              <w:rPr>
                <w:rFonts w:ascii="Times New Roman" w:eastAsia="Calibri" w:hAnsi="Times New Roman"/>
                <w:b/>
                <w:sz w:val="24"/>
                <w:szCs w:val="24"/>
                <w:u w:val="single"/>
              </w:rPr>
              <w:t>0</w:t>
            </w:r>
            <w:r w:rsidR="00343294">
              <w:rPr>
                <w:rFonts w:ascii="Times New Roman" w:eastAsia="Calibri" w:hAnsi="Times New Roman"/>
                <w:b/>
                <w:sz w:val="24"/>
                <w:szCs w:val="24"/>
                <w:u w:val="single"/>
              </w:rPr>
              <w:t>3</w:t>
            </w:r>
            <w:r w:rsidRPr="00714C47">
              <w:rPr>
                <w:rFonts w:ascii="Times New Roman" w:eastAsia="Calibri" w:hAnsi="Times New Roman"/>
                <w:b/>
                <w:sz w:val="24"/>
                <w:szCs w:val="24"/>
                <w:u w:val="single"/>
              </w:rPr>
              <w:t>.04.2020г.</w:t>
            </w:r>
          </w:p>
        </w:tc>
      </w:tr>
      <w:tr w:rsidR="00E75240" w:rsidRPr="00323F7B" w:rsidTr="0067090C">
        <w:trPr>
          <w:trHeight w:val="1250"/>
          <w:jc w:val="center"/>
        </w:trPr>
        <w:tc>
          <w:tcPr>
            <w:tcW w:w="762" w:type="dxa"/>
            <w:tcBorders>
              <w:top w:val="single" w:sz="4" w:space="0" w:color="000000"/>
              <w:left w:val="single" w:sz="4" w:space="0" w:color="000000"/>
              <w:bottom w:val="single" w:sz="4" w:space="0" w:color="000000"/>
              <w:right w:val="single" w:sz="4" w:space="0" w:color="000000"/>
            </w:tcBorders>
            <w:vAlign w:val="center"/>
          </w:tcPr>
          <w:p w:rsidR="00E75240" w:rsidRPr="00323F7B" w:rsidRDefault="00E75240" w:rsidP="00461081">
            <w:pPr>
              <w:jc w:val="center"/>
              <w:rPr>
                <w:rFonts w:ascii="Times New Roman" w:eastAsia="Calibri" w:hAnsi="Times New Roman"/>
                <w:b/>
                <w:sz w:val="24"/>
                <w:szCs w:val="24"/>
              </w:rPr>
            </w:pPr>
            <w:r w:rsidRPr="00323F7B">
              <w:rPr>
                <w:rFonts w:ascii="Times New Roman" w:eastAsia="Calibri" w:hAnsi="Times New Roman"/>
                <w:b/>
                <w:sz w:val="24"/>
                <w:szCs w:val="24"/>
              </w:rPr>
              <w:t>12</w:t>
            </w:r>
          </w:p>
        </w:tc>
        <w:tc>
          <w:tcPr>
            <w:tcW w:w="2570" w:type="dxa"/>
            <w:tcBorders>
              <w:top w:val="single" w:sz="4" w:space="0" w:color="000000"/>
              <w:left w:val="single" w:sz="4" w:space="0" w:color="000000"/>
              <w:bottom w:val="single" w:sz="4" w:space="0" w:color="000000"/>
              <w:right w:val="single" w:sz="4" w:space="0" w:color="000000"/>
            </w:tcBorders>
            <w:vAlign w:val="center"/>
          </w:tcPr>
          <w:p w:rsidR="00E75240" w:rsidRPr="00323F7B" w:rsidRDefault="00E75240" w:rsidP="00461081">
            <w:pPr>
              <w:jc w:val="both"/>
              <w:rPr>
                <w:rFonts w:ascii="Times New Roman" w:eastAsia="Calibri" w:hAnsi="Times New Roman"/>
                <w:b/>
                <w:sz w:val="24"/>
                <w:szCs w:val="24"/>
              </w:rPr>
            </w:pPr>
            <w:r w:rsidRPr="00323F7B">
              <w:rPr>
                <w:rFonts w:ascii="Times New Roman" w:eastAsia="Calibri" w:hAnsi="Times New Roman"/>
                <w:b/>
                <w:sz w:val="24"/>
                <w:szCs w:val="24"/>
              </w:rPr>
              <w:t>Обоснование начальной (максимальной) цены контракта</w:t>
            </w:r>
          </w:p>
        </w:tc>
        <w:tc>
          <w:tcPr>
            <w:tcW w:w="6166" w:type="dxa"/>
            <w:tcBorders>
              <w:top w:val="single" w:sz="4" w:space="0" w:color="000000"/>
              <w:left w:val="single" w:sz="4" w:space="0" w:color="000000"/>
              <w:bottom w:val="single" w:sz="4" w:space="0" w:color="000000"/>
              <w:right w:val="single" w:sz="4" w:space="0" w:color="000000"/>
            </w:tcBorders>
          </w:tcPr>
          <w:p w:rsidR="00E75240" w:rsidRPr="00323F7B" w:rsidRDefault="00E75240" w:rsidP="00461081">
            <w:pPr>
              <w:spacing w:after="0" w:line="240" w:lineRule="auto"/>
              <w:jc w:val="both"/>
              <w:rPr>
                <w:rFonts w:ascii="Times New Roman" w:eastAsia="Calibri" w:hAnsi="Times New Roman"/>
                <w:sz w:val="24"/>
                <w:szCs w:val="24"/>
              </w:rPr>
            </w:pPr>
            <w:r w:rsidRPr="00323F7B">
              <w:rPr>
                <w:rFonts w:ascii="Times New Roman" w:eastAsia="Calibri" w:hAnsi="Times New Roman"/>
                <w:sz w:val="24"/>
                <w:szCs w:val="24"/>
              </w:rPr>
              <w:t>Обоснование начальной (максимальной) цены контракта установлено в соответствии с положениями ст. 22 Федерального закона № 44-ФЗ и содержится в томе 4 «Обоснование начальной (максимальной) цены контракта» части II настоящей документации.</w:t>
            </w:r>
          </w:p>
        </w:tc>
      </w:tr>
      <w:tr w:rsidR="00E75240" w:rsidRPr="00323F7B" w:rsidTr="0067090C">
        <w:trPr>
          <w:trHeight w:val="1155"/>
          <w:jc w:val="center"/>
        </w:trPr>
        <w:tc>
          <w:tcPr>
            <w:tcW w:w="762" w:type="dxa"/>
            <w:tcBorders>
              <w:top w:val="single" w:sz="4" w:space="0" w:color="000000"/>
              <w:left w:val="single" w:sz="4" w:space="0" w:color="000000"/>
              <w:bottom w:val="single" w:sz="4" w:space="0" w:color="000000"/>
              <w:right w:val="single" w:sz="4" w:space="0" w:color="000000"/>
            </w:tcBorders>
            <w:vAlign w:val="center"/>
          </w:tcPr>
          <w:p w:rsidR="00E75240" w:rsidRPr="00323F7B" w:rsidRDefault="00E75240" w:rsidP="00461081">
            <w:pPr>
              <w:jc w:val="center"/>
              <w:rPr>
                <w:rFonts w:ascii="Times New Roman" w:eastAsia="Calibri" w:hAnsi="Times New Roman"/>
                <w:b/>
                <w:sz w:val="24"/>
                <w:szCs w:val="24"/>
              </w:rPr>
            </w:pPr>
            <w:r w:rsidRPr="00323F7B">
              <w:rPr>
                <w:rFonts w:ascii="Times New Roman" w:eastAsia="Calibri" w:hAnsi="Times New Roman"/>
                <w:b/>
                <w:sz w:val="24"/>
                <w:szCs w:val="24"/>
              </w:rPr>
              <w:t>13</w:t>
            </w:r>
          </w:p>
        </w:tc>
        <w:tc>
          <w:tcPr>
            <w:tcW w:w="2570" w:type="dxa"/>
            <w:tcBorders>
              <w:top w:val="single" w:sz="4" w:space="0" w:color="000000"/>
              <w:left w:val="single" w:sz="4" w:space="0" w:color="000000"/>
              <w:bottom w:val="single" w:sz="4" w:space="0" w:color="000000"/>
              <w:right w:val="single" w:sz="4" w:space="0" w:color="000000"/>
            </w:tcBorders>
            <w:vAlign w:val="center"/>
          </w:tcPr>
          <w:p w:rsidR="00E75240" w:rsidRPr="00323F7B" w:rsidRDefault="00E75240" w:rsidP="00461081">
            <w:pPr>
              <w:jc w:val="both"/>
              <w:rPr>
                <w:rFonts w:ascii="Times New Roman" w:eastAsia="Calibri" w:hAnsi="Times New Roman"/>
                <w:b/>
                <w:sz w:val="24"/>
                <w:szCs w:val="24"/>
              </w:rPr>
            </w:pPr>
            <w:r w:rsidRPr="00323F7B">
              <w:rPr>
                <w:rFonts w:ascii="Times New Roman" w:eastAsia="Calibri" w:hAnsi="Times New Roman"/>
                <w:b/>
                <w:sz w:val="24"/>
                <w:szCs w:val="24"/>
              </w:rPr>
              <w:t>Начальная (максимальная) цена контракта</w:t>
            </w:r>
          </w:p>
        </w:tc>
        <w:tc>
          <w:tcPr>
            <w:tcW w:w="6166" w:type="dxa"/>
            <w:tcBorders>
              <w:top w:val="single" w:sz="4" w:space="0" w:color="000000"/>
              <w:left w:val="single" w:sz="4" w:space="0" w:color="000000"/>
              <w:bottom w:val="single" w:sz="4" w:space="0" w:color="000000"/>
              <w:right w:val="single" w:sz="4" w:space="0" w:color="000000"/>
            </w:tcBorders>
            <w:vAlign w:val="center"/>
          </w:tcPr>
          <w:p w:rsidR="00E75240" w:rsidRPr="00323F7B" w:rsidRDefault="000D56AC" w:rsidP="00461081">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7 042 259,97</w:t>
            </w:r>
            <w:r w:rsidR="005C350B">
              <w:rPr>
                <w:rFonts w:ascii="Times New Roman" w:eastAsia="Calibri" w:hAnsi="Times New Roman"/>
                <w:b/>
                <w:bCs/>
                <w:sz w:val="24"/>
                <w:szCs w:val="24"/>
              </w:rPr>
              <w:t xml:space="preserve"> </w:t>
            </w:r>
            <w:r w:rsidR="000D6A5D">
              <w:rPr>
                <w:rFonts w:ascii="Times New Roman" w:eastAsia="Calibri" w:hAnsi="Times New Roman"/>
                <w:b/>
                <w:bCs/>
                <w:sz w:val="24"/>
                <w:szCs w:val="24"/>
              </w:rPr>
              <w:t>руб</w:t>
            </w:r>
            <w:r>
              <w:rPr>
                <w:rFonts w:ascii="Times New Roman" w:eastAsia="Calibri" w:hAnsi="Times New Roman"/>
                <w:b/>
                <w:bCs/>
                <w:sz w:val="24"/>
                <w:szCs w:val="24"/>
              </w:rPr>
              <w:t>.</w:t>
            </w:r>
          </w:p>
        </w:tc>
      </w:tr>
      <w:tr w:rsidR="00E75240" w:rsidRPr="00323F7B" w:rsidTr="0067090C">
        <w:trPr>
          <w:trHeight w:val="673"/>
          <w:jc w:val="center"/>
        </w:trPr>
        <w:tc>
          <w:tcPr>
            <w:tcW w:w="762" w:type="dxa"/>
            <w:tcBorders>
              <w:top w:val="single" w:sz="4" w:space="0" w:color="000000"/>
              <w:left w:val="single" w:sz="4" w:space="0" w:color="000000"/>
              <w:bottom w:val="single" w:sz="4" w:space="0" w:color="000000"/>
              <w:right w:val="single" w:sz="4" w:space="0" w:color="000000"/>
            </w:tcBorders>
            <w:vAlign w:val="center"/>
          </w:tcPr>
          <w:p w:rsidR="00E75240" w:rsidRPr="00323F7B" w:rsidRDefault="00E75240" w:rsidP="00461081">
            <w:pPr>
              <w:jc w:val="center"/>
              <w:rPr>
                <w:rFonts w:ascii="Times New Roman" w:eastAsia="Calibri" w:hAnsi="Times New Roman"/>
                <w:b/>
                <w:sz w:val="24"/>
                <w:szCs w:val="24"/>
              </w:rPr>
            </w:pPr>
            <w:r w:rsidRPr="00323F7B">
              <w:rPr>
                <w:rFonts w:ascii="Times New Roman" w:eastAsia="Calibri" w:hAnsi="Times New Roman"/>
                <w:b/>
                <w:sz w:val="24"/>
                <w:szCs w:val="24"/>
              </w:rPr>
              <w:t>14</w:t>
            </w:r>
          </w:p>
        </w:tc>
        <w:tc>
          <w:tcPr>
            <w:tcW w:w="2570" w:type="dxa"/>
            <w:tcBorders>
              <w:top w:val="single" w:sz="4" w:space="0" w:color="000000"/>
              <w:left w:val="single" w:sz="4" w:space="0" w:color="000000"/>
              <w:bottom w:val="single" w:sz="4" w:space="0" w:color="000000"/>
              <w:right w:val="single" w:sz="4" w:space="0" w:color="000000"/>
            </w:tcBorders>
            <w:vAlign w:val="center"/>
          </w:tcPr>
          <w:p w:rsidR="00E75240" w:rsidRPr="00323F7B" w:rsidRDefault="00E75240" w:rsidP="00461081">
            <w:pPr>
              <w:jc w:val="both"/>
              <w:rPr>
                <w:rFonts w:ascii="Times New Roman" w:eastAsia="Calibri" w:hAnsi="Times New Roman"/>
                <w:b/>
                <w:sz w:val="24"/>
                <w:szCs w:val="24"/>
              </w:rPr>
            </w:pPr>
            <w:r w:rsidRPr="00323F7B">
              <w:rPr>
                <w:rFonts w:ascii="Times New Roman" w:eastAsia="Calibri" w:hAnsi="Times New Roman"/>
                <w:b/>
                <w:sz w:val="24"/>
                <w:szCs w:val="24"/>
              </w:rPr>
              <w:t xml:space="preserve">Источник финансирования </w:t>
            </w:r>
          </w:p>
        </w:tc>
        <w:tc>
          <w:tcPr>
            <w:tcW w:w="6166" w:type="dxa"/>
            <w:tcBorders>
              <w:top w:val="single" w:sz="4" w:space="0" w:color="000000"/>
              <w:left w:val="single" w:sz="4" w:space="0" w:color="000000"/>
              <w:bottom w:val="single" w:sz="4" w:space="0" w:color="000000"/>
              <w:right w:val="single" w:sz="4" w:space="0" w:color="000000"/>
            </w:tcBorders>
            <w:vAlign w:val="center"/>
          </w:tcPr>
          <w:p w:rsidR="00E75240" w:rsidRPr="00323F7B" w:rsidRDefault="001E3CB8" w:rsidP="001E3CB8">
            <w:pPr>
              <w:spacing w:after="0" w:line="240" w:lineRule="auto"/>
              <w:jc w:val="center"/>
              <w:rPr>
                <w:rFonts w:ascii="Times New Roman" w:eastAsia="Calibri" w:hAnsi="Times New Roman"/>
                <w:b/>
                <w:sz w:val="24"/>
                <w:szCs w:val="24"/>
                <w:highlight w:val="yellow"/>
              </w:rPr>
            </w:pPr>
            <w:r>
              <w:rPr>
                <w:rFonts w:ascii="Times New Roman" w:eastAsia="Calibri" w:hAnsi="Times New Roman"/>
                <w:b/>
                <w:sz w:val="24"/>
                <w:szCs w:val="24"/>
              </w:rPr>
              <w:t>Бюджет Прохорского сельского поселения</w:t>
            </w:r>
            <w:r w:rsidR="00E75240" w:rsidRPr="00941182">
              <w:rPr>
                <w:rFonts w:ascii="Times New Roman" w:eastAsia="Calibri" w:hAnsi="Times New Roman"/>
                <w:b/>
                <w:sz w:val="24"/>
                <w:szCs w:val="24"/>
              </w:rPr>
              <w:t xml:space="preserve"> </w:t>
            </w:r>
          </w:p>
        </w:tc>
      </w:tr>
      <w:tr w:rsidR="00E75240" w:rsidRPr="00323F7B" w:rsidTr="0067090C">
        <w:trPr>
          <w:trHeight w:val="294"/>
          <w:jc w:val="center"/>
        </w:trPr>
        <w:tc>
          <w:tcPr>
            <w:tcW w:w="762" w:type="dxa"/>
            <w:tcBorders>
              <w:top w:val="single" w:sz="4" w:space="0" w:color="000000"/>
              <w:left w:val="single" w:sz="4" w:space="0" w:color="000000"/>
              <w:bottom w:val="single" w:sz="4" w:space="0" w:color="000000"/>
              <w:right w:val="single" w:sz="4" w:space="0" w:color="000000"/>
            </w:tcBorders>
            <w:vAlign w:val="center"/>
          </w:tcPr>
          <w:p w:rsidR="00E75240" w:rsidRPr="00323F7B" w:rsidRDefault="00E75240" w:rsidP="00461081">
            <w:pPr>
              <w:jc w:val="center"/>
              <w:rPr>
                <w:rFonts w:ascii="Times New Roman" w:eastAsia="Calibri" w:hAnsi="Times New Roman"/>
                <w:b/>
                <w:sz w:val="24"/>
                <w:szCs w:val="24"/>
              </w:rPr>
            </w:pPr>
            <w:r w:rsidRPr="00323F7B">
              <w:rPr>
                <w:rFonts w:ascii="Times New Roman" w:eastAsia="Calibri" w:hAnsi="Times New Roman"/>
                <w:b/>
                <w:sz w:val="24"/>
                <w:szCs w:val="24"/>
              </w:rPr>
              <w:t>15</w:t>
            </w:r>
          </w:p>
        </w:tc>
        <w:tc>
          <w:tcPr>
            <w:tcW w:w="2570" w:type="dxa"/>
            <w:tcBorders>
              <w:top w:val="single" w:sz="4" w:space="0" w:color="000000"/>
              <w:left w:val="single" w:sz="4" w:space="0" w:color="000000"/>
              <w:bottom w:val="single" w:sz="4" w:space="0" w:color="000000"/>
              <w:right w:val="single" w:sz="4" w:space="0" w:color="000000"/>
            </w:tcBorders>
            <w:vAlign w:val="center"/>
          </w:tcPr>
          <w:p w:rsidR="00E75240" w:rsidRPr="00323F7B" w:rsidRDefault="00E75240" w:rsidP="00461081">
            <w:pPr>
              <w:jc w:val="both"/>
              <w:rPr>
                <w:rFonts w:ascii="Times New Roman" w:eastAsia="Calibri" w:hAnsi="Times New Roman"/>
                <w:b/>
                <w:sz w:val="24"/>
                <w:szCs w:val="24"/>
              </w:rPr>
            </w:pPr>
            <w:r w:rsidRPr="00323F7B">
              <w:rPr>
                <w:rFonts w:ascii="Times New Roman" w:eastAsia="Calibri" w:hAnsi="Times New Roman"/>
                <w:b/>
                <w:sz w:val="24"/>
                <w:szCs w:val="24"/>
              </w:rPr>
              <w:t>Порядок оплаты товара, работ, услуг</w:t>
            </w:r>
          </w:p>
        </w:tc>
        <w:tc>
          <w:tcPr>
            <w:tcW w:w="6166" w:type="dxa"/>
            <w:tcBorders>
              <w:top w:val="single" w:sz="4" w:space="0" w:color="000000"/>
              <w:left w:val="single" w:sz="4" w:space="0" w:color="000000"/>
              <w:bottom w:val="single" w:sz="4" w:space="0" w:color="000000"/>
              <w:right w:val="single" w:sz="4" w:space="0" w:color="000000"/>
            </w:tcBorders>
            <w:vAlign w:val="center"/>
          </w:tcPr>
          <w:p w:rsidR="0017622E" w:rsidRPr="00323F7B" w:rsidRDefault="00E75240" w:rsidP="00461081">
            <w:pPr>
              <w:tabs>
                <w:tab w:val="left" w:pos="567"/>
                <w:tab w:val="left" w:pos="1134"/>
              </w:tabs>
              <w:spacing w:after="0" w:line="240" w:lineRule="auto"/>
              <w:contextualSpacing/>
              <w:jc w:val="both"/>
              <w:rPr>
                <w:rFonts w:ascii="Times New Roman" w:eastAsia="Calibri" w:hAnsi="Times New Roman"/>
                <w:sz w:val="24"/>
                <w:szCs w:val="24"/>
              </w:rPr>
            </w:pPr>
            <w:r w:rsidRPr="00651373">
              <w:rPr>
                <w:rFonts w:ascii="Times New Roman" w:eastAsia="Calibri" w:hAnsi="Times New Roman"/>
                <w:sz w:val="24"/>
                <w:szCs w:val="24"/>
              </w:rPr>
              <w:t>оплата производится безналичным способом по факту выполнения работ (подписания акта КС-2, КС-3), в срок не более 30 (тридцати) дней с даты подписания Муниципальным заказчиком акта выполненных работ КС-2, справки КС-3. Авансирование не предусмотрено. Моментом оплаты считается дата списания денежных средств со счета муниципального заказчика.</w:t>
            </w:r>
          </w:p>
        </w:tc>
      </w:tr>
      <w:tr w:rsidR="00E75240" w:rsidRPr="00323F7B" w:rsidTr="0067090C">
        <w:trPr>
          <w:trHeight w:val="298"/>
          <w:jc w:val="center"/>
        </w:trPr>
        <w:tc>
          <w:tcPr>
            <w:tcW w:w="762" w:type="dxa"/>
            <w:tcBorders>
              <w:top w:val="single" w:sz="4" w:space="0" w:color="000000"/>
              <w:left w:val="single" w:sz="4" w:space="0" w:color="000000"/>
              <w:bottom w:val="single" w:sz="4" w:space="0" w:color="000000"/>
              <w:right w:val="single" w:sz="4" w:space="0" w:color="000000"/>
            </w:tcBorders>
            <w:vAlign w:val="center"/>
          </w:tcPr>
          <w:p w:rsidR="00E75240" w:rsidRPr="007B49CE" w:rsidRDefault="00E75240" w:rsidP="00461081">
            <w:pPr>
              <w:jc w:val="center"/>
              <w:rPr>
                <w:rFonts w:ascii="Times New Roman" w:eastAsia="Calibri" w:hAnsi="Times New Roman"/>
                <w:b/>
                <w:sz w:val="24"/>
                <w:szCs w:val="24"/>
              </w:rPr>
            </w:pPr>
            <w:r w:rsidRPr="007B49CE">
              <w:rPr>
                <w:rFonts w:ascii="Times New Roman" w:eastAsia="Calibri" w:hAnsi="Times New Roman"/>
                <w:b/>
                <w:sz w:val="24"/>
                <w:szCs w:val="24"/>
              </w:rPr>
              <w:t>16</w:t>
            </w:r>
          </w:p>
        </w:tc>
        <w:tc>
          <w:tcPr>
            <w:tcW w:w="2570" w:type="dxa"/>
            <w:tcBorders>
              <w:top w:val="single" w:sz="4" w:space="0" w:color="000000"/>
              <w:left w:val="single" w:sz="4" w:space="0" w:color="000000"/>
              <w:bottom w:val="single" w:sz="4" w:space="0" w:color="000000"/>
              <w:right w:val="single" w:sz="4" w:space="0" w:color="000000"/>
            </w:tcBorders>
            <w:vAlign w:val="center"/>
          </w:tcPr>
          <w:p w:rsidR="00E75240" w:rsidRPr="007B49CE" w:rsidRDefault="00E75240" w:rsidP="00461081">
            <w:pPr>
              <w:autoSpaceDE w:val="0"/>
              <w:autoSpaceDN w:val="0"/>
              <w:adjustRightInd w:val="0"/>
              <w:jc w:val="both"/>
              <w:rPr>
                <w:rFonts w:ascii="Times New Roman" w:eastAsia="Calibri" w:hAnsi="Times New Roman"/>
                <w:b/>
                <w:sz w:val="24"/>
                <w:szCs w:val="24"/>
              </w:rPr>
            </w:pPr>
            <w:r w:rsidRPr="007B49CE">
              <w:rPr>
                <w:rFonts w:ascii="Times New Roman" w:eastAsia="Calibri" w:hAnsi="Times New Roman"/>
                <w:b/>
                <w:sz w:val="24"/>
                <w:szCs w:val="24"/>
              </w:rPr>
              <w:t>Место доставки товара, выполнения работы, оказания услуги</w:t>
            </w:r>
          </w:p>
        </w:tc>
        <w:tc>
          <w:tcPr>
            <w:tcW w:w="6166" w:type="dxa"/>
            <w:tcBorders>
              <w:top w:val="single" w:sz="4" w:space="0" w:color="000000"/>
              <w:left w:val="single" w:sz="4" w:space="0" w:color="000000"/>
              <w:bottom w:val="single" w:sz="4" w:space="0" w:color="000000"/>
              <w:right w:val="single" w:sz="4" w:space="0" w:color="000000"/>
            </w:tcBorders>
            <w:vAlign w:val="center"/>
          </w:tcPr>
          <w:p w:rsidR="00E75240" w:rsidRDefault="00E75240" w:rsidP="00461081">
            <w:pPr>
              <w:rPr>
                <w:rFonts w:ascii="Times New Roman" w:hAnsi="Times New Roman"/>
                <w:b/>
                <w:sz w:val="24"/>
                <w:szCs w:val="24"/>
                <w:highlight w:val="yellow"/>
              </w:rPr>
            </w:pPr>
          </w:p>
          <w:p w:rsidR="00E75240" w:rsidRPr="00491FD2" w:rsidRDefault="00E75240" w:rsidP="00461081">
            <w:pPr>
              <w:rPr>
                <w:rFonts w:ascii="Times New Roman" w:hAnsi="Times New Roman"/>
                <w:sz w:val="24"/>
                <w:szCs w:val="24"/>
              </w:rPr>
            </w:pPr>
            <w:r w:rsidRPr="00941182">
              <w:rPr>
                <w:rFonts w:ascii="Times New Roman" w:hAnsi="Times New Roman"/>
                <w:b/>
                <w:sz w:val="24"/>
                <w:szCs w:val="24"/>
              </w:rPr>
              <w:t>Приморский край Спасский район, с. Прохоры, ул. Ленинская, д.66.</w:t>
            </w:r>
            <w:r w:rsidR="00491FD2" w:rsidRPr="00941182">
              <w:rPr>
                <w:rFonts w:ascii="Times New Roman" w:hAnsi="Times New Roman"/>
                <w:b/>
                <w:sz w:val="24"/>
                <w:szCs w:val="24"/>
                <w:lang w:val="en-US"/>
              </w:rPr>
              <w:t xml:space="preserve"> </w:t>
            </w:r>
            <w:proofErr w:type="spellStart"/>
            <w:r w:rsidR="00491FD2" w:rsidRPr="00941182">
              <w:rPr>
                <w:rFonts w:ascii="Times New Roman" w:hAnsi="Times New Roman"/>
                <w:b/>
                <w:sz w:val="24"/>
                <w:szCs w:val="24"/>
                <w:lang w:val="en-US"/>
              </w:rPr>
              <w:t>офис</w:t>
            </w:r>
            <w:proofErr w:type="spellEnd"/>
            <w:r w:rsidR="00491FD2" w:rsidRPr="00941182">
              <w:rPr>
                <w:rFonts w:ascii="Times New Roman" w:hAnsi="Times New Roman"/>
                <w:b/>
                <w:sz w:val="24"/>
                <w:szCs w:val="24"/>
                <w:lang w:val="en-US"/>
              </w:rPr>
              <w:t xml:space="preserve"> 19</w:t>
            </w:r>
          </w:p>
          <w:p w:rsidR="00E75240" w:rsidRPr="0019300E" w:rsidRDefault="00E75240" w:rsidP="00461081">
            <w:pPr>
              <w:rPr>
                <w:rFonts w:ascii="Times New Roman" w:hAnsi="Times New Roman"/>
                <w:sz w:val="24"/>
                <w:szCs w:val="24"/>
              </w:rPr>
            </w:pPr>
          </w:p>
          <w:p w:rsidR="00E75240" w:rsidRPr="00651373" w:rsidRDefault="00E75240" w:rsidP="00461081">
            <w:pPr>
              <w:ind w:right="137"/>
              <w:jc w:val="both"/>
              <w:rPr>
                <w:rFonts w:ascii="Times New Roman" w:hAnsi="Times New Roman"/>
                <w:b/>
                <w:sz w:val="24"/>
                <w:szCs w:val="24"/>
              </w:rPr>
            </w:pPr>
          </w:p>
        </w:tc>
      </w:tr>
      <w:tr w:rsidR="00E75240" w:rsidRPr="00323F7B" w:rsidTr="0067090C">
        <w:trPr>
          <w:trHeight w:val="285"/>
          <w:jc w:val="center"/>
        </w:trPr>
        <w:tc>
          <w:tcPr>
            <w:tcW w:w="762" w:type="dxa"/>
            <w:tcBorders>
              <w:top w:val="single" w:sz="4" w:space="0" w:color="000000"/>
              <w:left w:val="single" w:sz="4" w:space="0" w:color="000000"/>
              <w:bottom w:val="single" w:sz="4" w:space="0" w:color="000000"/>
              <w:right w:val="single" w:sz="4" w:space="0" w:color="000000"/>
            </w:tcBorders>
            <w:vAlign w:val="center"/>
          </w:tcPr>
          <w:p w:rsidR="00E75240" w:rsidRPr="00323F7B" w:rsidRDefault="00E75240" w:rsidP="00461081">
            <w:pPr>
              <w:jc w:val="center"/>
              <w:rPr>
                <w:rFonts w:ascii="Times New Roman" w:eastAsia="Calibri" w:hAnsi="Times New Roman"/>
                <w:b/>
                <w:sz w:val="24"/>
                <w:szCs w:val="24"/>
              </w:rPr>
            </w:pPr>
            <w:r w:rsidRPr="00323F7B">
              <w:rPr>
                <w:rFonts w:ascii="Times New Roman" w:eastAsia="Calibri" w:hAnsi="Times New Roman"/>
                <w:b/>
                <w:sz w:val="24"/>
                <w:szCs w:val="24"/>
              </w:rPr>
              <w:t>18</w:t>
            </w:r>
          </w:p>
        </w:tc>
        <w:tc>
          <w:tcPr>
            <w:tcW w:w="2570" w:type="dxa"/>
            <w:tcBorders>
              <w:top w:val="single" w:sz="4" w:space="0" w:color="000000"/>
              <w:left w:val="single" w:sz="4" w:space="0" w:color="000000"/>
              <w:bottom w:val="single" w:sz="4" w:space="0" w:color="000000"/>
              <w:right w:val="single" w:sz="4" w:space="0" w:color="000000"/>
            </w:tcBorders>
            <w:vAlign w:val="center"/>
          </w:tcPr>
          <w:p w:rsidR="00E75240" w:rsidRPr="00323F7B" w:rsidRDefault="00E75240" w:rsidP="00461081">
            <w:pPr>
              <w:jc w:val="both"/>
              <w:rPr>
                <w:rFonts w:ascii="Times New Roman" w:eastAsia="Calibri" w:hAnsi="Times New Roman"/>
                <w:b/>
                <w:sz w:val="24"/>
                <w:szCs w:val="24"/>
              </w:rPr>
            </w:pPr>
            <w:r w:rsidRPr="00323F7B">
              <w:rPr>
                <w:rFonts w:ascii="Times New Roman" w:eastAsia="Calibri" w:hAnsi="Times New Roman"/>
                <w:b/>
                <w:sz w:val="24"/>
                <w:szCs w:val="24"/>
              </w:rPr>
              <w:t>Размер обеспечения заявки на участие в электронном аукционе</w:t>
            </w:r>
            <w:r w:rsidRPr="00323F7B">
              <w:rPr>
                <w:rFonts w:ascii="Times New Roman" w:eastAsia="Calibri" w:hAnsi="Times New Roman"/>
                <w:sz w:val="24"/>
                <w:szCs w:val="24"/>
              </w:rPr>
              <w:t xml:space="preserve"> </w:t>
            </w:r>
            <w:r w:rsidRPr="00323F7B">
              <w:rPr>
                <w:rFonts w:ascii="Times New Roman" w:eastAsia="Calibri" w:hAnsi="Times New Roman"/>
                <w:b/>
                <w:sz w:val="24"/>
                <w:szCs w:val="24"/>
              </w:rPr>
              <w:t>и порядок внесения денежных средств в качестве обеспечения заявки на участие в закупке</w:t>
            </w:r>
          </w:p>
        </w:tc>
        <w:tc>
          <w:tcPr>
            <w:tcW w:w="6166" w:type="dxa"/>
            <w:tcBorders>
              <w:top w:val="single" w:sz="4" w:space="0" w:color="000000"/>
              <w:left w:val="single" w:sz="4" w:space="0" w:color="000000"/>
              <w:bottom w:val="single" w:sz="4" w:space="0" w:color="000000"/>
              <w:right w:val="single" w:sz="4" w:space="0" w:color="000000"/>
            </w:tcBorders>
          </w:tcPr>
          <w:p w:rsidR="00E75240" w:rsidRPr="00323F7B" w:rsidRDefault="00E75240" w:rsidP="00461081">
            <w:pPr>
              <w:autoSpaceDE w:val="0"/>
              <w:autoSpaceDN w:val="0"/>
              <w:adjustRightInd w:val="0"/>
              <w:spacing w:after="0" w:line="240" w:lineRule="auto"/>
              <w:jc w:val="both"/>
              <w:rPr>
                <w:rFonts w:ascii="Times New Roman" w:eastAsia="Calibri" w:hAnsi="Times New Roman"/>
                <w:bCs/>
                <w:sz w:val="24"/>
                <w:szCs w:val="24"/>
              </w:rPr>
            </w:pPr>
            <w:r w:rsidRPr="00323F7B">
              <w:rPr>
                <w:rFonts w:ascii="Times New Roman" w:eastAsia="Calibri" w:hAnsi="Times New Roman"/>
                <w:bCs/>
                <w:sz w:val="24"/>
                <w:szCs w:val="24"/>
              </w:rPr>
              <w:t xml:space="preserve">Обеспечение заявки на участие в электронном аукционе может предоставляться участником закупки </w:t>
            </w:r>
            <w:r w:rsidRPr="00323F7B">
              <w:rPr>
                <w:rFonts w:ascii="Times New Roman" w:eastAsia="Calibri" w:hAnsi="Times New Roman"/>
                <w:b/>
                <w:bCs/>
                <w:sz w:val="24"/>
                <w:szCs w:val="24"/>
              </w:rPr>
              <w:t>только путем внесения денежных средств</w:t>
            </w:r>
            <w:r w:rsidRPr="00323F7B">
              <w:rPr>
                <w:rFonts w:ascii="Times New Roman" w:eastAsia="Calibri" w:hAnsi="Times New Roman"/>
                <w:bCs/>
                <w:sz w:val="24"/>
                <w:szCs w:val="24"/>
              </w:rPr>
              <w:t>.</w:t>
            </w:r>
          </w:p>
          <w:p w:rsidR="00E75240" w:rsidRPr="00323F7B" w:rsidRDefault="00E75240" w:rsidP="00461081">
            <w:pPr>
              <w:autoSpaceDE w:val="0"/>
              <w:autoSpaceDN w:val="0"/>
              <w:adjustRightInd w:val="0"/>
              <w:spacing w:after="0" w:line="240" w:lineRule="auto"/>
              <w:jc w:val="both"/>
              <w:rPr>
                <w:rFonts w:ascii="Times New Roman" w:eastAsia="Calibri" w:hAnsi="Times New Roman"/>
                <w:b/>
                <w:bCs/>
                <w:sz w:val="24"/>
                <w:szCs w:val="24"/>
              </w:rPr>
            </w:pPr>
            <w:r w:rsidRPr="00323F7B">
              <w:rPr>
                <w:rFonts w:ascii="Times New Roman" w:eastAsia="Calibri" w:hAnsi="Times New Roman"/>
                <w:b/>
                <w:bCs/>
                <w:sz w:val="24"/>
                <w:szCs w:val="24"/>
              </w:rPr>
              <w:t xml:space="preserve">Размер обеспечения заявки составляет: </w:t>
            </w:r>
          </w:p>
          <w:p w:rsidR="00E75240" w:rsidRPr="00323F7B" w:rsidRDefault="00E75240" w:rsidP="00461081">
            <w:pPr>
              <w:autoSpaceDE w:val="0"/>
              <w:autoSpaceDN w:val="0"/>
              <w:adjustRightInd w:val="0"/>
              <w:spacing w:after="0" w:line="240" w:lineRule="auto"/>
              <w:jc w:val="both"/>
              <w:rPr>
                <w:rFonts w:ascii="Times New Roman" w:eastAsia="Calibri" w:hAnsi="Times New Roman"/>
                <w:b/>
                <w:bCs/>
                <w:sz w:val="24"/>
                <w:szCs w:val="24"/>
              </w:rPr>
            </w:pPr>
            <w:r w:rsidRPr="00323F7B">
              <w:rPr>
                <w:rFonts w:ascii="Times New Roman" w:eastAsia="Calibri" w:hAnsi="Times New Roman"/>
                <w:b/>
                <w:bCs/>
                <w:sz w:val="24"/>
                <w:szCs w:val="24"/>
              </w:rPr>
              <w:t xml:space="preserve">1 % начальной (максимальной) цены контракта – </w:t>
            </w:r>
            <w:r w:rsidR="000D56AC">
              <w:rPr>
                <w:rFonts w:ascii="Times New Roman" w:eastAsia="Calibri" w:hAnsi="Times New Roman"/>
                <w:b/>
                <w:bCs/>
                <w:sz w:val="24"/>
                <w:szCs w:val="24"/>
              </w:rPr>
              <w:t>70422,59</w:t>
            </w:r>
            <w:r w:rsidR="000D6A5D">
              <w:rPr>
                <w:rFonts w:ascii="Times New Roman" w:eastAsia="Calibri" w:hAnsi="Times New Roman"/>
                <w:b/>
                <w:bCs/>
                <w:sz w:val="24"/>
                <w:szCs w:val="24"/>
              </w:rPr>
              <w:t xml:space="preserve"> руб</w:t>
            </w:r>
            <w:r w:rsidRPr="00323F7B">
              <w:rPr>
                <w:rFonts w:ascii="Times New Roman" w:eastAsia="Calibri" w:hAnsi="Times New Roman"/>
                <w:b/>
                <w:bCs/>
                <w:sz w:val="24"/>
                <w:szCs w:val="24"/>
              </w:rPr>
              <w:t>.</w:t>
            </w:r>
          </w:p>
          <w:p w:rsidR="00E75240" w:rsidRPr="00323F7B" w:rsidRDefault="00E75240" w:rsidP="00461081">
            <w:pPr>
              <w:autoSpaceDE w:val="0"/>
              <w:autoSpaceDN w:val="0"/>
              <w:adjustRightInd w:val="0"/>
              <w:spacing w:after="0" w:line="240" w:lineRule="auto"/>
              <w:jc w:val="both"/>
              <w:rPr>
                <w:rFonts w:ascii="Times New Roman" w:eastAsia="Calibri" w:hAnsi="Times New Roman"/>
                <w:sz w:val="24"/>
                <w:szCs w:val="24"/>
              </w:rPr>
            </w:pPr>
            <w:r w:rsidRPr="00323F7B">
              <w:rPr>
                <w:rFonts w:ascii="Times New Roman" w:eastAsia="Calibri" w:hAnsi="Times New Roman"/>
                <w:sz w:val="24"/>
                <w:szCs w:val="24"/>
              </w:rPr>
              <w:t xml:space="preserve">Внесение денежных средств в качестве обеспечения заявки на участие в электронном аукционе осуществляется </w:t>
            </w:r>
            <w:r w:rsidR="005C350B" w:rsidRPr="00323F7B">
              <w:rPr>
                <w:rFonts w:ascii="Times New Roman" w:eastAsia="Calibri" w:hAnsi="Times New Roman"/>
                <w:sz w:val="24"/>
                <w:szCs w:val="24"/>
              </w:rPr>
              <w:t>в порядке,</w:t>
            </w:r>
            <w:r w:rsidRPr="00323F7B">
              <w:rPr>
                <w:rFonts w:ascii="Times New Roman" w:eastAsia="Calibri" w:hAnsi="Times New Roman"/>
                <w:sz w:val="24"/>
                <w:szCs w:val="24"/>
              </w:rPr>
              <w:t xml:space="preserve"> предусмотренном ст. 44 Федерального закона № 44-ФЗ.</w:t>
            </w:r>
          </w:p>
        </w:tc>
      </w:tr>
      <w:tr w:rsidR="00E75240" w:rsidRPr="00323F7B" w:rsidTr="0067090C">
        <w:trPr>
          <w:jc w:val="center"/>
        </w:trPr>
        <w:tc>
          <w:tcPr>
            <w:tcW w:w="762" w:type="dxa"/>
            <w:tcBorders>
              <w:top w:val="single" w:sz="4" w:space="0" w:color="000000"/>
              <w:left w:val="single" w:sz="4" w:space="0" w:color="000000"/>
              <w:bottom w:val="single" w:sz="4" w:space="0" w:color="000000"/>
              <w:right w:val="single" w:sz="4" w:space="0" w:color="000000"/>
            </w:tcBorders>
            <w:vAlign w:val="center"/>
          </w:tcPr>
          <w:p w:rsidR="00E75240" w:rsidRPr="00323F7B" w:rsidRDefault="00E75240" w:rsidP="00461081">
            <w:pPr>
              <w:jc w:val="center"/>
              <w:rPr>
                <w:rFonts w:ascii="Times New Roman" w:eastAsia="Calibri" w:hAnsi="Times New Roman"/>
                <w:b/>
                <w:sz w:val="24"/>
                <w:szCs w:val="24"/>
              </w:rPr>
            </w:pPr>
            <w:r w:rsidRPr="00323F7B">
              <w:rPr>
                <w:rFonts w:ascii="Times New Roman" w:eastAsia="Calibri" w:hAnsi="Times New Roman"/>
                <w:b/>
                <w:sz w:val="24"/>
                <w:szCs w:val="24"/>
              </w:rPr>
              <w:t>19</w:t>
            </w:r>
          </w:p>
        </w:tc>
        <w:tc>
          <w:tcPr>
            <w:tcW w:w="2570" w:type="dxa"/>
            <w:tcBorders>
              <w:top w:val="single" w:sz="4" w:space="0" w:color="000000"/>
              <w:left w:val="single" w:sz="4" w:space="0" w:color="000000"/>
              <w:bottom w:val="single" w:sz="4" w:space="0" w:color="000000"/>
              <w:right w:val="single" w:sz="4" w:space="0" w:color="000000"/>
            </w:tcBorders>
            <w:vAlign w:val="center"/>
          </w:tcPr>
          <w:p w:rsidR="00E75240" w:rsidRPr="00323F7B" w:rsidRDefault="00E75240" w:rsidP="00461081">
            <w:pPr>
              <w:jc w:val="both"/>
              <w:rPr>
                <w:rFonts w:ascii="Times New Roman" w:eastAsia="Calibri" w:hAnsi="Times New Roman"/>
                <w:sz w:val="24"/>
                <w:szCs w:val="24"/>
              </w:rPr>
            </w:pPr>
            <w:r w:rsidRPr="00323F7B">
              <w:rPr>
                <w:rFonts w:ascii="Times New Roman" w:eastAsia="Calibri" w:hAnsi="Times New Roman"/>
                <w:b/>
                <w:sz w:val="24"/>
                <w:szCs w:val="24"/>
              </w:rPr>
              <w:t xml:space="preserve">Размер обеспечения исполнения контракта, срок и порядок предоставления обеспечения, </w:t>
            </w:r>
            <w:r w:rsidRPr="00323F7B">
              <w:rPr>
                <w:rFonts w:ascii="Times New Roman" w:eastAsia="Calibri" w:hAnsi="Times New Roman"/>
                <w:b/>
                <w:sz w:val="24"/>
                <w:szCs w:val="24"/>
              </w:rPr>
              <w:lastRenderedPageBreak/>
              <w:t>требования к обеспечению</w:t>
            </w:r>
          </w:p>
        </w:tc>
        <w:tc>
          <w:tcPr>
            <w:tcW w:w="6166" w:type="dxa"/>
            <w:tcBorders>
              <w:top w:val="single" w:sz="4" w:space="0" w:color="000000"/>
              <w:left w:val="single" w:sz="4" w:space="0" w:color="000000"/>
              <w:bottom w:val="single" w:sz="4" w:space="0" w:color="000000"/>
              <w:right w:val="single" w:sz="4" w:space="0" w:color="000000"/>
            </w:tcBorders>
            <w:vAlign w:val="center"/>
          </w:tcPr>
          <w:p w:rsidR="00E75240" w:rsidRPr="00323F7B" w:rsidRDefault="00E75240" w:rsidP="00461081">
            <w:pPr>
              <w:spacing w:after="0" w:line="240" w:lineRule="auto"/>
              <w:jc w:val="both"/>
              <w:rPr>
                <w:rFonts w:ascii="Times New Roman" w:eastAsia="Calibri" w:hAnsi="Times New Roman"/>
                <w:b/>
                <w:sz w:val="24"/>
                <w:szCs w:val="24"/>
              </w:rPr>
            </w:pPr>
            <w:r w:rsidRPr="00323F7B">
              <w:rPr>
                <w:rFonts w:ascii="Times New Roman" w:eastAsia="Calibri" w:hAnsi="Times New Roman"/>
                <w:sz w:val="24"/>
                <w:szCs w:val="24"/>
              </w:rPr>
              <w:lastRenderedPageBreak/>
              <w:t xml:space="preserve">Размер обеспечения исполнения контракта установлен заказчиком в размере </w:t>
            </w:r>
            <w:r w:rsidR="0017622E">
              <w:rPr>
                <w:rFonts w:ascii="Times New Roman" w:eastAsia="Calibri" w:hAnsi="Times New Roman"/>
                <w:b/>
                <w:sz w:val="24"/>
                <w:szCs w:val="24"/>
              </w:rPr>
              <w:t>5</w:t>
            </w:r>
            <w:r w:rsidRPr="00323F7B">
              <w:rPr>
                <w:rFonts w:ascii="Times New Roman" w:eastAsia="Calibri" w:hAnsi="Times New Roman"/>
                <w:b/>
                <w:sz w:val="24"/>
                <w:szCs w:val="24"/>
              </w:rPr>
              <w:t xml:space="preserve"> % начальной </w:t>
            </w:r>
            <w:r w:rsidR="001327D0">
              <w:rPr>
                <w:rFonts w:ascii="Times New Roman" w:eastAsia="Calibri" w:hAnsi="Times New Roman"/>
                <w:b/>
                <w:sz w:val="24"/>
                <w:szCs w:val="24"/>
              </w:rPr>
              <w:t xml:space="preserve">(максимальной) цены контракта – </w:t>
            </w:r>
            <w:r w:rsidR="000D56AC">
              <w:rPr>
                <w:rFonts w:ascii="Times New Roman" w:eastAsia="Calibri" w:hAnsi="Times New Roman"/>
                <w:b/>
                <w:sz w:val="24"/>
                <w:szCs w:val="24"/>
              </w:rPr>
              <w:t>352112,99</w:t>
            </w:r>
            <w:r w:rsidRPr="00651373">
              <w:rPr>
                <w:rFonts w:ascii="Times New Roman" w:eastAsia="Calibri" w:hAnsi="Times New Roman"/>
                <w:b/>
                <w:sz w:val="24"/>
                <w:szCs w:val="24"/>
              </w:rPr>
              <w:t xml:space="preserve"> рублей</w:t>
            </w:r>
            <w:r w:rsidRPr="00323F7B">
              <w:rPr>
                <w:rFonts w:ascii="Times New Roman" w:eastAsia="Calibri" w:hAnsi="Times New Roman"/>
                <w:b/>
                <w:sz w:val="24"/>
                <w:szCs w:val="24"/>
              </w:rPr>
              <w:t>.</w:t>
            </w:r>
          </w:p>
          <w:p w:rsidR="00E75240" w:rsidRPr="00323F7B" w:rsidRDefault="00E75240" w:rsidP="00461081">
            <w:pPr>
              <w:spacing w:after="0" w:line="240" w:lineRule="auto"/>
              <w:jc w:val="both"/>
              <w:rPr>
                <w:rFonts w:ascii="Times New Roman" w:eastAsia="Calibri" w:hAnsi="Times New Roman"/>
                <w:b/>
                <w:bCs/>
                <w:sz w:val="24"/>
                <w:szCs w:val="24"/>
              </w:rPr>
            </w:pPr>
            <w:r w:rsidRPr="00323F7B">
              <w:rPr>
                <w:rFonts w:ascii="Times New Roman" w:eastAsia="Calibri" w:hAnsi="Times New Roman"/>
                <w:sz w:val="24"/>
                <w:szCs w:val="24"/>
              </w:rPr>
              <w:t xml:space="preserve">Обеспечение исполнения контракта предоставляется в срок до заключения контракта и в порядке, с соблюдением требований, предусмотренных статьей 96 Федерального закона № 44-ФЗ. </w:t>
            </w:r>
          </w:p>
          <w:p w:rsidR="00E75240" w:rsidRPr="00323F7B" w:rsidRDefault="00E75240" w:rsidP="00461081">
            <w:pPr>
              <w:spacing w:after="0" w:line="240" w:lineRule="auto"/>
              <w:jc w:val="both"/>
              <w:rPr>
                <w:rFonts w:ascii="Times New Roman" w:eastAsia="Calibri" w:hAnsi="Times New Roman"/>
                <w:sz w:val="24"/>
                <w:szCs w:val="24"/>
              </w:rPr>
            </w:pPr>
            <w:r w:rsidRPr="00323F7B">
              <w:rPr>
                <w:rFonts w:ascii="Times New Roman" w:eastAsia="Calibri" w:hAnsi="Times New Roman"/>
                <w:b/>
                <w:sz w:val="24"/>
                <w:szCs w:val="24"/>
              </w:rPr>
              <w:lastRenderedPageBreak/>
              <w:t>Исполнение контракта может обеспечиваться предоставлением банковской гарантии</w:t>
            </w:r>
            <w:r w:rsidRPr="00323F7B">
              <w:rPr>
                <w:rFonts w:ascii="Times New Roman" w:eastAsia="Calibri" w:hAnsi="Times New Roman"/>
                <w:sz w:val="24"/>
                <w:szCs w:val="24"/>
              </w:rPr>
              <w:t xml:space="preserve">, выданной банком и соответствующей требованиям статьи 45 Федерального закона №44-ФЗ, </w:t>
            </w:r>
            <w:r w:rsidRPr="00323F7B">
              <w:rPr>
                <w:rFonts w:ascii="Times New Roman" w:eastAsia="Calibri" w:hAnsi="Times New Roman"/>
                <w:b/>
                <w:sz w:val="24"/>
                <w:szCs w:val="24"/>
              </w:rPr>
              <w:t>или внесением денежных средств на указанный счет Заказчика</w:t>
            </w:r>
            <w:r w:rsidRPr="00323F7B">
              <w:rPr>
                <w:rFonts w:ascii="Times New Roman" w:eastAsia="Calibri" w:hAnsi="Times New Roman"/>
                <w:sz w:val="24"/>
                <w:szCs w:val="24"/>
              </w:rPr>
              <w:t>.</w:t>
            </w:r>
          </w:p>
          <w:p w:rsidR="00E75240" w:rsidRPr="00323F7B" w:rsidRDefault="00E75240" w:rsidP="00461081">
            <w:pPr>
              <w:spacing w:after="0" w:line="240" w:lineRule="auto"/>
              <w:jc w:val="both"/>
              <w:rPr>
                <w:rFonts w:ascii="Times New Roman" w:eastAsia="Calibri" w:hAnsi="Times New Roman"/>
                <w:sz w:val="24"/>
                <w:szCs w:val="24"/>
              </w:rPr>
            </w:pPr>
            <w:r w:rsidRPr="00323F7B">
              <w:rPr>
                <w:rFonts w:ascii="Times New Roman" w:eastAsia="Calibri" w:hAnsi="Times New Roman"/>
                <w:sz w:val="24"/>
                <w:szCs w:val="24"/>
              </w:rPr>
              <w:t>Способ обеспечения исполнения контракта определяется участником закупки, с которым заключается контракт, самостоятельно.</w:t>
            </w:r>
          </w:p>
          <w:p w:rsidR="00E75240" w:rsidRPr="00323F7B" w:rsidRDefault="00E75240" w:rsidP="00461081">
            <w:pPr>
              <w:spacing w:after="0" w:line="240" w:lineRule="auto"/>
              <w:jc w:val="both"/>
              <w:rPr>
                <w:rFonts w:ascii="Times New Roman" w:eastAsia="Calibri" w:hAnsi="Times New Roman"/>
                <w:sz w:val="24"/>
                <w:szCs w:val="24"/>
              </w:rPr>
            </w:pPr>
            <w:r w:rsidRPr="00323F7B">
              <w:rPr>
                <w:rFonts w:ascii="Times New Roman" w:eastAsia="Calibri" w:hAnsi="Times New Roman"/>
                <w:sz w:val="24"/>
                <w:szCs w:val="24"/>
              </w:rPr>
              <w:t>В случае если таким способом является предоставление банковской гарантии, участник закупки предоставляет банковскую гарантию, обеспечивающую основное обязательство по Контракту.</w:t>
            </w:r>
          </w:p>
          <w:p w:rsidR="00E75240" w:rsidRPr="00323F7B" w:rsidRDefault="00E75240" w:rsidP="00461081">
            <w:pPr>
              <w:spacing w:after="0" w:line="240" w:lineRule="auto"/>
              <w:jc w:val="both"/>
              <w:rPr>
                <w:rFonts w:ascii="Times New Roman" w:eastAsia="Calibri" w:hAnsi="Times New Roman"/>
                <w:sz w:val="24"/>
                <w:szCs w:val="24"/>
              </w:rPr>
            </w:pPr>
            <w:r w:rsidRPr="00323F7B">
              <w:rPr>
                <w:rFonts w:ascii="Times New Roman" w:eastAsia="Calibri" w:hAnsi="Times New Roman"/>
                <w:b/>
                <w:sz w:val="24"/>
                <w:szCs w:val="24"/>
              </w:rPr>
              <w:t>Срок действия банковской гарантии должен превышать срок действия Контракта не менее чем на один месяц, и должен быть по 31 января 2020 года.</w:t>
            </w:r>
          </w:p>
          <w:p w:rsidR="00E75240" w:rsidRPr="00323F7B" w:rsidRDefault="00E75240" w:rsidP="00461081">
            <w:pPr>
              <w:spacing w:after="0" w:line="240" w:lineRule="auto"/>
              <w:jc w:val="both"/>
              <w:rPr>
                <w:rFonts w:ascii="Times New Roman" w:eastAsia="Calibri" w:hAnsi="Times New Roman"/>
                <w:sz w:val="24"/>
                <w:szCs w:val="24"/>
              </w:rPr>
            </w:pPr>
            <w:r w:rsidRPr="00323F7B">
              <w:rPr>
                <w:rFonts w:ascii="Times New Roman" w:eastAsia="Calibri" w:hAnsi="Times New Roman"/>
                <w:sz w:val="24"/>
                <w:szCs w:val="24"/>
              </w:rPr>
              <w:t>Контракт заключается после предоставления участником закупки, с которым заключается контракт, обеспечения исполнения контракта в соответствии с Федеральным законом № 44-ФЗ.</w:t>
            </w:r>
          </w:p>
          <w:p w:rsidR="00E75240" w:rsidRPr="00323F7B" w:rsidRDefault="00E75240" w:rsidP="00461081">
            <w:pPr>
              <w:widowControl w:val="0"/>
              <w:shd w:val="clear" w:color="auto" w:fill="FFFFFF"/>
              <w:autoSpaceDE w:val="0"/>
              <w:autoSpaceDN w:val="0"/>
              <w:adjustRightInd w:val="0"/>
              <w:spacing w:after="0" w:line="240" w:lineRule="auto"/>
              <w:ind w:right="57"/>
              <w:jc w:val="both"/>
              <w:rPr>
                <w:rFonts w:ascii="Times New Roman" w:hAnsi="Times New Roman"/>
                <w:sz w:val="24"/>
                <w:szCs w:val="24"/>
              </w:rPr>
            </w:pPr>
            <w:r w:rsidRPr="00323F7B">
              <w:rPr>
                <w:rFonts w:ascii="Times New Roman" w:hAnsi="Times New Roman"/>
                <w:sz w:val="24"/>
                <w:szCs w:val="24"/>
              </w:rPr>
              <w:t>Банковские реквизиты:</w:t>
            </w:r>
          </w:p>
          <w:p w:rsidR="00E75240" w:rsidRPr="00323F7B" w:rsidRDefault="00E75240" w:rsidP="00461081">
            <w:pPr>
              <w:spacing w:after="0" w:line="240" w:lineRule="auto"/>
              <w:rPr>
                <w:rFonts w:ascii="Times New Roman" w:eastAsia="Calibri" w:hAnsi="Times New Roman"/>
                <w:sz w:val="24"/>
                <w:szCs w:val="24"/>
              </w:rPr>
            </w:pPr>
            <w:r>
              <w:rPr>
                <w:rFonts w:ascii="Times New Roman" w:eastAsia="Calibri" w:hAnsi="Times New Roman"/>
                <w:sz w:val="24"/>
                <w:szCs w:val="24"/>
              </w:rPr>
              <w:t>МКУ «ЦКДИСД» ПСП</w:t>
            </w:r>
          </w:p>
          <w:p w:rsidR="00E75240" w:rsidRPr="00323F7B" w:rsidRDefault="00E75240" w:rsidP="00461081">
            <w:pPr>
              <w:spacing w:after="0" w:line="240" w:lineRule="auto"/>
              <w:rPr>
                <w:rFonts w:ascii="Times New Roman" w:eastAsia="Calibri" w:hAnsi="Times New Roman"/>
                <w:sz w:val="24"/>
                <w:szCs w:val="24"/>
              </w:rPr>
            </w:pPr>
            <w:r w:rsidRPr="00323F7B">
              <w:rPr>
                <w:rFonts w:ascii="Times New Roman" w:eastAsia="Calibri" w:hAnsi="Times New Roman"/>
                <w:sz w:val="24"/>
                <w:szCs w:val="24"/>
              </w:rPr>
              <w:t xml:space="preserve">ИНН </w:t>
            </w:r>
            <w:r w:rsidR="00491FD2" w:rsidRPr="00491FD2">
              <w:rPr>
                <w:rFonts w:ascii="Times New Roman" w:eastAsia="Times New Roman" w:hAnsi="Times New Roman" w:cs="Times New Roman"/>
                <w:color w:val="35383B"/>
                <w:sz w:val="24"/>
                <w:szCs w:val="24"/>
                <w:u w:val="single"/>
                <w:lang w:eastAsia="ru-RU"/>
              </w:rPr>
              <w:t>2510015590</w:t>
            </w:r>
            <w:r w:rsidRPr="00323F7B">
              <w:rPr>
                <w:rFonts w:ascii="Times New Roman" w:eastAsia="Calibri" w:hAnsi="Times New Roman"/>
                <w:sz w:val="24"/>
                <w:szCs w:val="24"/>
              </w:rPr>
              <w:t xml:space="preserve"> КПП </w:t>
            </w:r>
            <w:r w:rsidR="00491FD2" w:rsidRPr="00491FD2">
              <w:rPr>
                <w:rFonts w:ascii="Times New Roman" w:eastAsia="Times New Roman" w:hAnsi="Times New Roman" w:cs="Times New Roman"/>
                <w:color w:val="35383B"/>
                <w:sz w:val="24"/>
                <w:szCs w:val="24"/>
                <w:u w:val="single"/>
                <w:lang w:eastAsia="ru-RU"/>
              </w:rPr>
              <w:t>251001001</w:t>
            </w:r>
          </w:p>
          <w:p w:rsidR="00E75240" w:rsidRPr="00AC2154" w:rsidRDefault="00E75240" w:rsidP="00461081">
            <w:pPr>
              <w:spacing w:after="0" w:line="240" w:lineRule="auto"/>
              <w:rPr>
                <w:rFonts w:ascii="Times New Roman" w:eastAsia="Calibri" w:hAnsi="Times New Roman"/>
                <w:sz w:val="24"/>
                <w:szCs w:val="24"/>
              </w:rPr>
            </w:pPr>
            <w:r w:rsidRPr="00323F7B">
              <w:rPr>
                <w:rFonts w:ascii="Times New Roman" w:eastAsia="Calibri" w:hAnsi="Times New Roman"/>
                <w:sz w:val="24"/>
                <w:szCs w:val="24"/>
              </w:rPr>
              <w:t xml:space="preserve">л/с </w:t>
            </w:r>
            <w:r w:rsidR="004469BA">
              <w:rPr>
                <w:rFonts w:ascii="Times New Roman" w:eastAsia="Calibri" w:hAnsi="Times New Roman"/>
                <w:sz w:val="24"/>
                <w:szCs w:val="24"/>
              </w:rPr>
              <w:t>0</w:t>
            </w:r>
            <w:r w:rsidR="008C6376">
              <w:rPr>
                <w:rFonts w:ascii="Times New Roman" w:eastAsia="Calibri" w:hAnsi="Times New Roman"/>
                <w:sz w:val="24"/>
                <w:szCs w:val="24"/>
              </w:rPr>
              <w:t>5</w:t>
            </w:r>
            <w:r w:rsidR="004469BA">
              <w:rPr>
                <w:rFonts w:ascii="Times New Roman" w:eastAsia="Calibri" w:hAnsi="Times New Roman"/>
                <w:sz w:val="24"/>
                <w:szCs w:val="24"/>
              </w:rPr>
              <w:t>203</w:t>
            </w:r>
            <w:r w:rsidR="004469BA">
              <w:rPr>
                <w:rFonts w:ascii="Times New Roman" w:eastAsia="Calibri" w:hAnsi="Times New Roman"/>
                <w:sz w:val="24"/>
                <w:szCs w:val="24"/>
                <w:lang w:val="en-US"/>
              </w:rPr>
              <w:t>D</w:t>
            </w:r>
            <w:r w:rsidR="004469BA" w:rsidRPr="00AC2154">
              <w:rPr>
                <w:rFonts w:ascii="Times New Roman" w:eastAsia="Calibri" w:hAnsi="Times New Roman"/>
                <w:sz w:val="24"/>
                <w:szCs w:val="24"/>
              </w:rPr>
              <w:t>02520</w:t>
            </w:r>
          </w:p>
          <w:p w:rsidR="00E75240" w:rsidRPr="00323F7B" w:rsidRDefault="00E75240" w:rsidP="00461081">
            <w:pPr>
              <w:spacing w:after="0" w:line="240" w:lineRule="auto"/>
              <w:rPr>
                <w:rFonts w:ascii="Times New Roman" w:eastAsia="Calibri" w:hAnsi="Times New Roman"/>
                <w:sz w:val="24"/>
                <w:szCs w:val="24"/>
              </w:rPr>
            </w:pPr>
            <w:r w:rsidRPr="00323F7B">
              <w:rPr>
                <w:rFonts w:ascii="Times New Roman" w:eastAsia="Calibri" w:hAnsi="Times New Roman"/>
                <w:sz w:val="24"/>
                <w:szCs w:val="24"/>
              </w:rPr>
              <w:t xml:space="preserve">р/с </w:t>
            </w:r>
            <w:r w:rsidR="008C6376">
              <w:rPr>
                <w:rFonts w:ascii="Times New Roman" w:eastAsia="Calibri" w:hAnsi="Times New Roman"/>
                <w:sz w:val="24"/>
                <w:szCs w:val="24"/>
              </w:rPr>
              <w:t xml:space="preserve">40302810405073000107 </w:t>
            </w:r>
            <w:r w:rsidR="00AC2154">
              <w:rPr>
                <w:rFonts w:ascii="Times New Roman" w:eastAsia="Calibri" w:hAnsi="Times New Roman"/>
                <w:sz w:val="24"/>
                <w:szCs w:val="24"/>
              </w:rPr>
              <w:t>УФК по Приморскому краю</w:t>
            </w:r>
            <w:r w:rsidRPr="00323F7B">
              <w:rPr>
                <w:rFonts w:ascii="Times New Roman" w:eastAsia="Calibri" w:hAnsi="Times New Roman"/>
                <w:sz w:val="24"/>
                <w:szCs w:val="24"/>
              </w:rPr>
              <w:t xml:space="preserve"> Дальневосточное ГУ банка России, г. Владивосток </w:t>
            </w:r>
          </w:p>
          <w:p w:rsidR="00E75240" w:rsidRPr="00323F7B" w:rsidRDefault="00E75240" w:rsidP="00461081">
            <w:pPr>
              <w:spacing w:after="0" w:line="240" w:lineRule="auto"/>
              <w:rPr>
                <w:rFonts w:ascii="Times New Roman" w:eastAsia="Calibri" w:hAnsi="Times New Roman"/>
                <w:sz w:val="24"/>
                <w:szCs w:val="24"/>
              </w:rPr>
            </w:pPr>
            <w:r w:rsidRPr="00323F7B">
              <w:rPr>
                <w:rFonts w:ascii="Times New Roman" w:eastAsia="Calibri" w:hAnsi="Times New Roman"/>
                <w:sz w:val="24"/>
                <w:szCs w:val="24"/>
              </w:rPr>
              <w:t xml:space="preserve">БИК </w:t>
            </w:r>
            <w:r w:rsidR="00AC2154">
              <w:rPr>
                <w:rFonts w:ascii="Times New Roman" w:eastAsia="Calibri" w:hAnsi="Times New Roman"/>
                <w:sz w:val="24"/>
                <w:szCs w:val="24"/>
              </w:rPr>
              <w:t>040507001</w:t>
            </w:r>
          </w:p>
          <w:p w:rsidR="00E75240" w:rsidRPr="00323F7B" w:rsidRDefault="00E75240" w:rsidP="00461081">
            <w:pPr>
              <w:widowControl w:val="0"/>
              <w:tabs>
                <w:tab w:val="left" w:pos="720"/>
              </w:tabs>
              <w:spacing w:after="0" w:line="240" w:lineRule="auto"/>
              <w:ind w:firstLine="338"/>
              <w:jc w:val="both"/>
              <w:rPr>
                <w:rFonts w:ascii="Times New Roman" w:hAnsi="Times New Roman"/>
                <w:b/>
                <w:i/>
                <w:color w:val="FF0000"/>
                <w:sz w:val="24"/>
                <w:szCs w:val="24"/>
                <w:u w:val="single"/>
              </w:rPr>
            </w:pPr>
            <w:r w:rsidRPr="00323F7B">
              <w:rPr>
                <w:rFonts w:ascii="Times New Roman" w:hAnsi="Times New Roman"/>
                <w:b/>
                <w:i/>
                <w:color w:val="FF0000"/>
                <w:sz w:val="24"/>
                <w:szCs w:val="24"/>
                <w:u w:val="single"/>
              </w:rPr>
              <w:t xml:space="preserve">    Убедительная просьба в платежном поручении указывать КБК 00000000000000000</w:t>
            </w:r>
            <w:r w:rsidR="00634558">
              <w:rPr>
                <w:rFonts w:ascii="Times New Roman" w:hAnsi="Times New Roman"/>
                <w:b/>
                <w:i/>
                <w:color w:val="FF0000"/>
                <w:sz w:val="24"/>
                <w:szCs w:val="24"/>
                <w:u w:val="single"/>
              </w:rPr>
              <w:t>853</w:t>
            </w:r>
            <w:r w:rsidRPr="00323F7B">
              <w:rPr>
                <w:rFonts w:ascii="Times New Roman" w:hAnsi="Times New Roman"/>
                <w:b/>
                <w:i/>
                <w:color w:val="FF0000"/>
                <w:sz w:val="24"/>
                <w:szCs w:val="24"/>
                <w:u w:val="single"/>
              </w:rPr>
              <w:t xml:space="preserve">, во избежание возврата денежных средств Управлением Федерального Казначейства по Приморскому краю из-за невыясненного зачисления. </w:t>
            </w:r>
          </w:p>
          <w:p w:rsidR="00E75240" w:rsidRPr="00323F7B" w:rsidRDefault="00E75240" w:rsidP="00491FD2">
            <w:pPr>
              <w:widowControl w:val="0"/>
              <w:shd w:val="clear" w:color="auto" w:fill="FFFFFF"/>
              <w:tabs>
                <w:tab w:val="left" w:pos="1282"/>
              </w:tabs>
              <w:autoSpaceDE w:val="0"/>
              <w:autoSpaceDN w:val="0"/>
              <w:adjustRightInd w:val="0"/>
              <w:spacing w:after="0" w:line="240" w:lineRule="auto"/>
              <w:ind w:right="57"/>
              <w:jc w:val="both"/>
              <w:rPr>
                <w:rFonts w:ascii="Times New Roman" w:eastAsia="Calibri" w:hAnsi="Times New Roman"/>
                <w:sz w:val="24"/>
                <w:szCs w:val="24"/>
              </w:rPr>
            </w:pPr>
            <w:r w:rsidRPr="00323F7B">
              <w:rPr>
                <w:rFonts w:ascii="Times New Roman" w:hAnsi="Times New Roman"/>
                <w:b/>
                <w:sz w:val="24"/>
                <w:szCs w:val="24"/>
              </w:rPr>
              <w:t>Назначение платежа: «денежное обеспечение испо</w:t>
            </w:r>
            <w:r>
              <w:rPr>
                <w:rFonts w:ascii="Times New Roman" w:hAnsi="Times New Roman"/>
                <w:b/>
                <w:sz w:val="24"/>
                <w:szCs w:val="24"/>
              </w:rPr>
              <w:t>лнения Контракта Капитальный ремонт помещений МКУ «ЦКД</w:t>
            </w:r>
            <w:r w:rsidR="00E41ACE">
              <w:rPr>
                <w:rFonts w:ascii="Times New Roman" w:hAnsi="Times New Roman"/>
                <w:b/>
                <w:sz w:val="24"/>
                <w:szCs w:val="24"/>
              </w:rPr>
              <w:t>И</w:t>
            </w:r>
            <w:r>
              <w:rPr>
                <w:rFonts w:ascii="Times New Roman" w:hAnsi="Times New Roman"/>
                <w:b/>
                <w:sz w:val="24"/>
                <w:szCs w:val="24"/>
              </w:rPr>
              <w:t>СД»  ПСП расположенного по адресу: Приморский край, Спасский район, с. Прохоры, ул. Ленинская, д.66</w:t>
            </w:r>
            <w:r w:rsidRPr="00323F7B">
              <w:rPr>
                <w:rFonts w:ascii="Times New Roman" w:hAnsi="Times New Roman"/>
                <w:b/>
                <w:sz w:val="24"/>
                <w:szCs w:val="24"/>
              </w:rPr>
              <w:t>, НДС не облагается».</w:t>
            </w:r>
          </w:p>
        </w:tc>
      </w:tr>
      <w:tr w:rsidR="00A76504" w:rsidRPr="00323F7B" w:rsidTr="0067090C">
        <w:trPr>
          <w:trHeight w:val="982"/>
          <w:jc w:val="center"/>
        </w:trPr>
        <w:tc>
          <w:tcPr>
            <w:tcW w:w="762" w:type="dxa"/>
            <w:tcBorders>
              <w:top w:val="single" w:sz="4" w:space="0" w:color="000000"/>
              <w:left w:val="single" w:sz="4" w:space="0" w:color="000000"/>
              <w:bottom w:val="single" w:sz="4" w:space="0" w:color="000000"/>
              <w:right w:val="single" w:sz="4" w:space="0" w:color="000000"/>
            </w:tcBorders>
            <w:vAlign w:val="center"/>
          </w:tcPr>
          <w:p w:rsidR="00A76504" w:rsidRPr="00323F7B" w:rsidRDefault="00A76504" w:rsidP="00461081">
            <w:pPr>
              <w:jc w:val="center"/>
              <w:rPr>
                <w:rFonts w:ascii="Times New Roman" w:eastAsia="Calibri" w:hAnsi="Times New Roman"/>
                <w:b/>
                <w:sz w:val="24"/>
                <w:szCs w:val="24"/>
              </w:rPr>
            </w:pPr>
            <w:r>
              <w:rPr>
                <w:rFonts w:ascii="Times New Roman" w:eastAsia="Calibri" w:hAnsi="Times New Roman"/>
                <w:b/>
                <w:sz w:val="24"/>
                <w:szCs w:val="24"/>
              </w:rPr>
              <w:lastRenderedPageBreak/>
              <w:t>20</w:t>
            </w:r>
          </w:p>
        </w:tc>
        <w:tc>
          <w:tcPr>
            <w:tcW w:w="2570" w:type="dxa"/>
            <w:tcBorders>
              <w:top w:val="single" w:sz="4" w:space="0" w:color="000000"/>
              <w:left w:val="single" w:sz="4" w:space="0" w:color="000000"/>
              <w:bottom w:val="single" w:sz="4" w:space="0" w:color="000000"/>
              <w:right w:val="single" w:sz="4" w:space="0" w:color="000000"/>
            </w:tcBorders>
            <w:vAlign w:val="center"/>
          </w:tcPr>
          <w:p w:rsidR="00A76504" w:rsidRPr="00A76504" w:rsidRDefault="00A76504" w:rsidP="00A76504">
            <w:pPr>
              <w:jc w:val="both"/>
              <w:rPr>
                <w:rFonts w:ascii="Times New Roman" w:eastAsia="Calibri" w:hAnsi="Times New Roman"/>
                <w:b/>
                <w:sz w:val="24"/>
                <w:szCs w:val="24"/>
              </w:rPr>
            </w:pPr>
            <w:r w:rsidRPr="00A76504">
              <w:rPr>
                <w:rFonts w:ascii="Times New Roman" w:eastAsia="Calibri" w:hAnsi="Times New Roman"/>
                <w:b/>
                <w:sz w:val="24"/>
                <w:szCs w:val="24"/>
              </w:rPr>
              <w:t>Требования к гарантии качества работы, гарантийному сроку и (или) объему предоставления гарантий их качества</w:t>
            </w:r>
          </w:p>
          <w:p w:rsidR="00A76504" w:rsidRPr="00323F7B" w:rsidRDefault="00A76504" w:rsidP="00A76504">
            <w:pPr>
              <w:jc w:val="both"/>
              <w:rPr>
                <w:rFonts w:ascii="Times New Roman" w:eastAsia="Calibri" w:hAnsi="Times New Roman"/>
                <w:b/>
                <w:sz w:val="24"/>
                <w:szCs w:val="24"/>
              </w:rPr>
            </w:pPr>
            <w:r w:rsidRPr="00A76504">
              <w:rPr>
                <w:rFonts w:ascii="Times New Roman" w:eastAsia="Calibri" w:hAnsi="Times New Roman"/>
                <w:b/>
                <w:sz w:val="24"/>
                <w:szCs w:val="24"/>
              </w:rPr>
              <w:t>(ч. 4 ст. 33 Федерального закона 44-ФЗ)</w:t>
            </w:r>
          </w:p>
        </w:tc>
        <w:tc>
          <w:tcPr>
            <w:tcW w:w="6166" w:type="dxa"/>
            <w:tcBorders>
              <w:top w:val="single" w:sz="4" w:space="0" w:color="000000"/>
              <w:left w:val="single" w:sz="4" w:space="0" w:color="000000"/>
              <w:bottom w:val="single" w:sz="4" w:space="0" w:color="000000"/>
              <w:right w:val="single" w:sz="4" w:space="0" w:color="000000"/>
            </w:tcBorders>
            <w:vAlign w:val="center"/>
          </w:tcPr>
          <w:p w:rsidR="00A76504" w:rsidRPr="00714C47" w:rsidRDefault="00A76504" w:rsidP="00A76504">
            <w:pPr>
              <w:widowControl w:val="0"/>
              <w:shd w:val="clear" w:color="auto" w:fill="FFFFFF"/>
              <w:spacing w:after="0" w:line="240" w:lineRule="auto"/>
              <w:ind w:right="-39"/>
              <w:contextualSpacing/>
              <w:jc w:val="both"/>
              <w:rPr>
                <w:rFonts w:ascii="Times New Roman" w:eastAsiaTheme="minorEastAsia" w:hAnsi="Times New Roman" w:cs="Times New Roman"/>
                <w:color w:val="000000"/>
                <w:sz w:val="24"/>
                <w:szCs w:val="24"/>
                <w:lang w:eastAsia="ru-RU"/>
              </w:rPr>
            </w:pPr>
            <w:r w:rsidRPr="00714C47">
              <w:rPr>
                <w:rFonts w:ascii="Times New Roman" w:eastAsiaTheme="minorEastAsia" w:hAnsi="Times New Roman" w:cs="Times New Roman"/>
                <w:color w:val="000000"/>
                <w:sz w:val="24"/>
                <w:szCs w:val="24"/>
                <w:lang w:eastAsia="ru-RU"/>
              </w:rPr>
              <w:t xml:space="preserve">Гарантийный срок Работ устанавливается в размере </w:t>
            </w:r>
            <w:r w:rsidR="00AA0AEF">
              <w:rPr>
                <w:rFonts w:ascii="Times New Roman" w:eastAsiaTheme="minorEastAsia" w:hAnsi="Times New Roman" w:cs="Times New Roman"/>
                <w:color w:val="000000"/>
                <w:sz w:val="24"/>
                <w:szCs w:val="24"/>
                <w:lang w:eastAsia="ru-RU"/>
              </w:rPr>
              <w:t>24</w:t>
            </w:r>
            <w:r w:rsidRPr="00714C47">
              <w:rPr>
                <w:rFonts w:ascii="Times New Roman" w:eastAsiaTheme="minorEastAsia" w:hAnsi="Times New Roman" w:cs="Times New Roman"/>
                <w:color w:val="000000"/>
                <w:sz w:val="24"/>
                <w:szCs w:val="24"/>
                <w:lang w:eastAsia="ru-RU"/>
              </w:rPr>
              <w:t xml:space="preserve"> (</w:t>
            </w:r>
            <w:r w:rsidR="00AA0AEF">
              <w:rPr>
                <w:rFonts w:ascii="Times New Roman" w:eastAsiaTheme="minorEastAsia" w:hAnsi="Times New Roman" w:cs="Times New Roman"/>
                <w:color w:val="000000"/>
                <w:sz w:val="24"/>
                <w:szCs w:val="24"/>
                <w:lang w:eastAsia="ru-RU"/>
              </w:rPr>
              <w:t>двадцать четыре</w:t>
            </w:r>
            <w:r w:rsidRPr="00714C47">
              <w:rPr>
                <w:rFonts w:ascii="Times New Roman" w:eastAsiaTheme="minorEastAsia" w:hAnsi="Times New Roman" w:cs="Times New Roman"/>
                <w:color w:val="000000"/>
                <w:sz w:val="24"/>
                <w:szCs w:val="24"/>
                <w:lang w:eastAsia="ru-RU"/>
              </w:rPr>
              <w:t>) месяц</w:t>
            </w:r>
            <w:r w:rsidR="00AA0AEF">
              <w:rPr>
                <w:rFonts w:ascii="Times New Roman" w:eastAsiaTheme="minorEastAsia" w:hAnsi="Times New Roman" w:cs="Times New Roman"/>
                <w:color w:val="000000"/>
                <w:sz w:val="24"/>
                <w:szCs w:val="24"/>
                <w:lang w:eastAsia="ru-RU"/>
              </w:rPr>
              <w:t>а</w:t>
            </w:r>
            <w:r w:rsidRPr="00714C47">
              <w:rPr>
                <w:rFonts w:ascii="Times New Roman" w:eastAsiaTheme="minorEastAsia" w:hAnsi="Times New Roman" w:cs="Times New Roman"/>
                <w:color w:val="000000"/>
                <w:sz w:val="24"/>
                <w:szCs w:val="24"/>
                <w:lang w:eastAsia="ru-RU"/>
              </w:rPr>
              <w:t xml:space="preserve"> с даты подписания Заказчиком акта приемки выполненных работ (форма №КС-2).</w:t>
            </w:r>
          </w:p>
          <w:p w:rsidR="00A76504" w:rsidRPr="00714C47" w:rsidRDefault="00A76504" w:rsidP="00A76504">
            <w:pPr>
              <w:widowControl w:val="0"/>
              <w:shd w:val="clear" w:color="auto" w:fill="FFFFFF"/>
              <w:spacing w:after="0" w:line="240" w:lineRule="auto"/>
              <w:ind w:right="-39"/>
              <w:contextualSpacing/>
              <w:jc w:val="both"/>
              <w:rPr>
                <w:rFonts w:ascii="Times New Roman" w:eastAsiaTheme="minorEastAsia" w:hAnsi="Times New Roman" w:cs="Times New Roman"/>
                <w:color w:val="000000"/>
                <w:sz w:val="24"/>
                <w:szCs w:val="24"/>
                <w:lang w:eastAsia="ru-RU"/>
              </w:rPr>
            </w:pPr>
            <w:r w:rsidRPr="00714C47">
              <w:rPr>
                <w:rFonts w:ascii="Times New Roman" w:eastAsiaTheme="minorEastAsia" w:hAnsi="Times New Roman" w:cs="Times New Roman"/>
                <w:color w:val="000000"/>
                <w:sz w:val="24"/>
                <w:szCs w:val="24"/>
                <w:lang w:eastAsia="ru-RU"/>
              </w:rPr>
              <w:t>Оформление документа о приемке выполненных Работ (за исключением отдельного этапа исполнения контракта) осуществляется после предоставления Подрядчиком обеспечения гарантийных обязательств.</w:t>
            </w:r>
          </w:p>
          <w:p w:rsidR="00A76504" w:rsidRPr="00714C47" w:rsidRDefault="00A76504" w:rsidP="00A76504">
            <w:pPr>
              <w:widowControl w:val="0"/>
              <w:shd w:val="clear" w:color="auto" w:fill="FFFFFF"/>
              <w:spacing w:after="0" w:line="240" w:lineRule="auto"/>
              <w:ind w:right="-39"/>
              <w:contextualSpacing/>
              <w:jc w:val="both"/>
              <w:rPr>
                <w:rFonts w:ascii="Times New Roman" w:eastAsiaTheme="minorEastAsia" w:hAnsi="Times New Roman" w:cs="Times New Roman"/>
                <w:color w:val="000000"/>
                <w:sz w:val="24"/>
                <w:szCs w:val="24"/>
                <w:lang w:eastAsia="ru-RU"/>
              </w:rPr>
            </w:pPr>
            <w:r w:rsidRPr="00714C47">
              <w:rPr>
                <w:rFonts w:ascii="Times New Roman" w:eastAsiaTheme="minorEastAsia" w:hAnsi="Times New Roman" w:cs="Times New Roman"/>
                <w:color w:val="000000"/>
                <w:sz w:val="24"/>
                <w:szCs w:val="24"/>
                <w:lang w:eastAsia="ru-RU"/>
              </w:rPr>
              <w:t xml:space="preserve">Размер обеспечения гарантийных обязательств устанавливается в размере </w:t>
            </w:r>
            <w:r w:rsidRPr="00714C47">
              <w:rPr>
                <w:rFonts w:ascii="Times New Roman" w:eastAsiaTheme="minorEastAsia" w:hAnsi="Times New Roman" w:cs="Times New Roman"/>
                <w:b/>
                <w:color w:val="000000"/>
                <w:sz w:val="24"/>
                <w:szCs w:val="24"/>
                <w:lang w:eastAsia="ru-RU"/>
              </w:rPr>
              <w:t xml:space="preserve">1% начальной (максимальной) цены контракта, что составляет </w:t>
            </w:r>
            <w:r w:rsidRPr="00714C47">
              <w:rPr>
                <w:rFonts w:ascii="Times New Roman" w:eastAsia="Calibri" w:hAnsi="Times New Roman"/>
                <w:b/>
                <w:bCs/>
                <w:sz w:val="24"/>
                <w:szCs w:val="24"/>
              </w:rPr>
              <w:t>70422,59 руб.</w:t>
            </w:r>
          </w:p>
          <w:p w:rsidR="00A76504" w:rsidRPr="00A76504" w:rsidRDefault="00A76504" w:rsidP="00A76504">
            <w:pPr>
              <w:widowControl w:val="0"/>
              <w:shd w:val="clear" w:color="auto" w:fill="FFFFFF"/>
              <w:spacing w:after="0" w:line="240" w:lineRule="auto"/>
              <w:ind w:right="-39"/>
              <w:contextualSpacing/>
              <w:jc w:val="both"/>
              <w:rPr>
                <w:rFonts w:ascii="Times New Roman" w:eastAsiaTheme="minorEastAsia" w:hAnsi="Times New Roman" w:cs="Times New Roman"/>
                <w:color w:val="000000"/>
                <w:sz w:val="24"/>
                <w:szCs w:val="24"/>
                <w:lang w:eastAsia="ru-RU"/>
              </w:rPr>
            </w:pPr>
            <w:r w:rsidRPr="00714C47">
              <w:rPr>
                <w:rFonts w:ascii="Times New Roman" w:eastAsiaTheme="minorEastAsia" w:hAnsi="Times New Roman" w:cs="Times New Roman"/>
                <w:color w:val="000000"/>
                <w:sz w:val="24"/>
                <w:szCs w:val="24"/>
                <w:lang w:eastAsia="ru-RU"/>
              </w:rPr>
              <w:t>Гарантийные обязательства обеспечиваются предоставлением банковской гарантии или внесением</w:t>
            </w:r>
            <w:r w:rsidRPr="00A76504">
              <w:rPr>
                <w:rFonts w:ascii="Times New Roman" w:eastAsiaTheme="minorEastAsia" w:hAnsi="Times New Roman" w:cs="Times New Roman"/>
                <w:color w:val="000000"/>
                <w:sz w:val="24"/>
                <w:szCs w:val="24"/>
                <w:lang w:eastAsia="ru-RU"/>
              </w:rPr>
              <w:t xml:space="preserve"> </w:t>
            </w:r>
            <w:r w:rsidRPr="00A76504">
              <w:rPr>
                <w:rFonts w:ascii="Times New Roman" w:eastAsiaTheme="minorEastAsia" w:hAnsi="Times New Roman" w:cs="Times New Roman"/>
                <w:color w:val="000000"/>
                <w:sz w:val="24"/>
                <w:szCs w:val="24"/>
                <w:lang w:eastAsia="ru-RU"/>
              </w:rPr>
              <w:lastRenderedPageBreak/>
              <w:t>денежных средств</w:t>
            </w:r>
            <w:r w:rsidRPr="00A76504">
              <w:rPr>
                <w:rFonts w:eastAsiaTheme="minorEastAsia"/>
                <w:sz w:val="24"/>
                <w:szCs w:val="24"/>
                <w:lang w:eastAsia="ru-RU"/>
              </w:rPr>
              <w:t xml:space="preserve"> </w:t>
            </w:r>
            <w:r w:rsidRPr="00A76504">
              <w:rPr>
                <w:rFonts w:ascii="Times New Roman" w:eastAsiaTheme="minorEastAsia" w:hAnsi="Times New Roman" w:cs="Times New Roman"/>
                <w:color w:val="000000"/>
                <w:sz w:val="24"/>
                <w:szCs w:val="24"/>
                <w:lang w:eastAsia="ru-RU"/>
              </w:rPr>
              <w:t>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A76504" w:rsidRPr="00A76504" w:rsidRDefault="00A76504" w:rsidP="00A76504">
            <w:pPr>
              <w:keepNext/>
              <w:keepLines/>
              <w:widowControl w:val="0"/>
              <w:spacing w:after="0" w:line="240" w:lineRule="auto"/>
              <w:contextualSpacing/>
              <w:jc w:val="both"/>
              <w:rPr>
                <w:rFonts w:ascii="Times New Roman" w:eastAsia="Times New Roman" w:hAnsi="Times New Roman" w:cs="Times New Roman"/>
                <w:b/>
                <w:sz w:val="24"/>
                <w:szCs w:val="24"/>
                <w:lang w:eastAsia="ru-RU"/>
              </w:rPr>
            </w:pPr>
            <w:r w:rsidRPr="00A76504">
              <w:rPr>
                <w:rFonts w:ascii="Times New Roman" w:eastAsia="Times New Roman" w:hAnsi="Times New Roman" w:cs="Times New Roman"/>
                <w:b/>
                <w:color w:val="000000"/>
                <w:sz w:val="24"/>
                <w:szCs w:val="24"/>
                <w:lang w:eastAsia="ru-RU"/>
              </w:rPr>
              <w:t xml:space="preserve">Реквизиты лицевого/банковского счета заказчика в случае, если участником закупки будет выбран способ обеспечения контракта – внесение денежных средств: </w:t>
            </w:r>
          </w:p>
          <w:p w:rsidR="00A76504" w:rsidRPr="00323F7B" w:rsidRDefault="00A76504" w:rsidP="00A76504">
            <w:pPr>
              <w:widowControl w:val="0"/>
              <w:shd w:val="clear" w:color="auto" w:fill="FFFFFF"/>
              <w:autoSpaceDE w:val="0"/>
              <w:autoSpaceDN w:val="0"/>
              <w:adjustRightInd w:val="0"/>
              <w:spacing w:after="0" w:line="240" w:lineRule="auto"/>
              <w:ind w:right="57"/>
              <w:jc w:val="both"/>
              <w:rPr>
                <w:rFonts w:ascii="Times New Roman" w:hAnsi="Times New Roman"/>
                <w:sz w:val="24"/>
                <w:szCs w:val="24"/>
              </w:rPr>
            </w:pPr>
            <w:r w:rsidRPr="00323F7B">
              <w:rPr>
                <w:rFonts w:ascii="Times New Roman" w:hAnsi="Times New Roman"/>
                <w:sz w:val="24"/>
                <w:szCs w:val="24"/>
              </w:rPr>
              <w:t>Банковские реквизиты:</w:t>
            </w:r>
          </w:p>
          <w:p w:rsidR="00A76504" w:rsidRPr="00323F7B" w:rsidRDefault="00A76504" w:rsidP="00A76504">
            <w:pPr>
              <w:spacing w:after="0" w:line="240" w:lineRule="auto"/>
              <w:rPr>
                <w:rFonts w:ascii="Times New Roman" w:eastAsia="Calibri" w:hAnsi="Times New Roman"/>
                <w:sz w:val="24"/>
                <w:szCs w:val="24"/>
              </w:rPr>
            </w:pPr>
            <w:r>
              <w:rPr>
                <w:rFonts w:ascii="Times New Roman" w:eastAsia="Calibri" w:hAnsi="Times New Roman"/>
                <w:sz w:val="24"/>
                <w:szCs w:val="24"/>
              </w:rPr>
              <w:t>МКУ «ЦКДИСД» ПСП</w:t>
            </w:r>
          </w:p>
          <w:p w:rsidR="00A76504" w:rsidRPr="00323F7B" w:rsidRDefault="00A76504" w:rsidP="00A76504">
            <w:pPr>
              <w:spacing w:after="0" w:line="240" w:lineRule="auto"/>
              <w:rPr>
                <w:rFonts w:ascii="Times New Roman" w:eastAsia="Calibri" w:hAnsi="Times New Roman"/>
                <w:sz w:val="24"/>
                <w:szCs w:val="24"/>
              </w:rPr>
            </w:pPr>
            <w:r w:rsidRPr="00323F7B">
              <w:rPr>
                <w:rFonts w:ascii="Times New Roman" w:eastAsia="Calibri" w:hAnsi="Times New Roman"/>
                <w:sz w:val="24"/>
                <w:szCs w:val="24"/>
              </w:rPr>
              <w:t xml:space="preserve">ИНН </w:t>
            </w:r>
            <w:r w:rsidRPr="00491FD2">
              <w:rPr>
                <w:rFonts w:ascii="Times New Roman" w:eastAsia="Times New Roman" w:hAnsi="Times New Roman" w:cs="Times New Roman"/>
                <w:color w:val="35383B"/>
                <w:sz w:val="24"/>
                <w:szCs w:val="24"/>
                <w:u w:val="single"/>
                <w:lang w:eastAsia="ru-RU"/>
              </w:rPr>
              <w:t>2510015590</w:t>
            </w:r>
            <w:r w:rsidRPr="00323F7B">
              <w:rPr>
                <w:rFonts w:ascii="Times New Roman" w:eastAsia="Calibri" w:hAnsi="Times New Roman"/>
                <w:sz w:val="24"/>
                <w:szCs w:val="24"/>
              </w:rPr>
              <w:t xml:space="preserve"> КПП </w:t>
            </w:r>
            <w:r w:rsidRPr="00491FD2">
              <w:rPr>
                <w:rFonts w:ascii="Times New Roman" w:eastAsia="Times New Roman" w:hAnsi="Times New Roman" w:cs="Times New Roman"/>
                <w:color w:val="35383B"/>
                <w:sz w:val="24"/>
                <w:szCs w:val="24"/>
                <w:u w:val="single"/>
                <w:lang w:eastAsia="ru-RU"/>
              </w:rPr>
              <w:t>251001001</w:t>
            </w:r>
          </w:p>
          <w:p w:rsidR="00A76504" w:rsidRPr="00AC2154" w:rsidRDefault="00A76504" w:rsidP="00A76504">
            <w:pPr>
              <w:spacing w:after="0" w:line="240" w:lineRule="auto"/>
              <w:rPr>
                <w:rFonts w:ascii="Times New Roman" w:eastAsia="Calibri" w:hAnsi="Times New Roman"/>
                <w:sz w:val="24"/>
                <w:szCs w:val="24"/>
              </w:rPr>
            </w:pPr>
            <w:r w:rsidRPr="00323F7B">
              <w:rPr>
                <w:rFonts w:ascii="Times New Roman" w:eastAsia="Calibri" w:hAnsi="Times New Roman"/>
                <w:sz w:val="24"/>
                <w:szCs w:val="24"/>
              </w:rPr>
              <w:t xml:space="preserve">л/с </w:t>
            </w:r>
            <w:r>
              <w:rPr>
                <w:rFonts w:ascii="Times New Roman" w:eastAsia="Calibri" w:hAnsi="Times New Roman"/>
                <w:sz w:val="24"/>
                <w:szCs w:val="24"/>
              </w:rPr>
              <w:t>05203</w:t>
            </w:r>
            <w:r>
              <w:rPr>
                <w:rFonts w:ascii="Times New Roman" w:eastAsia="Calibri" w:hAnsi="Times New Roman"/>
                <w:sz w:val="24"/>
                <w:szCs w:val="24"/>
                <w:lang w:val="en-US"/>
              </w:rPr>
              <w:t>D</w:t>
            </w:r>
            <w:r w:rsidRPr="00AC2154">
              <w:rPr>
                <w:rFonts w:ascii="Times New Roman" w:eastAsia="Calibri" w:hAnsi="Times New Roman"/>
                <w:sz w:val="24"/>
                <w:szCs w:val="24"/>
              </w:rPr>
              <w:t>02520</w:t>
            </w:r>
          </w:p>
          <w:p w:rsidR="00A76504" w:rsidRPr="00323F7B" w:rsidRDefault="00A76504" w:rsidP="00A76504">
            <w:pPr>
              <w:spacing w:after="0" w:line="240" w:lineRule="auto"/>
              <w:rPr>
                <w:rFonts w:ascii="Times New Roman" w:eastAsia="Calibri" w:hAnsi="Times New Roman"/>
                <w:sz w:val="24"/>
                <w:szCs w:val="24"/>
              </w:rPr>
            </w:pPr>
            <w:r w:rsidRPr="00323F7B">
              <w:rPr>
                <w:rFonts w:ascii="Times New Roman" w:eastAsia="Calibri" w:hAnsi="Times New Roman"/>
                <w:sz w:val="24"/>
                <w:szCs w:val="24"/>
              </w:rPr>
              <w:t xml:space="preserve">р/с </w:t>
            </w:r>
            <w:r>
              <w:rPr>
                <w:rFonts w:ascii="Times New Roman" w:eastAsia="Calibri" w:hAnsi="Times New Roman"/>
                <w:sz w:val="24"/>
                <w:szCs w:val="24"/>
              </w:rPr>
              <w:t>40302810405073000107 УФК по Приморскому краю</w:t>
            </w:r>
            <w:r w:rsidRPr="00323F7B">
              <w:rPr>
                <w:rFonts w:ascii="Times New Roman" w:eastAsia="Calibri" w:hAnsi="Times New Roman"/>
                <w:sz w:val="24"/>
                <w:szCs w:val="24"/>
              </w:rPr>
              <w:t xml:space="preserve"> Дальневосточное ГУ банка России, г. Владивосток </w:t>
            </w:r>
          </w:p>
          <w:p w:rsidR="00A76504" w:rsidRPr="00323F7B" w:rsidRDefault="00A76504" w:rsidP="00A76504">
            <w:pPr>
              <w:spacing w:after="0" w:line="240" w:lineRule="auto"/>
              <w:rPr>
                <w:rFonts w:ascii="Times New Roman" w:eastAsia="Calibri" w:hAnsi="Times New Roman"/>
                <w:sz w:val="24"/>
                <w:szCs w:val="24"/>
              </w:rPr>
            </w:pPr>
            <w:r w:rsidRPr="00323F7B">
              <w:rPr>
                <w:rFonts w:ascii="Times New Roman" w:eastAsia="Calibri" w:hAnsi="Times New Roman"/>
                <w:sz w:val="24"/>
                <w:szCs w:val="24"/>
              </w:rPr>
              <w:t xml:space="preserve">БИК </w:t>
            </w:r>
            <w:r>
              <w:rPr>
                <w:rFonts w:ascii="Times New Roman" w:eastAsia="Calibri" w:hAnsi="Times New Roman"/>
                <w:sz w:val="24"/>
                <w:szCs w:val="24"/>
              </w:rPr>
              <w:t>040507001</w:t>
            </w:r>
          </w:p>
          <w:p w:rsidR="00A76504" w:rsidRPr="00323F7B" w:rsidRDefault="00A76504" w:rsidP="00A76504">
            <w:pPr>
              <w:widowControl w:val="0"/>
              <w:tabs>
                <w:tab w:val="left" w:pos="720"/>
              </w:tabs>
              <w:spacing w:after="0" w:line="240" w:lineRule="auto"/>
              <w:ind w:firstLine="338"/>
              <w:jc w:val="both"/>
              <w:rPr>
                <w:rFonts w:ascii="Times New Roman" w:hAnsi="Times New Roman"/>
                <w:b/>
                <w:i/>
                <w:color w:val="FF0000"/>
                <w:sz w:val="24"/>
                <w:szCs w:val="24"/>
                <w:u w:val="single"/>
              </w:rPr>
            </w:pPr>
            <w:r w:rsidRPr="00323F7B">
              <w:rPr>
                <w:rFonts w:ascii="Times New Roman" w:hAnsi="Times New Roman"/>
                <w:b/>
                <w:i/>
                <w:color w:val="FF0000"/>
                <w:sz w:val="24"/>
                <w:szCs w:val="24"/>
                <w:u w:val="single"/>
              </w:rPr>
              <w:t xml:space="preserve">    Убедительная просьба в платежном поручении указывать КБК 00000000000000000</w:t>
            </w:r>
            <w:r>
              <w:rPr>
                <w:rFonts w:ascii="Times New Roman" w:hAnsi="Times New Roman"/>
                <w:b/>
                <w:i/>
                <w:color w:val="FF0000"/>
                <w:sz w:val="24"/>
                <w:szCs w:val="24"/>
                <w:u w:val="single"/>
              </w:rPr>
              <w:t>853</w:t>
            </w:r>
            <w:r w:rsidRPr="00323F7B">
              <w:rPr>
                <w:rFonts w:ascii="Times New Roman" w:hAnsi="Times New Roman"/>
                <w:b/>
                <w:i/>
                <w:color w:val="FF0000"/>
                <w:sz w:val="24"/>
                <w:szCs w:val="24"/>
                <w:u w:val="single"/>
              </w:rPr>
              <w:t xml:space="preserve">, во избежание возврата денежных средств Управлением Федерального Казначейства по Приморскому краю из-за невыясненного зачисления. </w:t>
            </w:r>
          </w:p>
          <w:p w:rsidR="00A76504" w:rsidRPr="00A76504" w:rsidRDefault="00A76504" w:rsidP="00A76504">
            <w:pPr>
              <w:widowControl w:val="0"/>
              <w:shd w:val="clear" w:color="auto" w:fill="FFFFFF"/>
              <w:spacing w:after="0" w:line="240" w:lineRule="auto"/>
              <w:ind w:right="-39"/>
              <w:contextualSpacing/>
              <w:jc w:val="both"/>
              <w:rPr>
                <w:rFonts w:ascii="Times New Roman" w:eastAsiaTheme="minorEastAsia" w:hAnsi="Times New Roman" w:cs="Times New Roman"/>
                <w:color w:val="000000"/>
                <w:sz w:val="24"/>
                <w:szCs w:val="24"/>
                <w:lang w:eastAsia="ru-RU"/>
              </w:rPr>
            </w:pPr>
            <w:r w:rsidRPr="00323F7B">
              <w:rPr>
                <w:rFonts w:ascii="Times New Roman" w:hAnsi="Times New Roman"/>
                <w:b/>
                <w:sz w:val="24"/>
                <w:szCs w:val="24"/>
              </w:rPr>
              <w:t>Назначение платежа: «денежное обеспечение испо</w:t>
            </w:r>
            <w:r>
              <w:rPr>
                <w:rFonts w:ascii="Times New Roman" w:hAnsi="Times New Roman"/>
                <w:b/>
                <w:sz w:val="24"/>
                <w:szCs w:val="24"/>
              </w:rPr>
              <w:t>лнения Контракта Капитальный ремонт помещений МКУ «</w:t>
            </w:r>
            <w:proofErr w:type="gramStart"/>
            <w:r>
              <w:rPr>
                <w:rFonts w:ascii="Times New Roman" w:hAnsi="Times New Roman"/>
                <w:b/>
                <w:sz w:val="24"/>
                <w:szCs w:val="24"/>
              </w:rPr>
              <w:t>ЦКДИСД»  ПСП</w:t>
            </w:r>
            <w:proofErr w:type="gramEnd"/>
            <w:r>
              <w:rPr>
                <w:rFonts w:ascii="Times New Roman" w:hAnsi="Times New Roman"/>
                <w:b/>
                <w:sz w:val="24"/>
                <w:szCs w:val="24"/>
              </w:rPr>
              <w:t xml:space="preserve"> расположенного по адресу: Приморский край, Спасский район, с. Прохоры, ул. Ленинская, д.66</w:t>
            </w:r>
            <w:r w:rsidRPr="00323F7B">
              <w:rPr>
                <w:rFonts w:ascii="Times New Roman" w:hAnsi="Times New Roman"/>
                <w:b/>
                <w:sz w:val="24"/>
                <w:szCs w:val="24"/>
              </w:rPr>
              <w:t>, НДС не облагается».</w:t>
            </w:r>
            <w:r>
              <w:rPr>
                <w:rFonts w:ascii="Times New Roman" w:hAnsi="Times New Roman"/>
                <w:b/>
                <w:sz w:val="24"/>
                <w:szCs w:val="24"/>
              </w:rPr>
              <w:t xml:space="preserve"> </w:t>
            </w:r>
            <w:r w:rsidRPr="00A76504">
              <w:rPr>
                <w:rFonts w:ascii="Times New Roman" w:eastAsiaTheme="minorEastAsia" w:hAnsi="Times New Roman" w:cs="Times New Roman"/>
                <w:color w:val="000000"/>
                <w:sz w:val="24"/>
                <w:szCs w:val="24"/>
                <w:lang w:eastAsia="ru-RU"/>
              </w:rPr>
              <w:t>Срок действия банковской гарантии должен превышать предусмотренный контрактом срок исполнения гарантийных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45 Федерального закона №44-ФЗ от 05.04.2013 г. «О контрактной системе в сфере закупок товаров, работ, услуг для обеспечения государственных и муниципальных нужд».</w:t>
            </w:r>
          </w:p>
          <w:p w:rsidR="00A76504" w:rsidRPr="00A76504" w:rsidRDefault="00A76504" w:rsidP="00A76504">
            <w:pPr>
              <w:widowControl w:val="0"/>
              <w:shd w:val="clear" w:color="auto" w:fill="FFFFFF"/>
              <w:spacing w:after="0" w:line="240" w:lineRule="auto"/>
              <w:ind w:right="-39"/>
              <w:contextualSpacing/>
              <w:jc w:val="both"/>
              <w:rPr>
                <w:rFonts w:ascii="Times New Roman" w:eastAsiaTheme="minorEastAsia" w:hAnsi="Times New Roman" w:cs="Times New Roman"/>
                <w:color w:val="000000"/>
                <w:sz w:val="24"/>
                <w:szCs w:val="24"/>
                <w:lang w:eastAsia="ru-RU"/>
              </w:rPr>
            </w:pPr>
            <w:r w:rsidRPr="00A76504">
              <w:rPr>
                <w:rFonts w:ascii="Times New Roman" w:eastAsiaTheme="minorEastAsia" w:hAnsi="Times New Roman" w:cs="Times New Roman"/>
                <w:color w:val="000000"/>
                <w:sz w:val="24"/>
                <w:szCs w:val="24"/>
                <w:lang w:eastAsia="ru-RU"/>
              </w:rPr>
              <w:t>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76504" w:rsidRPr="00323F7B" w:rsidRDefault="00A76504" w:rsidP="00A76504">
            <w:pPr>
              <w:spacing w:after="0" w:line="240" w:lineRule="auto"/>
              <w:jc w:val="both"/>
              <w:rPr>
                <w:rFonts w:ascii="Times New Roman" w:eastAsia="Calibri" w:hAnsi="Times New Roman"/>
                <w:sz w:val="24"/>
                <w:szCs w:val="24"/>
              </w:rPr>
            </w:pPr>
            <w:r w:rsidRPr="00A76504">
              <w:rPr>
                <w:rFonts w:ascii="Times New Roman" w:hAnsi="Times New Roman" w:cs="Times New Roman"/>
                <w:b/>
                <w:color w:val="000000"/>
                <w:sz w:val="24"/>
                <w:szCs w:val="24"/>
              </w:rPr>
              <w:t>Срок возврата Заказчиком Подрядчику денежных средств, внесенных в качестве обеспечения гарантийных обязательств, 15 дней с даты исполнения гарантийных обязательств Подрядчиком.</w:t>
            </w:r>
          </w:p>
        </w:tc>
      </w:tr>
      <w:tr w:rsidR="00E75240" w:rsidRPr="00323F7B" w:rsidTr="0067090C">
        <w:trPr>
          <w:trHeight w:val="982"/>
          <w:jc w:val="center"/>
        </w:trPr>
        <w:tc>
          <w:tcPr>
            <w:tcW w:w="762" w:type="dxa"/>
            <w:tcBorders>
              <w:top w:val="single" w:sz="4" w:space="0" w:color="000000"/>
              <w:left w:val="single" w:sz="4" w:space="0" w:color="000000"/>
              <w:bottom w:val="single" w:sz="4" w:space="0" w:color="000000"/>
              <w:right w:val="single" w:sz="4" w:space="0" w:color="000000"/>
            </w:tcBorders>
            <w:vAlign w:val="center"/>
          </w:tcPr>
          <w:p w:rsidR="00E75240" w:rsidRPr="00323F7B" w:rsidRDefault="00E75240" w:rsidP="00A76504">
            <w:pPr>
              <w:jc w:val="center"/>
              <w:rPr>
                <w:rFonts w:ascii="Times New Roman" w:eastAsia="Calibri" w:hAnsi="Times New Roman"/>
                <w:b/>
                <w:sz w:val="24"/>
                <w:szCs w:val="24"/>
              </w:rPr>
            </w:pPr>
            <w:r w:rsidRPr="00323F7B">
              <w:rPr>
                <w:rFonts w:ascii="Times New Roman" w:eastAsia="Calibri" w:hAnsi="Times New Roman"/>
                <w:b/>
                <w:sz w:val="24"/>
                <w:szCs w:val="24"/>
              </w:rPr>
              <w:lastRenderedPageBreak/>
              <w:t>2</w:t>
            </w:r>
            <w:r w:rsidR="00A76504">
              <w:rPr>
                <w:rFonts w:ascii="Times New Roman" w:eastAsia="Calibri" w:hAnsi="Times New Roman"/>
                <w:b/>
                <w:sz w:val="24"/>
                <w:szCs w:val="24"/>
              </w:rPr>
              <w:t>1</w:t>
            </w:r>
          </w:p>
        </w:tc>
        <w:tc>
          <w:tcPr>
            <w:tcW w:w="2570" w:type="dxa"/>
            <w:tcBorders>
              <w:top w:val="single" w:sz="4" w:space="0" w:color="000000"/>
              <w:left w:val="single" w:sz="4" w:space="0" w:color="000000"/>
              <w:bottom w:val="single" w:sz="4" w:space="0" w:color="000000"/>
              <w:right w:val="single" w:sz="4" w:space="0" w:color="000000"/>
            </w:tcBorders>
            <w:vAlign w:val="center"/>
          </w:tcPr>
          <w:p w:rsidR="00E75240" w:rsidRPr="00323F7B" w:rsidRDefault="00E75240" w:rsidP="00461081">
            <w:pPr>
              <w:jc w:val="both"/>
              <w:rPr>
                <w:rFonts w:ascii="Times New Roman" w:eastAsia="Calibri" w:hAnsi="Times New Roman"/>
                <w:b/>
                <w:sz w:val="24"/>
                <w:szCs w:val="24"/>
              </w:rPr>
            </w:pPr>
            <w:r w:rsidRPr="00323F7B">
              <w:rPr>
                <w:rFonts w:ascii="Times New Roman" w:eastAsia="Calibri" w:hAnsi="Times New Roman"/>
                <w:b/>
                <w:sz w:val="24"/>
                <w:szCs w:val="24"/>
              </w:rPr>
              <w:t xml:space="preserve">Наименование товара, работ, услуг  </w:t>
            </w:r>
          </w:p>
        </w:tc>
        <w:tc>
          <w:tcPr>
            <w:tcW w:w="6166" w:type="dxa"/>
            <w:tcBorders>
              <w:top w:val="single" w:sz="4" w:space="0" w:color="000000"/>
              <w:left w:val="single" w:sz="4" w:space="0" w:color="000000"/>
              <w:bottom w:val="single" w:sz="4" w:space="0" w:color="000000"/>
              <w:right w:val="single" w:sz="4" w:space="0" w:color="000000"/>
            </w:tcBorders>
            <w:vAlign w:val="center"/>
          </w:tcPr>
          <w:p w:rsidR="00E75240" w:rsidRPr="00323F7B" w:rsidRDefault="00E75240" w:rsidP="00461081">
            <w:pPr>
              <w:spacing w:after="0" w:line="240" w:lineRule="auto"/>
              <w:jc w:val="both"/>
              <w:rPr>
                <w:rFonts w:ascii="Times New Roman" w:eastAsia="Calibri" w:hAnsi="Times New Roman"/>
                <w:sz w:val="24"/>
                <w:szCs w:val="24"/>
              </w:rPr>
            </w:pPr>
            <w:r w:rsidRPr="00323F7B">
              <w:rPr>
                <w:rFonts w:ascii="Times New Roman" w:eastAsia="Calibri" w:hAnsi="Times New Roman"/>
                <w:sz w:val="24"/>
                <w:szCs w:val="24"/>
              </w:rPr>
              <w:t xml:space="preserve">Содержится в «Техническое задание» части </w:t>
            </w:r>
            <w:r w:rsidRPr="00323F7B">
              <w:rPr>
                <w:rFonts w:ascii="Times New Roman" w:eastAsia="Calibri" w:hAnsi="Times New Roman"/>
                <w:sz w:val="24"/>
                <w:szCs w:val="24"/>
                <w:lang w:val="en-US"/>
              </w:rPr>
              <w:t>II</w:t>
            </w:r>
            <w:r w:rsidRPr="00323F7B">
              <w:rPr>
                <w:rFonts w:ascii="Times New Roman" w:eastAsia="Calibri" w:hAnsi="Times New Roman"/>
                <w:sz w:val="24"/>
                <w:szCs w:val="24"/>
              </w:rPr>
              <w:t xml:space="preserve"> настоящей документации. </w:t>
            </w:r>
          </w:p>
        </w:tc>
      </w:tr>
      <w:tr w:rsidR="00E75240" w:rsidRPr="00323F7B" w:rsidTr="0067090C">
        <w:trPr>
          <w:trHeight w:val="293"/>
          <w:jc w:val="center"/>
        </w:trPr>
        <w:tc>
          <w:tcPr>
            <w:tcW w:w="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240" w:rsidRPr="00323F7B" w:rsidRDefault="00E75240" w:rsidP="00A76504">
            <w:pPr>
              <w:jc w:val="center"/>
              <w:rPr>
                <w:rFonts w:ascii="Times New Roman" w:eastAsia="Calibri" w:hAnsi="Times New Roman"/>
                <w:b/>
                <w:sz w:val="24"/>
                <w:szCs w:val="24"/>
              </w:rPr>
            </w:pPr>
            <w:r w:rsidRPr="00323F7B">
              <w:rPr>
                <w:rFonts w:ascii="Times New Roman" w:eastAsia="Calibri" w:hAnsi="Times New Roman"/>
                <w:b/>
                <w:sz w:val="24"/>
                <w:szCs w:val="24"/>
              </w:rPr>
              <w:t>2</w:t>
            </w:r>
            <w:r w:rsidR="00A76504">
              <w:rPr>
                <w:rFonts w:ascii="Times New Roman" w:eastAsia="Calibri" w:hAnsi="Times New Roman"/>
                <w:b/>
                <w:sz w:val="24"/>
                <w:szCs w:val="24"/>
              </w:rPr>
              <w:t>2</w:t>
            </w:r>
          </w:p>
        </w:tc>
        <w:tc>
          <w:tcPr>
            <w:tcW w:w="2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240" w:rsidRPr="00323F7B" w:rsidRDefault="00E75240" w:rsidP="00461081">
            <w:pPr>
              <w:jc w:val="both"/>
              <w:rPr>
                <w:rFonts w:ascii="Times New Roman" w:eastAsia="Calibri" w:hAnsi="Times New Roman"/>
                <w:b/>
                <w:sz w:val="24"/>
                <w:szCs w:val="24"/>
              </w:rPr>
            </w:pPr>
            <w:r w:rsidRPr="00323F7B">
              <w:rPr>
                <w:rFonts w:ascii="Times New Roman" w:eastAsia="Calibri" w:hAnsi="Times New Roman"/>
                <w:b/>
                <w:sz w:val="24"/>
                <w:szCs w:val="24"/>
              </w:rPr>
              <w:t xml:space="preserve">Условия, запреты и ограничения допуска товаров, </w:t>
            </w:r>
            <w:r w:rsidRPr="00323F7B">
              <w:rPr>
                <w:rFonts w:ascii="Times New Roman" w:eastAsia="Calibri" w:hAnsi="Times New Roman"/>
                <w:b/>
                <w:sz w:val="24"/>
                <w:szCs w:val="24"/>
              </w:rPr>
              <w:lastRenderedPageBreak/>
              <w:t>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240" w:rsidRPr="00323F7B" w:rsidRDefault="00C502E0" w:rsidP="00461081">
            <w:pPr>
              <w:spacing w:after="0" w:line="240" w:lineRule="auto"/>
              <w:jc w:val="both"/>
              <w:rPr>
                <w:rFonts w:ascii="Times New Roman" w:eastAsia="Calibri" w:hAnsi="Times New Roman"/>
                <w:sz w:val="24"/>
                <w:szCs w:val="24"/>
              </w:rPr>
            </w:pPr>
            <w:r>
              <w:rPr>
                <w:rFonts w:ascii="Times New Roman" w:eastAsia="Calibri" w:hAnsi="Times New Roman"/>
                <w:sz w:val="24"/>
                <w:szCs w:val="24"/>
              </w:rPr>
              <w:lastRenderedPageBreak/>
              <w:t>Не установлены</w:t>
            </w:r>
          </w:p>
        </w:tc>
      </w:tr>
      <w:tr w:rsidR="00E75240" w:rsidRPr="00323F7B" w:rsidTr="0067090C">
        <w:trPr>
          <w:trHeight w:val="865"/>
          <w:jc w:val="center"/>
        </w:trPr>
        <w:tc>
          <w:tcPr>
            <w:tcW w:w="762" w:type="dxa"/>
            <w:tcBorders>
              <w:top w:val="single" w:sz="4" w:space="0" w:color="000000"/>
              <w:left w:val="single" w:sz="4" w:space="0" w:color="000000"/>
              <w:bottom w:val="single" w:sz="4" w:space="0" w:color="000000"/>
              <w:right w:val="single" w:sz="4" w:space="0" w:color="000000"/>
            </w:tcBorders>
            <w:vAlign w:val="center"/>
          </w:tcPr>
          <w:p w:rsidR="00E75240" w:rsidRPr="00323F7B" w:rsidRDefault="00E75240" w:rsidP="00A76504">
            <w:pPr>
              <w:jc w:val="center"/>
              <w:rPr>
                <w:rFonts w:ascii="Times New Roman" w:eastAsia="Calibri" w:hAnsi="Times New Roman"/>
                <w:b/>
                <w:sz w:val="24"/>
                <w:szCs w:val="24"/>
              </w:rPr>
            </w:pPr>
            <w:r w:rsidRPr="00323F7B">
              <w:rPr>
                <w:rFonts w:ascii="Times New Roman" w:eastAsia="Calibri" w:hAnsi="Times New Roman"/>
                <w:b/>
                <w:sz w:val="24"/>
                <w:szCs w:val="24"/>
              </w:rPr>
              <w:lastRenderedPageBreak/>
              <w:t>2</w:t>
            </w:r>
            <w:r w:rsidR="00A76504">
              <w:rPr>
                <w:rFonts w:ascii="Times New Roman" w:eastAsia="Calibri" w:hAnsi="Times New Roman"/>
                <w:b/>
                <w:sz w:val="24"/>
                <w:szCs w:val="24"/>
              </w:rPr>
              <w:t>3</w:t>
            </w:r>
          </w:p>
        </w:tc>
        <w:tc>
          <w:tcPr>
            <w:tcW w:w="2570" w:type="dxa"/>
            <w:tcBorders>
              <w:top w:val="single" w:sz="4" w:space="0" w:color="000000"/>
              <w:left w:val="single" w:sz="4" w:space="0" w:color="000000"/>
              <w:bottom w:val="single" w:sz="4" w:space="0" w:color="000000"/>
              <w:right w:val="single" w:sz="4" w:space="0" w:color="000000"/>
            </w:tcBorders>
            <w:vAlign w:val="center"/>
          </w:tcPr>
          <w:p w:rsidR="00E75240" w:rsidRPr="00323F7B" w:rsidRDefault="00E75240" w:rsidP="00461081">
            <w:pPr>
              <w:jc w:val="both"/>
              <w:rPr>
                <w:rFonts w:ascii="Times New Roman" w:eastAsia="Calibri" w:hAnsi="Times New Roman"/>
                <w:b/>
                <w:sz w:val="24"/>
                <w:szCs w:val="24"/>
              </w:rPr>
            </w:pPr>
            <w:r w:rsidRPr="00323F7B">
              <w:rPr>
                <w:rFonts w:ascii="Times New Roman" w:eastAsia="Calibri" w:hAnsi="Times New Roman"/>
                <w:b/>
                <w:sz w:val="24"/>
                <w:szCs w:val="24"/>
              </w:rPr>
              <w:t>Ограничение участия в определении поставщика (подрядчика, исполнителя), / Преимущества, предоставляемые в соответствии со статьями 28 - 30 Федерального закона №44-ФЗ</w:t>
            </w:r>
          </w:p>
        </w:tc>
        <w:tc>
          <w:tcPr>
            <w:tcW w:w="6166" w:type="dxa"/>
            <w:tcBorders>
              <w:top w:val="single" w:sz="4" w:space="0" w:color="000000"/>
              <w:left w:val="single" w:sz="4" w:space="0" w:color="000000"/>
              <w:bottom w:val="single" w:sz="4" w:space="0" w:color="000000"/>
              <w:right w:val="single" w:sz="4" w:space="0" w:color="000000"/>
            </w:tcBorders>
            <w:vAlign w:val="center"/>
          </w:tcPr>
          <w:p w:rsidR="00E75240" w:rsidRPr="00323F7B" w:rsidRDefault="00E75240" w:rsidP="00461081">
            <w:pPr>
              <w:spacing w:after="0" w:line="240" w:lineRule="auto"/>
              <w:jc w:val="both"/>
              <w:rPr>
                <w:rFonts w:ascii="Times New Roman" w:eastAsia="Calibri" w:hAnsi="Times New Roman"/>
                <w:b/>
                <w:sz w:val="24"/>
                <w:szCs w:val="24"/>
              </w:rPr>
            </w:pPr>
            <w:r w:rsidRPr="00323F7B">
              <w:rPr>
                <w:rFonts w:ascii="Times New Roman" w:eastAsia="Calibri" w:hAnsi="Times New Roman"/>
                <w:sz w:val="24"/>
                <w:szCs w:val="24"/>
              </w:rPr>
              <w:t xml:space="preserve">Ограничение участия в определении поставщика (подрядчика, исполнителя): </w:t>
            </w:r>
            <w:r w:rsidRPr="00323F7B">
              <w:rPr>
                <w:rFonts w:ascii="Times New Roman" w:eastAsia="Calibri" w:hAnsi="Times New Roman"/>
                <w:b/>
                <w:sz w:val="24"/>
                <w:szCs w:val="24"/>
              </w:rPr>
              <w:t>не установлены.</w:t>
            </w:r>
          </w:p>
          <w:p w:rsidR="00E75240" w:rsidRPr="00323F7B" w:rsidRDefault="00E75240" w:rsidP="00461081">
            <w:pPr>
              <w:spacing w:after="0" w:line="240" w:lineRule="auto"/>
              <w:jc w:val="both"/>
              <w:rPr>
                <w:rFonts w:ascii="Times New Roman" w:eastAsia="Calibri" w:hAnsi="Times New Roman"/>
                <w:b/>
                <w:sz w:val="24"/>
                <w:szCs w:val="24"/>
              </w:rPr>
            </w:pPr>
            <w:r w:rsidRPr="00323F7B">
              <w:rPr>
                <w:rFonts w:ascii="Times New Roman" w:eastAsia="Calibri" w:hAnsi="Times New Roman"/>
                <w:sz w:val="24"/>
                <w:szCs w:val="24"/>
              </w:rPr>
              <w:t>Преимущества, предоставляемые в соответствии со статьями 28-30 Федерального закона №44-ФЗ</w:t>
            </w:r>
            <w:r w:rsidRPr="00323F7B">
              <w:rPr>
                <w:rFonts w:ascii="Times New Roman" w:eastAsia="Calibri" w:hAnsi="Times New Roman"/>
                <w:b/>
                <w:sz w:val="24"/>
                <w:szCs w:val="24"/>
              </w:rPr>
              <w:t>: не установлены.</w:t>
            </w:r>
          </w:p>
        </w:tc>
      </w:tr>
      <w:tr w:rsidR="00E75240" w:rsidRPr="00323F7B" w:rsidTr="0067090C">
        <w:trPr>
          <w:trHeight w:val="886"/>
          <w:jc w:val="center"/>
        </w:trPr>
        <w:tc>
          <w:tcPr>
            <w:tcW w:w="762" w:type="dxa"/>
            <w:tcBorders>
              <w:top w:val="single" w:sz="4" w:space="0" w:color="000000"/>
              <w:left w:val="single" w:sz="4" w:space="0" w:color="000000"/>
              <w:bottom w:val="single" w:sz="4" w:space="0" w:color="000000"/>
              <w:right w:val="single" w:sz="4" w:space="0" w:color="000000"/>
            </w:tcBorders>
            <w:vAlign w:val="center"/>
          </w:tcPr>
          <w:p w:rsidR="00E75240" w:rsidRPr="00323F7B" w:rsidRDefault="00E75240" w:rsidP="00A76504">
            <w:pPr>
              <w:jc w:val="center"/>
              <w:rPr>
                <w:rFonts w:ascii="Times New Roman" w:eastAsia="Calibri" w:hAnsi="Times New Roman"/>
                <w:b/>
                <w:sz w:val="24"/>
                <w:szCs w:val="24"/>
              </w:rPr>
            </w:pPr>
            <w:r w:rsidRPr="00323F7B">
              <w:rPr>
                <w:rFonts w:ascii="Times New Roman" w:eastAsia="Calibri" w:hAnsi="Times New Roman"/>
                <w:b/>
                <w:sz w:val="24"/>
                <w:szCs w:val="24"/>
              </w:rPr>
              <w:t>2</w:t>
            </w:r>
            <w:r w:rsidR="00A76504">
              <w:rPr>
                <w:rFonts w:ascii="Times New Roman" w:eastAsia="Calibri" w:hAnsi="Times New Roman"/>
                <w:b/>
                <w:sz w:val="24"/>
                <w:szCs w:val="24"/>
              </w:rPr>
              <w:t>4</w:t>
            </w:r>
          </w:p>
        </w:tc>
        <w:tc>
          <w:tcPr>
            <w:tcW w:w="2570" w:type="dxa"/>
            <w:tcBorders>
              <w:top w:val="single" w:sz="4" w:space="0" w:color="000000"/>
              <w:left w:val="single" w:sz="4" w:space="0" w:color="000000"/>
              <w:bottom w:val="single" w:sz="4" w:space="0" w:color="000000"/>
              <w:right w:val="single" w:sz="4" w:space="0" w:color="000000"/>
            </w:tcBorders>
            <w:vAlign w:val="center"/>
          </w:tcPr>
          <w:p w:rsidR="00E75240" w:rsidRPr="00323F7B" w:rsidRDefault="00E75240" w:rsidP="00461081">
            <w:pPr>
              <w:jc w:val="both"/>
              <w:rPr>
                <w:rFonts w:ascii="Times New Roman" w:eastAsia="Calibri" w:hAnsi="Times New Roman"/>
                <w:b/>
                <w:sz w:val="24"/>
                <w:szCs w:val="24"/>
              </w:rPr>
            </w:pPr>
            <w:r w:rsidRPr="00323F7B">
              <w:rPr>
                <w:rFonts w:ascii="Times New Roman" w:eastAsia="Calibri" w:hAnsi="Times New Roman"/>
                <w:b/>
                <w:sz w:val="24"/>
                <w:szCs w:val="24"/>
              </w:rPr>
              <w:t xml:space="preserve">Предъявляемые участникам электронного аукциона требования </w:t>
            </w:r>
          </w:p>
        </w:tc>
        <w:tc>
          <w:tcPr>
            <w:tcW w:w="6166" w:type="dxa"/>
            <w:tcBorders>
              <w:top w:val="single" w:sz="4" w:space="0" w:color="000000"/>
              <w:left w:val="single" w:sz="4" w:space="0" w:color="000000"/>
              <w:bottom w:val="single" w:sz="4" w:space="0" w:color="000000"/>
              <w:right w:val="single" w:sz="4" w:space="0" w:color="000000"/>
            </w:tcBorders>
          </w:tcPr>
          <w:p w:rsidR="00E75240" w:rsidRPr="00651373" w:rsidRDefault="00E75240" w:rsidP="00461081">
            <w:pPr>
              <w:suppressAutoHyphens/>
              <w:spacing w:after="0" w:line="240" w:lineRule="auto"/>
              <w:jc w:val="both"/>
              <w:rPr>
                <w:rFonts w:ascii="Times New Roman" w:hAnsi="Times New Roman"/>
                <w:sz w:val="24"/>
                <w:szCs w:val="24"/>
              </w:rPr>
            </w:pPr>
            <w:r w:rsidRPr="00651373">
              <w:rPr>
                <w:rFonts w:ascii="Times New Roman" w:hAnsi="Times New Roman"/>
                <w:sz w:val="24"/>
                <w:szCs w:val="24"/>
              </w:rPr>
              <w:t>1. При осуществлении закупки устанавливаются следующие требования к участникам электронного аукциона:</w:t>
            </w:r>
          </w:p>
          <w:p w:rsidR="00E75240" w:rsidRPr="00651373" w:rsidRDefault="00E75240" w:rsidP="00461081">
            <w:pPr>
              <w:suppressAutoHyphens/>
              <w:spacing w:after="0" w:line="240" w:lineRule="auto"/>
              <w:jc w:val="both"/>
              <w:rPr>
                <w:rFonts w:ascii="Times New Roman" w:hAnsi="Times New Roman"/>
                <w:sz w:val="24"/>
                <w:szCs w:val="24"/>
              </w:rPr>
            </w:pPr>
            <w:r>
              <w:rPr>
                <w:rFonts w:ascii="Times New Roman" w:hAnsi="Times New Roman"/>
                <w:sz w:val="24"/>
                <w:szCs w:val="24"/>
              </w:rPr>
              <w:t>1.1.</w:t>
            </w:r>
            <w:r w:rsidRPr="00651373">
              <w:rPr>
                <w:rFonts w:ascii="Times New Roman" w:hAnsi="Times New Roman"/>
                <w:sz w:val="24"/>
                <w:szCs w:val="24"/>
              </w:rPr>
              <w:t>соответствие требованиям, установленным в соответствии с законодательством Российской Федерации к лицам, осуществляющим выполнение работ, являющихся объектом закупки:</w:t>
            </w:r>
            <w:r>
              <w:rPr>
                <w:rFonts w:ascii="Times New Roman" w:hAnsi="Times New Roman"/>
                <w:sz w:val="24"/>
                <w:szCs w:val="24"/>
              </w:rPr>
              <w:t xml:space="preserve"> </w:t>
            </w:r>
            <w:r w:rsidR="00C502E0">
              <w:rPr>
                <w:rFonts w:ascii="Times New Roman" w:eastAsia="Calibri" w:hAnsi="Times New Roman"/>
                <w:sz w:val="24"/>
                <w:szCs w:val="24"/>
              </w:rPr>
              <w:t>В соответствии с частью 4 статьи 48, статьей 55.8, частью 11 статьи 55.16, частями 4,5 статьи 55.17 Градостроительного кодекса Российской Федерации работы участником закупки может только индивидуальные предприниматели или юридические лица,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w:t>
            </w:r>
          </w:p>
          <w:p w:rsidR="00E75240" w:rsidRPr="00651373" w:rsidRDefault="00E75240" w:rsidP="00461081">
            <w:pPr>
              <w:suppressAutoHyphens/>
              <w:spacing w:after="0" w:line="240" w:lineRule="auto"/>
              <w:jc w:val="both"/>
              <w:rPr>
                <w:rFonts w:ascii="Times New Roman" w:hAnsi="Times New Roman"/>
                <w:sz w:val="24"/>
                <w:szCs w:val="24"/>
              </w:rPr>
            </w:pPr>
            <w:r>
              <w:rPr>
                <w:rFonts w:ascii="Times New Roman" w:hAnsi="Times New Roman"/>
                <w:sz w:val="24"/>
                <w:szCs w:val="24"/>
              </w:rPr>
              <w:t>1.2.</w:t>
            </w:r>
            <w:r w:rsidRPr="00651373">
              <w:rPr>
                <w:rFonts w:ascii="Times New Roman" w:hAnsi="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75240" w:rsidRDefault="00E75240" w:rsidP="00461081">
            <w:pPr>
              <w:suppressAutoHyphens/>
              <w:spacing w:after="0" w:line="240" w:lineRule="auto"/>
              <w:jc w:val="both"/>
              <w:rPr>
                <w:rFonts w:ascii="Times New Roman" w:hAnsi="Times New Roman"/>
                <w:sz w:val="24"/>
                <w:szCs w:val="24"/>
              </w:rPr>
            </w:pPr>
            <w:r>
              <w:rPr>
                <w:rFonts w:ascii="Times New Roman" w:hAnsi="Times New Roman"/>
                <w:sz w:val="24"/>
                <w:szCs w:val="24"/>
              </w:rPr>
              <w:lastRenderedPageBreak/>
              <w:t>1.3.</w:t>
            </w:r>
            <w:r w:rsidRPr="00651373">
              <w:rPr>
                <w:rFonts w:ascii="Times New Roman" w:hAnsi="Times New Roman"/>
                <w:sz w:val="24"/>
                <w:szCs w:val="24"/>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75240" w:rsidRPr="00651373" w:rsidRDefault="00E75240" w:rsidP="00461081">
            <w:pPr>
              <w:suppressAutoHyphens/>
              <w:spacing w:after="0" w:line="240" w:lineRule="auto"/>
              <w:jc w:val="both"/>
              <w:rPr>
                <w:rFonts w:ascii="Times New Roman" w:hAnsi="Times New Roman"/>
                <w:sz w:val="24"/>
                <w:szCs w:val="24"/>
              </w:rPr>
            </w:pPr>
            <w:r w:rsidRPr="00651373">
              <w:rPr>
                <w:rFonts w:ascii="Times New Roman" w:hAnsi="Times New Roman"/>
                <w:sz w:val="24"/>
                <w:szCs w:val="24"/>
              </w:rPr>
              <w:t>1.4.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75240" w:rsidRPr="00651373" w:rsidRDefault="00E75240" w:rsidP="00461081">
            <w:pPr>
              <w:suppressAutoHyphens/>
              <w:spacing w:after="0" w:line="240" w:lineRule="auto"/>
              <w:jc w:val="both"/>
              <w:rPr>
                <w:rFonts w:ascii="Times New Roman" w:hAnsi="Times New Roman"/>
                <w:sz w:val="24"/>
                <w:szCs w:val="24"/>
              </w:rPr>
            </w:pPr>
            <w:r w:rsidRPr="00651373">
              <w:rPr>
                <w:rFonts w:ascii="Times New Roman" w:hAnsi="Times New Roman"/>
                <w:sz w:val="24"/>
                <w:szCs w:val="24"/>
              </w:rPr>
              <w:t>1.5.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75240" w:rsidRPr="00651373" w:rsidRDefault="00E75240" w:rsidP="00461081">
            <w:pPr>
              <w:suppressAutoHyphens/>
              <w:spacing w:after="0" w:line="240" w:lineRule="auto"/>
              <w:jc w:val="both"/>
              <w:rPr>
                <w:rFonts w:ascii="Times New Roman" w:hAnsi="Times New Roman"/>
                <w:sz w:val="24"/>
                <w:szCs w:val="24"/>
              </w:rPr>
            </w:pPr>
            <w:r>
              <w:rPr>
                <w:rFonts w:ascii="Times New Roman" w:hAnsi="Times New Roman"/>
                <w:sz w:val="24"/>
                <w:szCs w:val="24"/>
              </w:rPr>
              <w:t>1.6.</w:t>
            </w:r>
            <w:r w:rsidRPr="00651373">
              <w:rPr>
                <w:rFonts w:ascii="Times New Roman" w:hAnsi="Times New Roman"/>
                <w:sz w:val="24"/>
                <w:szCs w:val="24"/>
              </w:rPr>
              <w:t xml:space="preserve">отсутствие у участника закупки – юридического лица в течение двух лет до момента подачи заявки на участие в закупке привлечения к административной ответственности за совершение административного правонарушения, предусмотренного статьей 19.28 </w:t>
            </w:r>
            <w:r w:rsidRPr="00651373">
              <w:rPr>
                <w:rFonts w:ascii="Times New Roman" w:hAnsi="Times New Roman"/>
                <w:sz w:val="24"/>
                <w:szCs w:val="24"/>
              </w:rPr>
              <w:lastRenderedPageBreak/>
              <w:t>Кодекса Российской Федерации об административных правонарушениях</w:t>
            </w:r>
          </w:p>
          <w:p w:rsidR="00E75240" w:rsidRPr="00651373" w:rsidRDefault="00E75240" w:rsidP="00461081">
            <w:pPr>
              <w:suppressAutoHyphens/>
              <w:spacing w:after="0" w:line="240" w:lineRule="auto"/>
              <w:jc w:val="both"/>
              <w:rPr>
                <w:rFonts w:ascii="Times New Roman" w:hAnsi="Times New Roman"/>
                <w:sz w:val="24"/>
                <w:szCs w:val="24"/>
              </w:rPr>
            </w:pPr>
            <w:r w:rsidRPr="00651373">
              <w:rPr>
                <w:rFonts w:ascii="Times New Roman" w:hAnsi="Times New Roman"/>
                <w:sz w:val="24"/>
                <w:szCs w:val="24"/>
              </w:rPr>
              <w:t>1.7. отсутствие между участником закупки и заказчиком, уполномоченным органом конфликта интересов, под которым понимаются случаи, при которых руководитель заказчика, уполномоченного органа,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w:t>
            </w:r>
            <w:r>
              <w:rPr>
                <w:rFonts w:ascii="Times New Roman" w:hAnsi="Times New Roman"/>
                <w:sz w:val="24"/>
                <w:szCs w:val="24"/>
              </w:rPr>
              <w:t xml:space="preserve"> </w:t>
            </w:r>
            <w:proofErr w:type="spellStart"/>
            <w:r w:rsidRPr="00651373">
              <w:rPr>
                <w:rFonts w:ascii="Times New Roman" w:hAnsi="Times New Roman"/>
                <w:sz w:val="24"/>
                <w:szCs w:val="24"/>
              </w:rPr>
              <w:t>неполнородными</w:t>
            </w:r>
            <w:proofErr w:type="spellEnd"/>
            <w:r w:rsidRPr="00651373">
              <w:rPr>
                <w:rFonts w:ascii="Times New Roman" w:hAnsi="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75240" w:rsidRPr="00651373" w:rsidRDefault="00E75240" w:rsidP="00461081">
            <w:pPr>
              <w:suppressAutoHyphens/>
              <w:spacing w:after="0" w:line="240" w:lineRule="auto"/>
              <w:jc w:val="both"/>
              <w:rPr>
                <w:rFonts w:ascii="Times New Roman" w:hAnsi="Times New Roman"/>
                <w:sz w:val="24"/>
                <w:szCs w:val="24"/>
              </w:rPr>
            </w:pPr>
            <w:r>
              <w:rPr>
                <w:rFonts w:ascii="Times New Roman" w:hAnsi="Times New Roman"/>
                <w:sz w:val="24"/>
                <w:szCs w:val="24"/>
              </w:rPr>
              <w:t>1.8.</w:t>
            </w:r>
            <w:r w:rsidRPr="00651373">
              <w:rPr>
                <w:rFonts w:ascii="Times New Roman" w:hAnsi="Times New Roman"/>
                <w:sz w:val="24"/>
                <w:szCs w:val="24"/>
              </w:rPr>
              <w:t>участник закупки не является офшорной компанией;</w:t>
            </w:r>
          </w:p>
          <w:p w:rsidR="00E75240" w:rsidRPr="00651373" w:rsidRDefault="00E75240" w:rsidP="00461081">
            <w:pPr>
              <w:suppressAutoHyphens/>
              <w:spacing w:after="0" w:line="240" w:lineRule="auto"/>
              <w:jc w:val="both"/>
              <w:rPr>
                <w:rFonts w:ascii="Times New Roman" w:hAnsi="Times New Roman"/>
                <w:sz w:val="24"/>
                <w:szCs w:val="24"/>
              </w:rPr>
            </w:pPr>
            <w:r>
              <w:rPr>
                <w:rFonts w:ascii="Times New Roman" w:hAnsi="Times New Roman"/>
                <w:sz w:val="24"/>
                <w:szCs w:val="24"/>
              </w:rPr>
              <w:t>1.9.</w:t>
            </w:r>
            <w:r w:rsidRPr="00651373">
              <w:rPr>
                <w:rFonts w:ascii="Times New Roman" w:hAnsi="Times New Roman"/>
                <w:sz w:val="24"/>
                <w:szCs w:val="24"/>
              </w:rPr>
              <w:t>отсутствие у участника закупки ограничений для участия в закупках, установленных законодательством Российской Федерации;</w:t>
            </w:r>
          </w:p>
          <w:p w:rsidR="00C502E0" w:rsidRPr="00C502E0" w:rsidRDefault="00E75240" w:rsidP="00461081">
            <w:pPr>
              <w:suppressAutoHyphens/>
              <w:spacing w:after="0" w:line="240" w:lineRule="auto"/>
              <w:jc w:val="both"/>
              <w:rPr>
                <w:rFonts w:ascii="Times New Roman" w:hAnsi="Times New Roman"/>
                <w:sz w:val="24"/>
                <w:szCs w:val="24"/>
              </w:rPr>
            </w:pPr>
            <w:r>
              <w:rPr>
                <w:rFonts w:ascii="Times New Roman" w:hAnsi="Times New Roman"/>
                <w:sz w:val="24"/>
                <w:szCs w:val="24"/>
              </w:rPr>
              <w:t>1.10.</w:t>
            </w:r>
            <w:r w:rsidRPr="00651373">
              <w:rPr>
                <w:rFonts w:ascii="Times New Roman" w:hAnsi="Times New Roman"/>
                <w:sz w:val="24"/>
                <w:szCs w:val="24"/>
              </w:rPr>
              <w:t>отсутствие в предусмотренном Федеральным законом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75240" w:rsidRPr="00323F7B" w:rsidTr="0067090C">
        <w:trPr>
          <w:trHeight w:val="298"/>
          <w:jc w:val="center"/>
        </w:trPr>
        <w:tc>
          <w:tcPr>
            <w:tcW w:w="762" w:type="dxa"/>
            <w:tcBorders>
              <w:top w:val="single" w:sz="4" w:space="0" w:color="000000"/>
              <w:left w:val="single" w:sz="4" w:space="0" w:color="000000"/>
              <w:bottom w:val="single" w:sz="4" w:space="0" w:color="000000"/>
              <w:right w:val="single" w:sz="4" w:space="0" w:color="000000"/>
            </w:tcBorders>
            <w:vAlign w:val="center"/>
          </w:tcPr>
          <w:p w:rsidR="00E75240" w:rsidRPr="00323F7B" w:rsidRDefault="00E75240" w:rsidP="00A76504">
            <w:pPr>
              <w:jc w:val="center"/>
              <w:rPr>
                <w:rFonts w:ascii="Times New Roman" w:eastAsia="Calibri" w:hAnsi="Times New Roman"/>
                <w:b/>
                <w:sz w:val="24"/>
                <w:szCs w:val="24"/>
              </w:rPr>
            </w:pPr>
            <w:r w:rsidRPr="00323F7B">
              <w:rPr>
                <w:rFonts w:ascii="Times New Roman" w:eastAsia="Calibri" w:hAnsi="Times New Roman"/>
                <w:b/>
                <w:sz w:val="24"/>
                <w:szCs w:val="24"/>
              </w:rPr>
              <w:lastRenderedPageBreak/>
              <w:t>2</w:t>
            </w:r>
            <w:r w:rsidR="00A76504">
              <w:rPr>
                <w:rFonts w:ascii="Times New Roman" w:eastAsia="Calibri" w:hAnsi="Times New Roman"/>
                <w:b/>
                <w:sz w:val="24"/>
                <w:szCs w:val="24"/>
              </w:rPr>
              <w:t>5</w:t>
            </w:r>
          </w:p>
        </w:tc>
        <w:tc>
          <w:tcPr>
            <w:tcW w:w="2570" w:type="dxa"/>
            <w:tcBorders>
              <w:top w:val="single" w:sz="4" w:space="0" w:color="000000"/>
              <w:left w:val="single" w:sz="4" w:space="0" w:color="000000"/>
              <w:bottom w:val="single" w:sz="4" w:space="0" w:color="000000"/>
              <w:right w:val="single" w:sz="4" w:space="0" w:color="000000"/>
            </w:tcBorders>
            <w:vAlign w:val="center"/>
          </w:tcPr>
          <w:p w:rsidR="00E75240" w:rsidRPr="00323F7B" w:rsidRDefault="00E75240" w:rsidP="00461081">
            <w:pPr>
              <w:rPr>
                <w:rFonts w:ascii="Times New Roman" w:eastAsia="Calibri" w:hAnsi="Times New Roman"/>
                <w:b/>
                <w:sz w:val="24"/>
                <w:szCs w:val="24"/>
              </w:rPr>
            </w:pPr>
            <w:r w:rsidRPr="00323F7B">
              <w:rPr>
                <w:rFonts w:ascii="Times New Roman" w:eastAsia="Calibri" w:hAnsi="Times New Roman"/>
                <w:b/>
                <w:sz w:val="24"/>
                <w:szCs w:val="24"/>
              </w:rPr>
              <w:t xml:space="preserve">Требования к содержанию, составу заявки на участие в электронном аукционе </w:t>
            </w:r>
          </w:p>
        </w:tc>
        <w:tc>
          <w:tcPr>
            <w:tcW w:w="6166" w:type="dxa"/>
            <w:tcBorders>
              <w:top w:val="single" w:sz="4" w:space="0" w:color="000000"/>
              <w:left w:val="single" w:sz="4" w:space="0" w:color="000000"/>
              <w:bottom w:val="single" w:sz="4" w:space="0" w:color="000000"/>
              <w:right w:val="single" w:sz="4" w:space="0" w:color="000000"/>
            </w:tcBorders>
          </w:tcPr>
          <w:p w:rsidR="00E75240" w:rsidRPr="007E2F5D" w:rsidRDefault="00E75240" w:rsidP="00461081">
            <w:pPr>
              <w:autoSpaceDE w:val="0"/>
              <w:autoSpaceDN w:val="0"/>
              <w:adjustRightInd w:val="0"/>
              <w:spacing w:after="0" w:line="240" w:lineRule="auto"/>
              <w:jc w:val="both"/>
              <w:rPr>
                <w:rFonts w:ascii="Times New Roman" w:hAnsi="Times New Roman"/>
                <w:sz w:val="24"/>
                <w:szCs w:val="24"/>
              </w:rPr>
            </w:pPr>
            <w:r w:rsidRPr="007E2F5D">
              <w:rPr>
                <w:rFonts w:ascii="Times New Roman" w:hAnsi="Times New Roman"/>
                <w:sz w:val="24"/>
                <w:szCs w:val="24"/>
              </w:rPr>
              <w:t>Требования к содержанию и составу заявки на участие в электронном аукционе в электронной форме в соответствии с частями 3 и 5 статьи 66 Федерального закона № 44-ФЗ и инструкция по ее зап</w:t>
            </w:r>
            <w:r>
              <w:rPr>
                <w:rFonts w:ascii="Times New Roman" w:hAnsi="Times New Roman"/>
                <w:sz w:val="24"/>
                <w:szCs w:val="24"/>
              </w:rPr>
              <w:t>олнению (инструкция п. 1.1.3.3.</w:t>
            </w:r>
            <w:r w:rsidRPr="007E2F5D">
              <w:rPr>
                <w:rFonts w:ascii="Times New Roman" w:hAnsi="Times New Roman"/>
                <w:sz w:val="24"/>
                <w:szCs w:val="24"/>
              </w:rPr>
              <w:t>аукционной документации):</w:t>
            </w:r>
          </w:p>
          <w:p w:rsidR="00E75240" w:rsidRPr="007E2F5D" w:rsidRDefault="00E75240" w:rsidP="0046108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 </w:t>
            </w:r>
            <w:r w:rsidRPr="007E2F5D">
              <w:rPr>
                <w:rFonts w:ascii="Times New Roman" w:hAnsi="Times New Roman"/>
                <w:sz w:val="24"/>
                <w:szCs w:val="24"/>
              </w:rPr>
              <w:t>Содержание  первой части заявки</w:t>
            </w:r>
          </w:p>
          <w:p w:rsidR="00E75240" w:rsidRPr="007E2F5D" w:rsidRDefault="00E75240" w:rsidP="00461081">
            <w:pPr>
              <w:autoSpaceDE w:val="0"/>
              <w:autoSpaceDN w:val="0"/>
              <w:adjustRightInd w:val="0"/>
              <w:spacing w:after="0" w:line="240" w:lineRule="auto"/>
              <w:jc w:val="both"/>
              <w:rPr>
                <w:rFonts w:ascii="Times New Roman" w:hAnsi="Times New Roman"/>
                <w:sz w:val="24"/>
                <w:szCs w:val="24"/>
              </w:rPr>
            </w:pPr>
            <w:r w:rsidRPr="007E2F5D">
              <w:rPr>
                <w:rFonts w:ascii="Times New Roman" w:hAnsi="Times New Roman"/>
                <w:sz w:val="24"/>
                <w:szCs w:val="24"/>
              </w:rPr>
              <w:lastRenderedPageBreak/>
              <w:t>- согласие участника электронного аукциона на выполнение работ на условиях, предусмотренных настоящей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75240" w:rsidRPr="00323F7B" w:rsidRDefault="00E75240" w:rsidP="00461081">
            <w:pPr>
              <w:autoSpaceDE w:val="0"/>
              <w:autoSpaceDN w:val="0"/>
              <w:adjustRightInd w:val="0"/>
              <w:spacing w:after="0" w:line="240" w:lineRule="auto"/>
              <w:ind w:firstLine="709"/>
              <w:jc w:val="both"/>
              <w:rPr>
                <w:rFonts w:ascii="Times New Roman" w:eastAsia="SimSun" w:hAnsi="Times New Roman"/>
                <w:sz w:val="24"/>
                <w:szCs w:val="24"/>
                <w:lang w:eastAsia="zh-CN"/>
              </w:rPr>
            </w:pPr>
            <w:r w:rsidRPr="00323F7B">
              <w:rPr>
                <w:rFonts w:ascii="Times New Roman" w:eastAsia="SimSun" w:hAnsi="Times New Roman"/>
                <w:sz w:val="24"/>
                <w:szCs w:val="24"/>
                <w:lang w:eastAsia="zh-CN"/>
              </w:rPr>
              <w:t>2. Вторая часть заявки на участие в открытом аукционе в электронной форме должна содержать следующие документы и сведения:</w:t>
            </w:r>
          </w:p>
          <w:p w:rsidR="00E75240" w:rsidRPr="00B530DE" w:rsidRDefault="00E75240" w:rsidP="00461081">
            <w:pPr>
              <w:widowControl w:val="0"/>
              <w:autoSpaceDE w:val="0"/>
              <w:autoSpaceDN w:val="0"/>
              <w:adjustRightInd w:val="0"/>
              <w:spacing w:after="0" w:line="240" w:lineRule="auto"/>
              <w:ind w:left="21" w:firstLine="688"/>
              <w:jc w:val="both"/>
              <w:rPr>
                <w:rFonts w:ascii="Times New Roman" w:eastAsia="SimSun" w:hAnsi="Times New Roman"/>
                <w:sz w:val="24"/>
                <w:szCs w:val="24"/>
                <w:lang w:eastAsia="zh-CN"/>
              </w:rPr>
            </w:pPr>
            <w:r w:rsidRPr="00B530DE">
              <w:rPr>
                <w:rFonts w:ascii="Times New Roman" w:eastAsia="SimSun" w:hAnsi="Times New Roman"/>
                <w:sz w:val="24"/>
                <w:szCs w:val="24"/>
                <w:lang w:eastAsia="zh-CN"/>
              </w:rPr>
              <w:t>2.1.</w:t>
            </w:r>
            <w:r w:rsidRPr="00B530DE">
              <w:rPr>
                <w:rFonts w:ascii="Times New Roman" w:eastAsia="SimSun" w:hAnsi="Times New Roman"/>
                <w:sz w:val="24"/>
                <w:szCs w:val="24"/>
                <w:lang w:eastAsia="zh-CN"/>
              </w:rPr>
              <w:tab/>
              <w:t>Наименование, фирменное наименование (при наличии), место нахождения (для юридического лица), почтовый адрес участника,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E75240" w:rsidRPr="00B530DE" w:rsidRDefault="00E75240" w:rsidP="00461081">
            <w:pPr>
              <w:widowControl w:val="0"/>
              <w:autoSpaceDE w:val="0"/>
              <w:autoSpaceDN w:val="0"/>
              <w:adjustRightInd w:val="0"/>
              <w:spacing w:after="0" w:line="240" w:lineRule="auto"/>
              <w:ind w:left="21" w:firstLine="688"/>
              <w:jc w:val="both"/>
              <w:rPr>
                <w:rFonts w:ascii="Times New Roman" w:eastAsia="SimSun" w:hAnsi="Times New Roman"/>
                <w:sz w:val="24"/>
                <w:szCs w:val="24"/>
                <w:lang w:eastAsia="zh-CN"/>
              </w:rPr>
            </w:pPr>
            <w:r w:rsidRPr="00B530DE">
              <w:rPr>
                <w:rFonts w:ascii="Times New Roman" w:eastAsia="SimSun" w:hAnsi="Times New Roman"/>
                <w:sz w:val="24"/>
                <w:szCs w:val="24"/>
                <w:lang w:eastAsia="zh-CN"/>
              </w:rPr>
              <w:t>2.2. Декларацию о соответствии участника закупки требованиям установленным пунктами 3-5, 7, 7.1,  9 части 1 статьи 31 Федерального закона № 44-ФЗ, а именно:</w:t>
            </w:r>
          </w:p>
          <w:p w:rsidR="00E75240" w:rsidRPr="00B530DE" w:rsidRDefault="00E75240" w:rsidP="00461081">
            <w:pPr>
              <w:widowControl w:val="0"/>
              <w:autoSpaceDE w:val="0"/>
              <w:autoSpaceDN w:val="0"/>
              <w:adjustRightInd w:val="0"/>
              <w:spacing w:after="0" w:line="240" w:lineRule="auto"/>
              <w:ind w:left="21" w:firstLine="688"/>
              <w:jc w:val="both"/>
              <w:rPr>
                <w:rFonts w:ascii="Times New Roman" w:eastAsia="SimSun" w:hAnsi="Times New Roman"/>
                <w:sz w:val="24"/>
                <w:szCs w:val="24"/>
                <w:lang w:eastAsia="zh-CN"/>
              </w:rPr>
            </w:pPr>
            <w:r w:rsidRPr="00B530DE">
              <w:rPr>
                <w:rFonts w:ascii="Times New Roman" w:eastAsia="SimSun" w:hAnsi="Times New Roman"/>
                <w:sz w:val="24"/>
                <w:szCs w:val="24"/>
                <w:lang w:eastAsia="zh-CN"/>
              </w:rPr>
              <w:t xml:space="preserve">- </w:t>
            </w:r>
            <w:r w:rsidR="00BA1196" w:rsidRPr="00B530DE">
              <w:rPr>
                <w:rFonts w:ascii="Times New Roman" w:eastAsia="SimSun" w:hAnsi="Times New Roman"/>
                <w:sz w:val="24"/>
                <w:szCs w:val="24"/>
                <w:lang w:eastAsia="zh-CN"/>
              </w:rPr>
              <w:t>не проведение</w:t>
            </w:r>
            <w:r w:rsidRPr="00B530DE">
              <w:rPr>
                <w:rFonts w:ascii="Times New Roman" w:eastAsia="SimSun" w:hAnsi="Times New Roman"/>
                <w:sz w:val="24"/>
                <w:szCs w:val="24"/>
                <w:lang w:eastAsia="zh-C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75240" w:rsidRPr="00B530DE" w:rsidRDefault="00E75240" w:rsidP="00461081">
            <w:pPr>
              <w:widowControl w:val="0"/>
              <w:autoSpaceDE w:val="0"/>
              <w:autoSpaceDN w:val="0"/>
              <w:adjustRightInd w:val="0"/>
              <w:spacing w:after="0" w:line="240" w:lineRule="auto"/>
              <w:ind w:left="21" w:firstLine="688"/>
              <w:jc w:val="both"/>
              <w:rPr>
                <w:rFonts w:ascii="Times New Roman" w:eastAsia="SimSun" w:hAnsi="Times New Roman"/>
                <w:sz w:val="24"/>
                <w:szCs w:val="24"/>
                <w:lang w:eastAsia="zh-CN"/>
              </w:rPr>
            </w:pPr>
            <w:r w:rsidRPr="00B530DE">
              <w:rPr>
                <w:rFonts w:ascii="Times New Roman" w:eastAsia="SimSun" w:hAnsi="Times New Roman"/>
                <w:sz w:val="24"/>
                <w:szCs w:val="24"/>
                <w:lang w:eastAsia="zh-CN"/>
              </w:rPr>
              <w:t xml:space="preserve">- </w:t>
            </w:r>
            <w:r w:rsidR="009522EA" w:rsidRPr="00B530DE">
              <w:rPr>
                <w:rFonts w:ascii="Times New Roman" w:eastAsia="SimSun" w:hAnsi="Times New Roman"/>
                <w:sz w:val="24"/>
                <w:szCs w:val="24"/>
                <w:lang w:eastAsia="zh-CN"/>
              </w:rPr>
              <w:t>не приостановление</w:t>
            </w:r>
            <w:r w:rsidRPr="00B530DE">
              <w:rPr>
                <w:rFonts w:ascii="Times New Roman" w:eastAsia="SimSun" w:hAnsi="Times New Roman"/>
                <w:sz w:val="24"/>
                <w:szCs w:val="24"/>
                <w:lang w:eastAsia="zh-CN"/>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75240" w:rsidRPr="00B530DE" w:rsidRDefault="00E75240" w:rsidP="00461081">
            <w:pPr>
              <w:widowControl w:val="0"/>
              <w:autoSpaceDE w:val="0"/>
              <w:autoSpaceDN w:val="0"/>
              <w:adjustRightInd w:val="0"/>
              <w:spacing w:after="0" w:line="240" w:lineRule="auto"/>
              <w:ind w:left="21" w:firstLine="688"/>
              <w:jc w:val="both"/>
              <w:rPr>
                <w:rFonts w:ascii="Times New Roman" w:eastAsia="SimSun" w:hAnsi="Times New Roman"/>
                <w:sz w:val="24"/>
                <w:szCs w:val="24"/>
                <w:lang w:eastAsia="zh-CN"/>
              </w:rPr>
            </w:pPr>
            <w:r w:rsidRPr="00B530DE">
              <w:rPr>
                <w:rFonts w:ascii="Times New Roman" w:eastAsia="SimSun" w:hAnsi="Times New Roman"/>
                <w:sz w:val="24"/>
                <w:szCs w:val="24"/>
                <w:lang w:eastAsia="zh-CN"/>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Pr="00B530DE">
              <w:rPr>
                <w:rFonts w:ascii="Times New Roman" w:eastAsia="SimSun" w:hAnsi="Times New Roman"/>
                <w:sz w:val="24"/>
                <w:szCs w:val="24"/>
                <w:lang w:eastAsia="zh-CN"/>
              </w:rPr>
              <w:lastRenderedPageBreak/>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75240" w:rsidRPr="00B530DE" w:rsidRDefault="00E75240" w:rsidP="00461081">
            <w:pPr>
              <w:widowControl w:val="0"/>
              <w:autoSpaceDE w:val="0"/>
              <w:autoSpaceDN w:val="0"/>
              <w:adjustRightInd w:val="0"/>
              <w:spacing w:after="0" w:line="240" w:lineRule="auto"/>
              <w:ind w:left="21" w:firstLine="688"/>
              <w:jc w:val="both"/>
              <w:rPr>
                <w:rFonts w:ascii="Times New Roman" w:eastAsia="SimSun" w:hAnsi="Times New Roman"/>
                <w:sz w:val="24"/>
                <w:szCs w:val="24"/>
                <w:lang w:eastAsia="zh-CN"/>
              </w:rPr>
            </w:pPr>
            <w:r w:rsidRPr="00B530DE">
              <w:rPr>
                <w:rFonts w:ascii="Times New Roman" w:eastAsia="SimSun" w:hAnsi="Times New Roman"/>
                <w:sz w:val="24"/>
                <w:szCs w:val="24"/>
                <w:lang w:eastAsia="zh-CN"/>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75240" w:rsidRPr="00B530DE" w:rsidRDefault="00E75240" w:rsidP="00461081">
            <w:pPr>
              <w:widowControl w:val="0"/>
              <w:autoSpaceDE w:val="0"/>
              <w:autoSpaceDN w:val="0"/>
              <w:adjustRightInd w:val="0"/>
              <w:spacing w:after="0" w:line="240" w:lineRule="auto"/>
              <w:ind w:left="21" w:firstLine="688"/>
              <w:jc w:val="both"/>
              <w:rPr>
                <w:rFonts w:ascii="Times New Roman" w:eastAsia="SimSun" w:hAnsi="Times New Roman"/>
                <w:sz w:val="24"/>
                <w:szCs w:val="24"/>
                <w:lang w:eastAsia="zh-CN"/>
              </w:rPr>
            </w:pPr>
            <w:r w:rsidRPr="00B530DE">
              <w:rPr>
                <w:rFonts w:ascii="Times New Roman" w:eastAsia="SimSun" w:hAnsi="Times New Roman"/>
                <w:sz w:val="24"/>
                <w:szCs w:val="24"/>
                <w:lang w:eastAsia="zh-CN"/>
              </w:rPr>
              <w:t>-отсутствие у участника закупки – юридического лица в течение двух лет до момента подачи заявки на участие в закупке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75240" w:rsidRPr="00B530DE" w:rsidRDefault="00E75240" w:rsidP="00461081">
            <w:pPr>
              <w:widowControl w:val="0"/>
              <w:autoSpaceDE w:val="0"/>
              <w:autoSpaceDN w:val="0"/>
              <w:adjustRightInd w:val="0"/>
              <w:spacing w:after="0" w:line="240" w:lineRule="auto"/>
              <w:ind w:left="21" w:firstLine="688"/>
              <w:jc w:val="both"/>
              <w:rPr>
                <w:rFonts w:ascii="Times New Roman" w:eastAsia="SimSun" w:hAnsi="Times New Roman"/>
                <w:sz w:val="24"/>
                <w:szCs w:val="24"/>
                <w:lang w:eastAsia="zh-CN"/>
              </w:rPr>
            </w:pPr>
            <w:r w:rsidRPr="00B530DE">
              <w:rPr>
                <w:rFonts w:ascii="Times New Roman" w:eastAsia="SimSun" w:hAnsi="Times New Roman"/>
                <w:sz w:val="24"/>
                <w:szCs w:val="24"/>
                <w:lang w:eastAsia="zh-CN"/>
              </w:rPr>
              <w:t xml:space="preserve">- отсутствие между участником закупки и заказчиком, уполномоченным органом конфликта интересов, под которым понимаются случаи, при которых руководитель заказчика, уполномоченного органа,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w:t>
            </w:r>
            <w:r w:rsidRPr="00B530DE">
              <w:rPr>
                <w:rFonts w:ascii="Times New Roman" w:eastAsia="SimSun" w:hAnsi="Times New Roman"/>
                <w:sz w:val="24"/>
                <w:szCs w:val="24"/>
                <w:lang w:eastAsia="zh-CN"/>
              </w:rPr>
              <w:lastRenderedPageBreak/>
              <w:t xml:space="preserve">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530DE">
              <w:rPr>
                <w:rFonts w:ascii="Times New Roman" w:eastAsia="SimSun" w:hAnsi="Times New Roman"/>
                <w:sz w:val="24"/>
                <w:szCs w:val="24"/>
                <w:lang w:eastAsia="zh-CN"/>
              </w:rPr>
              <w:t>неполнородными</w:t>
            </w:r>
            <w:proofErr w:type="spellEnd"/>
            <w:r w:rsidRPr="00B530DE">
              <w:rPr>
                <w:rFonts w:ascii="Times New Roman" w:eastAsia="SimSun" w:hAnsi="Times New Roman"/>
                <w:sz w:val="24"/>
                <w:szCs w:val="24"/>
                <w:lang w:eastAsia="zh-C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(указанная декларация предоставляется с использованием программно-аппаратных средств электронной площадки)</w:t>
            </w:r>
          </w:p>
          <w:p w:rsidR="00E75240" w:rsidRDefault="00E75240" w:rsidP="00461081">
            <w:pPr>
              <w:tabs>
                <w:tab w:val="left" w:pos="0"/>
                <w:tab w:val="left" w:pos="957"/>
              </w:tabs>
              <w:spacing w:after="0" w:line="240" w:lineRule="auto"/>
              <w:ind w:firstLine="584"/>
              <w:contextualSpacing/>
              <w:jc w:val="both"/>
              <w:rPr>
                <w:rFonts w:ascii="Times New Roman" w:eastAsia="SimSun" w:hAnsi="Times New Roman"/>
                <w:sz w:val="24"/>
                <w:szCs w:val="24"/>
                <w:lang w:eastAsia="zh-CN"/>
              </w:rPr>
            </w:pPr>
            <w:r w:rsidRPr="00B530DE">
              <w:rPr>
                <w:rFonts w:ascii="Times New Roman" w:eastAsia="SimSun" w:hAnsi="Times New Roman"/>
                <w:sz w:val="24"/>
                <w:szCs w:val="24"/>
                <w:lang w:eastAsia="zh-CN"/>
              </w:rPr>
              <w:t>2.3.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0F6E07" w:rsidRPr="000F6E07" w:rsidRDefault="000F6E07" w:rsidP="000F6E07">
            <w:pPr>
              <w:ind w:left="-108" w:right="-39"/>
              <w:jc w:val="both"/>
              <w:rPr>
                <w:rFonts w:ascii="Times New Roman" w:hAnsi="Times New Roman" w:cs="Times New Roman"/>
                <w:sz w:val="24"/>
                <w:szCs w:val="24"/>
              </w:rPr>
            </w:pPr>
            <w:r>
              <w:rPr>
                <w:rFonts w:ascii="Times New Roman" w:eastAsia="SimSun" w:hAnsi="Times New Roman"/>
                <w:sz w:val="24"/>
                <w:szCs w:val="24"/>
                <w:lang w:eastAsia="zh-CN"/>
              </w:rPr>
              <w:t>2.4.</w:t>
            </w:r>
            <w:r w:rsidRPr="000F6E07">
              <w:rPr>
                <w:rFonts w:ascii="Times New Roman" w:hAnsi="Times New Roman" w:cs="Times New Roman"/>
                <w:sz w:val="24"/>
                <w:szCs w:val="24"/>
              </w:rPr>
              <w:t xml:space="preserve"> Документы, или копии этих документов, подтверждающие соответствие участника аукциона требованиям, установленным п. 1 ч. 1, ч. 2 и ч. 2.1 ст. 31 Федерального закона № 44-ФЗ от 05.04.2013 г.</w:t>
            </w:r>
          </w:p>
          <w:p w:rsidR="000F6E07" w:rsidRPr="000F6E07" w:rsidRDefault="000F6E07" w:rsidP="000F6E07">
            <w:pPr>
              <w:pStyle w:val="a3"/>
              <w:ind w:left="-109" w:right="-40" w:firstLine="709"/>
              <w:jc w:val="both"/>
              <w:rPr>
                <w:rFonts w:ascii="Times New Roman" w:hAnsi="Times New Roman" w:cs="Times New Roman"/>
                <w:b/>
                <w:i/>
                <w:sz w:val="24"/>
                <w:szCs w:val="24"/>
              </w:rPr>
            </w:pPr>
            <w:r w:rsidRPr="000F6E07">
              <w:rPr>
                <w:rFonts w:ascii="Times New Roman" w:hAnsi="Times New Roman" w:cs="Times New Roman"/>
                <w:sz w:val="24"/>
                <w:szCs w:val="24"/>
              </w:rPr>
              <w:t>В соответствии с требованиями, установленными п. 1 ч. 1 ст. 31 Федерального закона № 44-ФЗ от 05.04.2013 г. «О контрактной системе в сфере закупок товаров, работ, услуг для обеспечения государственных и муниципальных нужд»,</w:t>
            </w:r>
            <w:r w:rsidRPr="000F6E07">
              <w:rPr>
                <w:rFonts w:ascii="Times New Roman" w:hAnsi="Times New Roman" w:cs="Times New Roman"/>
                <w:b/>
                <w:i/>
                <w:sz w:val="24"/>
                <w:szCs w:val="24"/>
              </w:rPr>
              <w:t xml:space="preserve"> участник закупки должен предоставить</w:t>
            </w:r>
            <w:r w:rsidRPr="000F6E07">
              <w:rPr>
                <w:rFonts w:ascii="Times New Roman" w:hAnsi="Times New Roman" w:cs="Times New Roman"/>
                <w:sz w:val="24"/>
                <w:szCs w:val="24"/>
              </w:rPr>
              <w:t xml:space="preserve"> </w:t>
            </w:r>
            <w:r w:rsidRPr="000F6E07">
              <w:rPr>
                <w:rFonts w:ascii="Times New Roman" w:hAnsi="Times New Roman" w:cs="Times New Roman"/>
                <w:b/>
                <w:i/>
                <w:sz w:val="24"/>
                <w:szCs w:val="24"/>
              </w:rPr>
              <w:t xml:space="preserve">выписку из реестра членов саморегулируемой организации в области строительства, реконструкции, капитального ремонта, сноса объектов капитального строительства по форме, которая утверждена приказом Федеральной службы по экологическому, технологическому и атомному надзору от 04.03.2019 г. №86 «Об </w:t>
            </w:r>
            <w:r w:rsidRPr="000F6E07">
              <w:rPr>
                <w:rFonts w:ascii="Times New Roman" w:hAnsi="Times New Roman" w:cs="Times New Roman"/>
                <w:b/>
                <w:i/>
                <w:sz w:val="24"/>
                <w:szCs w:val="24"/>
              </w:rPr>
              <w:lastRenderedPageBreak/>
              <w:t>утверждении формы выписки из реестра членов саморегулируемой организации».</w:t>
            </w:r>
          </w:p>
          <w:p w:rsidR="000F6E07" w:rsidRPr="000F6E07" w:rsidRDefault="000F6E07" w:rsidP="000F6E07">
            <w:pPr>
              <w:pStyle w:val="a3"/>
              <w:widowControl w:val="0"/>
              <w:shd w:val="clear" w:color="auto" w:fill="FFFFFF"/>
              <w:ind w:left="0" w:firstLine="567"/>
              <w:jc w:val="both"/>
              <w:rPr>
                <w:rFonts w:ascii="Times New Roman" w:eastAsia="Times New Roman" w:hAnsi="Times New Roman" w:cs="Times New Roman"/>
                <w:color w:val="000000"/>
                <w:sz w:val="24"/>
                <w:szCs w:val="24"/>
              </w:rPr>
            </w:pPr>
            <w:r w:rsidRPr="000F6E07">
              <w:rPr>
                <w:rFonts w:ascii="Times New Roman" w:eastAsia="Times New Roman" w:hAnsi="Times New Roman" w:cs="Times New Roman"/>
                <w:color w:val="000000"/>
                <w:sz w:val="24"/>
                <w:szCs w:val="24"/>
              </w:rPr>
              <w:t>Данное требование не применяется:</w:t>
            </w:r>
          </w:p>
          <w:p w:rsidR="000F6E07" w:rsidRPr="000F6E07" w:rsidRDefault="000F6E07" w:rsidP="000F6E07">
            <w:pPr>
              <w:pStyle w:val="a3"/>
              <w:widowControl w:val="0"/>
              <w:shd w:val="clear" w:color="auto" w:fill="FFFFFF"/>
              <w:ind w:left="0" w:firstLine="567"/>
              <w:jc w:val="both"/>
              <w:rPr>
                <w:rFonts w:ascii="Times New Roman" w:eastAsia="Times New Roman" w:hAnsi="Times New Roman" w:cs="Times New Roman"/>
                <w:color w:val="000000"/>
                <w:sz w:val="24"/>
                <w:szCs w:val="24"/>
              </w:rPr>
            </w:pPr>
            <w:r w:rsidRPr="000F6E07">
              <w:rPr>
                <w:rFonts w:ascii="Times New Roman" w:eastAsia="Times New Roman" w:hAnsi="Times New Roman" w:cs="Times New Roman"/>
                <w:color w:val="000000"/>
                <w:sz w:val="24"/>
                <w:szCs w:val="24"/>
              </w:rPr>
              <w:t xml:space="preserve">- к участникам, которые предложат цену контракта 3 млн. руб. и менее. Такие участники не обязаны быть членами СРО в силу ч. 2.1 ст. 52 </w:t>
            </w:r>
            <w:proofErr w:type="spellStart"/>
            <w:r w:rsidRPr="000F6E07">
              <w:rPr>
                <w:rFonts w:ascii="Times New Roman" w:eastAsia="Times New Roman" w:hAnsi="Times New Roman" w:cs="Times New Roman"/>
                <w:color w:val="000000"/>
                <w:sz w:val="24"/>
                <w:szCs w:val="24"/>
              </w:rPr>
              <w:t>ГрК</w:t>
            </w:r>
            <w:proofErr w:type="spellEnd"/>
            <w:r w:rsidRPr="000F6E07">
              <w:rPr>
                <w:rFonts w:ascii="Times New Roman" w:eastAsia="Times New Roman" w:hAnsi="Times New Roman" w:cs="Times New Roman"/>
                <w:color w:val="000000"/>
                <w:sz w:val="24"/>
                <w:szCs w:val="24"/>
              </w:rPr>
              <w:t xml:space="preserve"> РФ;</w:t>
            </w:r>
          </w:p>
          <w:p w:rsidR="00553073" w:rsidRDefault="000F6E07" w:rsidP="000F6E07">
            <w:pPr>
              <w:tabs>
                <w:tab w:val="left" w:pos="0"/>
                <w:tab w:val="left" w:pos="957"/>
              </w:tabs>
              <w:spacing w:after="0" w:line="240" w:lineRule="auto"/>
              <w:ind w:firstLine="584"/>
              <w:contextualSpacing/>
              <w:jc w:val="both"/>
              <w:rPr>
                <w:rFonts w:ascii="Times New Roman" w:eastAsia="SimSun" w:hAnsi="Times New Roman"/>
                <w:sz w:val="24"/>
                <w:szCs w:val="24"/>
                <w:lang w:eastAsia="zh-CN"/>
              </w:rPr>
            </w:pPr>
            <w:r w:rsidRPr="000F6E07">
              <w:rPr>
                <w:rFonts w:ascii="Times New Roman" w:eastAsia="Times New Roman" w:hAnsi="Times New Roman" w:cs="Times New Roman"/>
                <w:color w:val="000000"/>
                <w:sz w:val="24"/>
                <w:szCs w:val="24"/>
              </w:rPr>
              <w:t xml:space="preserve">- к унитарным предприятиям, государственным и муниципальным учреждениям, юридическим лицам с гос. участием в случаях, которые перечислены в ч. 2.2 ст. 52 </w:t>
            </w:r>
            <w:proofErr w:type="spellStart"/>
            <w:r w:rsidRPr="000F6E07">
              <w:rPr>
                <w:rFonts w:ascii="Times New Roman" w:eastAsia="Times New Roman" w:hAnsi="Times New Roman" w:cs="Times New Roman"/>
                <w:color w:val="000000"/>
                <w:sz w:val="24"/>
                <w:szCs w:val="24"/>
              </w:rPr>
              <w:t>ГрК</w:t>
            </w:r>
            <w:proofErr w:type="spellEnd"/>
            <w:r w:rsidRPr="000F6E07">
              <w:rPr>
                <w:rFonts w:ascii="Times New Roman" w:eastAsia="Times New Roman" w:hAnsi="Times New Roman" w:cs="Times New Roman"/>
                <w:color w:val="000000"/>
                <w:sz w:val="24"/>
                <w:szCs w:val="24"/>
              </w:rPr>
              <w:t xml:space="preserve"> РФ.</w:t>
            </w:r>
          </w:p>
          <w:p w:rsidR="00E75240" w:rsidRPr="00323F7B" w:rsidRDefault="00E75240" w:rsidP="00461081">
            <w:pPr>
              <w:tabs>
                <w:tab w:val="left" w:pos="0"/>
                <w:tab w:val="left" w:pos="957"/>
              </w:tabs>
              <w:spacing w:after="0" w:line="240" w:lineRule="auto"/>
              <w:ind w:firstLine="442"/>
              <w:contextualSpacing/>
              <w:jc w:val="both"/>
              <w:rPr>
                <w:rFonts w:ascii="Times New Roman" w:hAnsi="Times New Roman"/>
                <w:sz w:val="24"/>
                <w:szCs w:val="24"/>
              </w:rPr>
            </w:pPr>
            <w:r w:rsidRPr="00323F7B">
              <w:rPr>
                <w:rFonts w:ascii="Times New Roman" w:eastAsia="SimSun" w:hAnsi="Times New Roman"/>
                <w:sz w:val="24"/>
                <w:szCs w:val="24"/>
                <w:lang w:eastAsia="zh-CN"/>
              </w:rPr>
              <w:t>3. Сведения, которые содержатся в заявке, не должны допускать двусмысленных толкований.</w:t>
            </w:r>
          </w:p>
        </w:tc>
      </w:tr>
      <w:tr w:rsidR="00E75240" w:rsidRPr="00323F7B" w:rsidTr="0067090C">
        <w:trPr>
          <w:jc w:val="center"/>
        </w:trPr>
        <w:tc>
          <w:tcPr>
            <w:tcW w:w="762" w:type="dxa"/>
            <w:tcBorders>
              <w:top w:val="single" w:sz="4" w:space="0" w:color="000000"/>
              <w:left w:val="single" w:sz="4" w:space="0" w:color="000000"/>
              <w:bottom w:val="single" w:sz="4" w:space="0" w:color="000000"/>
              <w:right w:val="single" w:sz="4" w:space="0" w:color="000000"/>
            </w:tcBorders>
            <w:vAlign w:val="center"/>
          </w:tcPr>
          <w:p w:rsidR="00E75240" w:rsidRPr="00323F7B" w:rsidRDefault="00E75240" w:rsidP="00A76504">
            <w:pPr>
              <w:jc w:val="center"/>
              <w:rPr>
                <w:rFonts w:ascii="Times New Roman" w:eastAsia="Calibri" w:hAnsi="Times New Roman"/>
                <w:b/>
                <w:sz w:val="24"/>
                <w:szCs w:val="24"/>
              </w:rPr>
            </w:pPr>
            <w:r w:rsidRPr="00323F7B">
              <w:rPr>
                <w:rFonts w:ascii="Times New Roman" w:eastAsia="Calibri" w:hAnsi="Times New Roman"/>
                <w:b/>
                <w:sz w:val="24"/>
                <w:szCs w:val="24"/>
              </w:rPr>
              <w:lastRenderedPageBreak/>
              <w:t>2</w:t>
            </w:r>
            <w:r w:rsidR="00A76504">
              <w:rPr>
                <w:rFonts w:ascii="Times New Roman" w:eastAsia="Calibri" w:hAnsi="Times New Roman"/>
                <w:b/>
                <w:sz w:val="24"/>
                <w:szCs w:val="24"/>
              </w:rPr>
              <w:t>6</w:t>
            </w:r>
          </w:p>
        </w:tc>
        <w:tc>
          <w:tcPr>
            <w:tcW w:w="2570" w:type="dxa"/>
            <w:tcBorders>
              <w:top w:val="single" w:sz="4" w:space="0" w:color="000000"/>
              <w:left w:val="single" w:sz="4" w:space="0" w:color="000000"/>
              <w:bottom w:val="single" w:sz="4" w:space="0" w:color="000000"/>
              <w:right w:val="single" w:sz="4" w:space="0" w:color="000000"/>
            </w:tcBorders>
            <w:vAlign w:val="center"/>
          </w:tcPr>
          <w:p w:rsidR="00E75240" w:rsidRPr="00323F7B" w:rsidRDefault="00E75240" w:rsidP="00461081">
            <w:pPr>
              <w:jc w:val="both"/>
              <w:rPr>
                <w:rFonts w:ascii="Times New Roman" w:eastAsia="Calibri" w:hAnsi="Times New Roman"/>
                <w:b/>
                <w:sz w:val="24"/>
                <w:szCs w:val="24"/>
              </w:rPr>
            </w:pPr>
            <w:r w:rsidRPr="00323F7B">
              <w:rPr>
                <w:rFonts w:ascii="Times New Roman" w:eastAsia="Calibri" w:hAnsi="Times New Roman"/>
                <w:b/>
                <w:sz w:val="24"/>
                <w:szCs w:val="24"/>
              </w:rPr>
              <w:t>Информация о валюте, используемой для формирования цены контракта и расчетов с поставщиками (подрядчиками, исполнителями)</w:t>
            </w:r>
          </w:p>
        </w:tc>
        <w:tc>
          <w:tcPr>
            <w:tcW w:w="6166" w:type="dxa"/>
            <w:tcBorders>
              <w:top w:val="single" w:sz="4" w:space="0" w:color="000000"/>
              <w:left w:val="single" w:sz="4" w:space="0" w:color="000000"/>
              <w:bottom w:val="single" w:sz="4" w:space="0" w:color="000000"/>
              <w:right w:val="single" w:sz="4" w:space="0" w:color="000000"/>
            </w:tcBorders>
            <w:vAlign w:val="center"/>
          </w:tcPr>
          <w:p w:rsidR="00E75240" w:rsidRPr="00323F7B" w:rsidRDefault="00E75240" w:rsidP="00461081">
            <w:pPr>
              <w:tabs>
                <w:tab w:val="left" w:pos="0"/>
              </w:tabs>
              <w:spacing w:after="0" w:line="240" w:lineRule="auto"/>
              <w:jc w:val="both"/>
              <w:rPr>
                <w:rFonts w:ascii="Times New Roman" w:eastAsia="Calibri" w:hAnsi="Times New Roman"/>
                <w:sz w:val="24"/>
                <w:szCs w:val="24"/>
              </w:rPr>
            </w:pPr>
            <w:r w:rsidRPr="00323F7B">
              <w:rPr>
                <w:rFonts w:ascii="Times New Roman" w:eastAsia="Calibri" w:hAnsi="Times New Roman"/>
                <w:sz w:val="24"/>
                <w:szCs w:val="24"/>
              </w:rPr>
              <w:t>Для формирования цены контракта и расчетов с поставщиком (подрядчиком, исполнителем) по государственному контракту используется рубль Российской Федерации.</w:t>
            </w:r>
          </w:p>
        </w:tc>
      </w:tr>
      <w:tr w:rsidR="00E75240" w:rsidRPr="00323F7B" w:rsidTr="0067090C">
        <w:trPr>
          <w:jc w:val="center"/>
        </w:trPr>
        <w:tc>
          <w:tcPr>
            <w:tcW w:w="762" w:type="dxa"/>
            <w:tcBorders>
              <w:top w:val="single" w:sz="4" w:space="0" w:color="000000"/>
              <w:left w:val="single" w:sz="4" w:space="0" w:color="000000"/>
              <w:bottom w:val="single" w:sz="4" w:space="0" w:color="000000"/>
              <w:right w:val="single" w:sz="4" w:space="0" w:color="000000"/>
            </w:tcBorders>
            <w:vAlign w:val="center"/>
          </w:tcPr>
          <w:p w:rsidR="00E75240" w:rsidRPr="00323F7B" w:rsidRDefault="00E75240" w:rsidP="00A76504">
            <w:pPr>
              <w:jc w:val="center"/>
              <w:rPr>
                <w:rFonts w:ascii="Times New Roman" w:eastAsia="Calibri" w:hAnsi="Times New Roman"/>
                <w:b/>
                <w:sz w:val="24"/>
                <w:szCs w:val="24"/>
              </w:rPr>
            </w:pPr>
            <w:r w:rsidRPr="00323F7B">
              <w:rPr>
                <w:rFonts w:ascii="Times New Roman" w:eastAsia="Calibri" w:hAnsi="Times New Roman"/>
                <w:b/>
                <w:sz w:val="24"/>
                <w:szCs w:val="24"/>
              </w:rPr>
              <w:t>2</w:t>
            </w:r>
            <w:r w:rsidR="00A76504">
              <w:rPr>
                <w:rFonts w:ascii="Times New Roman" w:eastAsia="Calibri" w:hAnsi="Times New Roman"/>
                <w:b/>
                <w:sz w:val="24"/>
                <w:szCs w:val="24"/>
              </w:rPr>
              <w:t>7</w:t>
            </w:r>
          </w:p>
        </w:tc>
        <w:tc>
          <w:tcPr>
            <w:tcW w:w="2570" w:type="dxa"/>
            <w:tcBorders>
              <w:top w:val="single" w:sz="4" w:space="0" w:color="000000"/>
              <w:left w:val="single" w:sz="4" w:space="0" w:color="000000"/>
              <w:bottom w:val="single" w:sz="4" w:space="0" w:color="000000"/>
              <w:right w:val="single" w:sz="4" w:space="0" w:color="000000"/>
            </w:tcBorders>
            <w:vAlign w:val="center"/>
          </w:tcPr>
          <w:p w:rsidR="00E75240" w:rsidRPr="00323F7B" w:rsidRDefault="00E75240" w:rsidP="00461081">
            <w:pPr>
              <w:autoSpaceDE w:val="0"/>
              <w:autoSpaceDN w:val="0"/>
              <w:adjustRightInd w:val="0"/>
              <w:jc w:val="both"/>
              <w:rPr>
                <w:rFonts w:ascii="Times New Roman" w:eastAsia="Calibri" w:hAnsi="Times New Roman"/>
                <w:sz w:val="24"/>
                <w:szCs w:val="24"/>
              </w:rPr>
            </w:pPr>
            <w:r w:rsidRPr="00323F7B">
              <w:rPr>
                <w:rFonts w:ascii="Times New Roman" w:eastAsia="Calibri" w:hAnsi="Times New Roman"/>
                <w:b/>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166" w:type="dxa"/>
            <w:tcBorders>
              <w:top w:val="single" w:sz="4" w:space="0" w:color="000000"/>
              <w:left w:val="single" w:sz="4" w:space="0" w:color="000000"/>
              <w:bottom w:val="single" w:sz="4" w:space="0" w:color="000000"/>
              <w:right w:val="single" w:sz="4" w:space="0" w:color="000000"/>
            </w:tcBorders>
            <w:vAlign w:val="center"/>
          </w:tcPr>
          <w:p w:rsidR="00E75240" w:rsidRPr="00323F7B" w:rsidRDefault="00E75240" w:rsidP="00461081">
            <w:pPr>
              <w:spacing w:after="0" w:line="240" w:lineRule="auto"/>
              <w:jc w:val="both"/>
              <w:rPr>
                <w:rFonts w:ascii="Times New Roman" w:eastAsia="Calibri" w:hAnsi="Times New Roman"/>
                <w:sz w:val="24"/>
                <w:szCs w:val="24"/>
              </w:rPr>
            </w:pPr>
            <w:r w:rsidRPr="00323F7B">
              <w:rPr>
                <w:rFonts w:ascii="Times New Roman" w:eastAsia="Calibri" w:hAnsi="Times New Roman"/>
                <w:sz w:val="24"/>
                <w:szCs w:val="24"/>
              </w:rPr>
              <w:t>Официальный курс иностранной валюты к рублю Российской Федерации, установленный Центральным банком Российской Федерации, при оплате заключенного государственного контракта не применяется.</w:t>
            </w:r>
          </w:p>
        </w:tc>
      </w:tr>
      <w:tr w:rsidR="00E75240" w:rsidRPr="00323F7B" w:rsidTr="0067090C">
        <w:trPr>
          <w:jc w:val="center"/>
        </w:trPr>
        <w:tc>
          <w:tcPr>
            <w:tcW w:w="762" w:type="dxa"/>
            <w:tcBorders>
              <w:top w:val="single" w:sz="4" w:space="0" w:color="000000"/>
              <w:left w:val="single" w:sz="4" w:space="0" w:color="000000"/>
              <w:bottom w:val="single" w:sz="4" w:space="0" w:color="000000"/>
              <w:right w:val="single" w:sz="4" w:space="0" w:color="000000"/>
            </w:tcBorders>
            <w:vAlign w:val="center"/>
          </w:tcPr>
          <w:p w:rsidR="00E75240" w:rsidRPr="00323F7B" w:rsidRDefault="00E75240" w:rsidP="00A76504">
            <w:pPr>
              <w:jc w:val="center"/>
              <w:rPr>
                <w:rFonts w:ascii="Times New Roman" w:eastAsia="Calibri" w:hAnsi="Times New Roman"/>
                <w:b/>
                <w:sz w:val="24"/>
                <w:szCs w:val="24"/>
              </w:rPr>
            </w:pPr>
            <w:r w:rsidRPr="00323F7B">
              <w:rPr>
                <w:rFonts w:ascii="Times New Roman" w:eastAsia="Calibri" w:hAnsi="Times New Roman"/>
                <w:b/>
                <w:sz w:val="24"/>
                <w:szCs w:val="24"/>
              </w:rPr>
              <w:t>2</w:t>
            </w:r>
            <w:r w:rsidR="00A76504">
              <w:rPr>
                <w:rFonts w:ascii="Times New Roman" w:eastAsia="Calibri" w:hAnsi="Times New Roman"/>
                <w:b/>
                <w:sz w:val="24"/>
                <w:szCs w:val="24"/>
              </w:rPr>
              <w:t>8</w:t>
            </w:r>
          </w:p>
        </w:tc>
        <w:tc>
          <w:tcPr>
            <w:tcW w:w="2570" w:type="dxa"/>
            <w:tcBorders>
              <w:top w:val="single" w:sz="4" w:space="0" w:color="000000"/>
              <w:left w:val="single" w:sz="4" w:space="0" w:color="000000"/>
              <w:bottom w:val="single" w:sz="4" w:space="0" w:color="000000"/>
              <w:right w:val="single" w:sz="4" w:space="0" w:color="000000"/>
            </w:tcBorders>
            <w:vAlign w:val="center"/>
          </w:tcPr>
          <w:p w:rsidR="00E75240" w:rsidRPr="00323F7B" w:rsidRDefault="00E75240" w:rsidP="00461081">
            <w:pPr>
              <w:autoSpaceDE w:val="0"/>
              <w:autoSpaceDN w:val="0"/>
              <w:adjustRightInd w:val="0"/>
              <w:jc w:val="both"/>
              <w:rPr>
                <w:rFonts w:ascii="Times New Roman" w:eastAsia="Calibri" w:hAnsi="Times New Roman"/>
                <w:b/>
                <w:sz w:val="24"/>
                <w:szCs w:val="24"/>
              </w:rPr>
            </w:pPr>
            <w:r w:rsidRPr="00323F7B">
              <w:rPr>
                <w:rFonts w:ascii="Times New Roman" w:eastAsia="Calibri" w:hAnsi="Times New Roman"/>
                <w:b/>
                <w:sz w:val="24"/>
                <w:szCs w:val="24"/>
              </w:rPr>
              <w:t>Возможность заказчика изменить условия контракта в соответствии с положениями Федерального закона №44-ФЗ.</w:t>
            </w:r>
          </w:p>
        </w:tc>
        <w:tc>
          <w:tcPr>
            <w:tcW w:w="6166" w:type="dxa"/>
            <w:tcBorders>
              <w:top w:val="single" w:sz="4" w:space="0" w:color="000000"/>
              <w:left w:val="single" w:sz="4" w:space="0" w:color="000000"/>
              <w:bottom w:val="single" w:sz="4" w:space="0" w:color="000000"/>
              <w:right w:val="single" w:sz="4" w:space="0" w:color="000000"/>
            </w:tcBorders>
            <w:vAlign w:val="center"/>
          </w:tcPr>
          <w:p w:rsidR="00E75240" w:rsidRPr="00323F7B" w:rsidRDefault="00E75240" w:rsidP="00461081">
            <w:pPr>
              <w:spacing w:after="0" w:line="240" w:lineRule="auto"/>
              <w:jc w:val="both"/>
              <w:rPr>
                <w:rFonts w:ascii="Times New Roman" w:eastAsia="Calibri" w:hAnsi="Times New Roman"/>
                <w:b/>
                <w:sz w:val="24"/>
                <w:szCs w:val="24"/>
              </w:rPr>
            </w:pPr>
            <w:r w:rsidRPr="00323F7B">
              <w:rPr>
                <w:rFonts w:ascii="Times New Roman" w:eastAsia="Calibri" w:hAnsi="Times New Roman"/>
                <w:b/>
                <w:sz w:val="24"/>
                <w:szCs w:val="24"/>
              </w:rPr>
              <w:t>Возможность заказчика изменить условия контракта:</w:t>
            </w:r>
          </w:p>
          <w:p w:rsidR="00E75240" w:rsidRPr="00323F7B" w:rsidRDefault="00E75240" w:rsidP="00461081">
            <w:pPr>
              <w:spacing w:after="0" w:line="240" w:lineRule="auto"/>
              <w:jc w:val="both"/>
              <w:rPr>
                <w:rFonts w:ascii="Times New Roman" w:hAnsi="Times New Roman"/>
                <w:sz w:val="24"/>
                <w:szCs w:val="24"/>
              </w:rPr>
            </w:pPr>
            <w:r w:rsidRPr="00323F7B">
              <w:rPr>
                <w:rFonts w:ascii="Times New Roman" w:eastAsia="Calibri" w:hAnsi="Times New Roman"/>
                <w:sz w:val="24"/>
                <w:szCs w:val="24"/>
              </w:rPr>
              <w:t xml:space="preserve">в </w:t>
            </w:r>
            <w:r w:rsidRPr="00323F7B">
              <w:rPr>
                <w:rFonts w:ascii="Times New Roman" w:hAnsi="Times New Roman"/>
                <w:sz w:val="24"/>
                <w:szCs w:val="24"/>
              </w:rPr>
              <w:t xml:space="preserve">соответствии с частью 18 статьи 34 </w:t>
            </w:r>
            <w:r w:rsidRPr="00323F7B">
              <w:rPr>
                <w:rFonts w:ascii="Times New Roman" w:hAnsi="Times New Roman"/>
                <w:bCs/>
                <w:sz w:val="24"/>
                <w:szCs w:val="24"/>
              </w:rPr>
              <w:t>Федерального закона</w:t>
            </w:r>
            <w:r w:rsidRPr="00323F7B">
              <w:rPr>
                <w:rFonts w:ascii="Times New Roman" w:hAnsi="Times New Roman"/>
                <w:sz w:val="24"/>
                <w:szCs w:val="24"/>
              </w:rPr>
              <w:t xml:space="preserve">   № 44-ФЗ –</w:t>
            </w:r>
            <w:r>
              <w:rPr>
                <w:rFonts w:ascii="Times New Roman" w:hAnsi="Times New Roman"/>
                <w:b/>
                <w:sz w:val="24"/>
                <w:szCs w:val="24"/>
              </w:rPr>
              <w:t xml:space="preserve"> </w:t>
            </w:r>
            <w:r w:rsidRPr="00323F7B">
              <w:rPr>
                <w:rFonts w:ascii="Times New Roman" w:hAnsi="Times New Roman"/>
                <w:b/>
                <w:sz w:val="24"/>
                <w:szCs w:val="24"/>
              </w:rPr>
              <w:t>предусмотрена</w:t>
            </w:r>
            <w:r w:rsidRPr="00323F7B">
              <w:rPr>
                <w:rFonts w:ascii="Times New Roman" w:hAnsi="Times New Roman"/>
                <w:sz w:val="24"/>
                <w:szCs w:val="24"/>
              </w:rPr>
              <w:t xml:space="preserve">; </w:t>
            </w:r>
          </w:p>
          <w:p w:rsidR="00E75240" w:rsidRPr="00323F7B" w:rsidRDefault="00E75240" w:rsidP="00461081">
            <w:pPr>
              <w:spacing w:after="0" w:line="240" w:lineRule="auto"/>
              <w:jc w:val="both"/>
              <w:rPr>
                <w:rFonts w:ascii="Times New Roman" w:eastAsia="Calibri" w:hAnsi="Times New Roman"/>
                <w:bCs/>
                <w:sz w:val="24"/>
                <w:szCs w:val="24"/>
              </w:rPr>
            </w:pPr>
            <w:r w:rsidRPr="00323F7B">
              <w:rPr>
                <w:rFonts w:ascii="Times New Roman" w:hAnsi="Times New Roman"/>
                <w:sz w:val="24"/>
                <w:szCs w:val="24"/>
              </w:rPr>
              <w:t xml:space="preserve">в соответствии с пунктом 1 части 1 статьи 95 </w:t>
            </w:r>
            <w:r w:rsidRPr="00323F7B">
              <w:rPr>
                <w:rFonts w:ascii="Times New Roman" w:hAnsi="Times New Roman"/>
                <w:bCs/>
                <w:sz w:val="24"/>
                <w:szCs w:val="24"/>
              </w:rPr>
              <w:t>Федерального закона № 44-ФЗ</w:t>
            </w:r>
            <w:r w:rsidRPr="00323F7B">
              <w:rPr>
                <w:rFonts w:ascii="Times New Roman" w:eastAsia="Calibri" w:hAnsi="Times New Roman"/>
                <w:b/>
                <w:sz w:val="24"/>
                <w:szCs w:val="24"/>
              </w:rPr>
              <w:t xml:space="preserve"> – предусмотрена</w:t>
            </w:r>
            <w:r w:rsidRPr="00323F7B">
              <w:rPr>
                <w:rFonts w:ascii="Times New Roman" w:hAnsi="Times New Roman"/>
                <w:bCs/>
                <w:sz w:val="24"/>
                <w:szCs w:val="24"/>
              </w:rPr>
              <w:t>.</w:t>
            </w:r>
          </w:p>
        </w:tc>
      </w:tr>
      <w:tr w:rsidR="00E75240" w:rsidRPr="00323F7B" w:rsidTr="0067090C">
        <w:trPr>
          <w:jc w:val="center"/>
        </w:trPr>
        <w:tc>
          <w:tcPr>
            <w:tcW w:w="762" w:type="dxa"/>
            <w:tcBorders>
              <w:top w:val="single" w:sz="4" w:space="0" w:color="000000"/>
              <w:left w:val="single" w:sz="4" w:space="0" w:color="000000"/>
              <w:bottom w:val="single" w:sz="4" w:space="0" w:color="000000"/>
              <w:right w:val="single" w:sz="4" w:space="0" w:color="000000"/>
            </w:tcBorders>
            <w:vAlign w:val="center"/>
          </w:tcPr>
          <w:p w:rsidR="00E75240" w:rsidRPr="00323F7B" w:rsidRDefault="00E75240" w:rsidP="00A76504">
            <w:pPr>
              <w:jc w:val="center"/>
              <w:rPr>
                <w:rFonts w:ascii="Times New Roman" w:eastAsia="Calibri" w:hAnsi="Times New Roman"/>
                <w:b/>
                <w:sz w:val="24"/>
                <w:szCs w:val="24"/>
              </w:rPr>
            </w:pPr>
            <w:r w:rsidRPr="00323F7B">
              <w:rPr>
                <w:rFonts w:ascii="Times New Roman" w:eastAsia="Calibri" w:hAnsi="Times New Roman"/>
                <w:b/>
                <w:sz w:val="24"/>
                <w:szCs w:val="24"/>
              </w:rPr>
              <w:t>2</w:t>
            </w:r>
            <w:r w:rsidR="00A76504">
              <w:rPr>
                <w:rFonts w:ascii="Times New Roman" w:eastAsia="Calibri" w:hAnsi="Times New Roman"/>
                <w:b/>
                <w:sz w:val="24"/>
                <w:szCs w:val="24"/>
              </w:rPr>
              <w:t>9</w:t>
            </w:r>
          </w:p>
        </w:tc>
        <w:tc>
          <w:tcPr>
            <w:tcW w:w="2570" w:type="dxa"/>
            <w:tcBorders>
              <w:top w:val="single" w:sz="4" w:space="0" w:color="000000"/>
              <w:left w:val="single" w:sz="4" w:space="0" w:color="000000"/>
              <w:bottom w:val="single" w:sz="4" w:space="0" w:color="000000"/>
              <w:right w:val="single" w:sz="4" w:space="0" w:color="000000"/>
            </w:tcBorders>
            <w:vAlign w:val="center"/>
          </w:tcPr>
          <w:p w:rsidR="00E75240" w:rsidRPr="00323F7B" w:rsidRDefault="00E75240" w:rsidP="00461081">
            <w:pPr>
              <w:autoSpaceDE w:val="0"/>
              <w:autoSpaceDN w:val="0"/>
              <w:adjustRightInd w:val="0"/>
              <w:jc w:val="both"/>
              <w:rPr>
                <w:rFonts w:ascii="Times New Roman" w:eastAsia="Calibri" w:hAnsi="Times New Roman"/>
                <w:b/>
                <w:sz w:val="24"/>
                <w:szCs w:val="24"/>
              </w:rPr>
            </w:pPr>
            <w:r w:rsidRPr="00323F7B">
              <w:rPr>
                <w:rFonts w:ascii="Times New Roman" w:eastAsia="Calibri" w:hAnsi="Times New Roman"/>
                <w:b/>
                <w:sz w:val="24"/>
                <w:szCs w:val="24"/>
              </w:rPr>
              <w:t xml:space="preserve">Информация о контрактной службе, контрактном </w:t>
            </w:r>
            <w:r w:rsidRPr="00323F7B">
              <w:rPr>
                <w:rFonts w:ascii="Times New Roman" w:eastAsia="Calibri" w:hAnsi="Times New Roman"/>
                <w:b/>
                <w:sz w:val="24"/>
                <w:szCs w:val="24"/>
              </w:rPr>
              <w:lastRenderedPageBreak/>
              <w:t>управляющем, ответственных за заключение контракта/Информация о руководителе контрактной службы</w:t>
            </w:r>
          </w:p>
        </w:tc>
        <w:tc>
          <w:tcPr>
            <w:tcW w:w="6166" w:type="dxa"/>
            <w:tcBorders>
              <w:top w:val="single" w:sz="4" w:space="0" w:color="000000"/>
              <w:left w:val="single" w:sz="4" w:space="0" w:color="000000"/>
              <w:bottom w:val="single" w:sz="4" w:space="0" w:color="000000"/>
              <w:right w:val="single" w:sz="4" w:space="0" w:color="000000"/>
            </w:tcBorders>
            <w:vAlign w:val="center"/>
          </w:tcPr>
          <w:p w:rsidR="00E75240" w:rsidRPr="00323F7B" w:rsidRDefault="00E75240" w:rsidP="00FF7ADF">
            <w:pPr>
              <w:widowControl w:val="0"/>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lastRenderedPageBreak/>
              <w:t xml:space="preserve">Контрактный управляющий: </w:t>
            </w:r>
            <w:r w:rsidR="00FF7ADF">
              <w:rPr>
                <w:rFonts w:ascii="Times New Roman" w:eastAsia="Calibri" w:hAnsi="Times New Roman"/>
                <w:sz w:val="24"/>
                <w:szCs w:val="24"/>
              </w:rPr>
              <w:t>Кобзарь Валерий Валерьевич</w:t>
            </w:r>
          </w:p>
        </w:tc>
      </w:tr>
      <w:tr w:rsidR="00E75240" w:rsidRPr="00323F7B" w:rsidTr="0067090C">
        <w:trPr>
          <w:jc w:val="center"/>
        </w:trPr>
        <w:tc>
          <w:tcPr>
            <w:tcW w:w="762" w:type="dxa"/>
            <w:tcBorders>
              <w:top w:val="single" w:sz="4" w:space="0" w:color="000000"/>
              <w:left w:val="single" w:sz="4" w:space="0" w:color="000000"/>
              <w:bottom w:val="single" w:sz="4" w:space="0" w:color="000000"/>
              <w:right w:val="single" w:sz="4" w:space="0" w:color="000000"/>
            </w:tcBorders>
            <w:vAlign w:val="center"/>
          </w:tcPr>
          <w:p w:rsidR="00E75240" w:rsidRPr="00323F7B" w:rsidRDefault="00A76504" w:rsidP="00461081">
            <w:pPr>
              <w:jc w:val="center"/>
              <w:rPr>
                <w:rFonts w:ascii="Times New Roman" w:eastAsia="Calibri" w:hAnsi="Times New Roman"/>
                <w:b/>
                <w:sz w:val="24"/>
                <w:szCs w:val="24"/>
              </w:rPr>
            </w:pPr>
            <w:r>
              <w:rPr>
                <w:rFonts w:ascii="Times New Roman" w:eastAsia="Calibri" w:hAnsi="Times New Roman"/>
                <w:b/>
                <w:sz w:val="24"/>
                <w:szCs w:val="24"/>
              </w:rPr>
              <w:lastRenderedPageBreak/>
              <w:t>30</w:t>
            </w:r>
          </w:p>
        </w:tc>
        <w:tc>
          <w:tcPr>
            <w:tcW w:w="2570" w:type="dxa"/>
            <w:tcBorders>
              <w:top w:val="single" w:sz="4" w:space="0" w:color="000000"/>
              <w:left w:val="single" w:sz="4" w:space="0" w:color="000000"/>
              <w:bottom w:val="single" w:sz="4" w:space="0" w:color="000000"/>
              <w:right w:val="single" w:sz="4" w:space="0" w:color="000000"/>
            </w:tcBorders>
            <w:vAlign w:val="center"/>
          </w:tcPr>
          <w:p w:rsidR="00E75240" w:rsidRPr="00323F7B" w:rsidRDefault="00E75240" w:rsidP="00461081">
            <w:pPr>
              <w:autoSpaceDE w:val="0"/>
              <w:autoSpaceDN w:val="0"/>
              <w:adjustRightInd w:val="0"/>
              <w:jc w:val="both"/>
              <w:rPr>
                <w:rFonts w:ascii="Times New Roman" w:eastAsia="Calibri" w:hAnsi="Times New Roman"/>
                <w:b/>
                <w:sz w:val="24"/>
                <w:szCs w:val="24"/>
              </w:rPr>
            </w:pPr>
            <w:r w:rsidRPr="00323F7B">
              <w:rPr>
                <w:rFonts w:ascii="Times New Roman" w:eastAsia="Calibri" w:hAnsi="Times New Roman"/>
                <w:b/>
                <w:sz w:val="24"/>
                <w:szCs w:val="24"/>
              </w:rPr>
              <w:t>Срок, в течение которого победитель электронного  аукциона или иной участник, с которым заключается контракт при уклонении победителя электронного  аукциона от заключения контракта, должен подписать контракт</w:t>
            </w:r>
          </w:p>
        </w:tc>
        <w:tc>
          <w:tcPr>
            <w:tcW w:w="6166" w:type="dxa"/>
            <w:tcBorders>
              <w:top w:val="single" w:sz="4" w:space="0" w:color="000000"/>
              <w:left w:val="single" w:sz="4" w:space="0" w:color="000000"/>
              <w:bottom w:val="single" w:sz="4" w:space="0" w:color="000000"/>
              <w:right w:val="single" w:sz="4" w:space="0" w:color="000000"/>
            </w:tcBorders>
            <w:vAlign w:val="center"/>
          </w:tcPr>
          <w:p w:rsidR="00E75240" w:rsidRDefault="00E75240" w:rsidP="00461081">
            <w:pPr>
              <w:autoSpaceDE w:val="0"/>
              <w:autoSpaceDN w:val="0"/>
              <w:adjustRightInd w:val="0"/>
              <w:spacing w:after="0" w:line="240" w:lineRule="auto"/>
              <w:jc w:val="both"/>
              <w:rPr>
                <w:rFonts w:ascii="Times New Roman" w:eastAsia="Calibri" w:hAnsi="Times New Roman"/>
                <w:bCs/>
                <w:sz w:val="24"/>
                <w:szCs w:val="24"/>
              </w:rPr>
            </w:pPr>
            <w:r w:rsidRPr="00323F7B">
              <w:rPr>
                <w:rFonts w:ascii="Times New Roman" w:eastAsia="Calibri" w:hAnsi="Times New Roman"/>
                <w:sz w:val="24"/>
                <w:szCs w:val="24"/>
              </w:rPr>
              <w:t xml:space="preserve">Победитель электронного аукциона или иной участник, с которым заключается контракт при уклонении победителя электронного аукциона от заключения контракта, должен подписать контракт </w:t>
            </w:r>
            <w:r w:rsidR="00941182" w:rsidRPr="00323F7B">
              <w:rPr>
                <w:rFonts w:ascii="Times New Roman" w:eastAsia="Calibri" w:hAnsi="Times New Roman"/>
                <w:sz w:val="24"/>
                <w:szCs w:val="24"/>
              </w:rPr>
              <w:t>в сроки,</w:t>
            </w:r>
            <w:r w:rsidRPr="00323F7B">
              <w:rPr>
                <w:rFonts w:ascii="Times New Roman" w:eastAsia="Calibri" w:hAnsi="Times New Roman"/>
                <w:sz w:val="24"/>
                <w:szCs w:val="24"/>
              </w:rPr>
              <w:t xml:space="preserve"> предусмотренные </w:t>
            </w:r>
            <w:r>
              <w:rPr>
                <w:rFonts w:ascii="Times New Roman" w:eastAsia="Calibri" w:hAnsi="Times New Roman"/>
                <w:bCs/>
                <w:sz w:val="24"/>
                <w:szCs w:val="24"/>
              </w:rPr>
              <w:t>статьей 83.2</w:t>
            </w:r>
            <w:r w:rsidRPr="00323F7B">
              <w:rPr>
                <w:rFonts w:ascii="Times New Roman" w:eastAsia="Calibri" w:hAnsi="Times New Roman"/>
                <w:bCs/>
                <w:sz w:val="24"/>
                <w:szCs w:val="24"/>
              </w:rPr>
              <w:t xml:space="preserve"> Федерального закона № 44-ФЗ.</w:t>
            </w:r>
          </w:p>
          <w:p w:rsidR="00E75240" w:rsidRPr="00323F7B" w:rsidRDefault="00E75240" w:rsidP="00461081">
            <w:pPr>
              <w:autoSpaceDE w:val="0"/>
              <w:autoSpaceDN w:val="0"/>
              <w:adjustRightInd w:val="0"/>
              <w:spacing w:after="0" w:line="240" w:lineRule="auto"/>
              <w:jc w:val="both"/>
              <w:rPr>
                <w:rFonts w:ascii="Times New Roman" w:eastAsia="Calibri" w:hAnsi="Times New Roman"/>
                <w:sz w:val="24"/>
                <w:szCs w:val="24"/>
              </w:rPr>
            </w:pPr>
          </w:p>
        </w:tc>
      </w:tr>
      <w:tr w:rsidR="00E75240" w:rsidRPr="00323F7B" w:rsidTr="0067090C">
        <w:trPr>
          <w:jc w:val="center"/>
        </w:trPr>
        <w:tc>
          <w:tcPr>
            <w:tcW w:w="762" w:type="dxa"/>
            <w:tcBorders>
              <w:top w:val="single" w:sz="4" w:space="0" w:color="000000"/>
              <w:left w:val="single" w:sz="4" w:space="0" w:color="000000"/>
              <w:bottom w:val="single" w:sz="4" w:space="0" w:color="000000"/>
              <w:right w:val="single" w:sz="4" w:space="0" w:color="000000"/>
            </w:tcBorders>
            <w:vAlign w:val="center"/>
          </w:tcPr>
          <w:p w:rsidR="00E75240" w:rsidRPr="00323F7B" w:rsidRDefault="00A76504" w:rsidP="00461081">
            <w:pPr>
              <w:jc w:val="center"/>
              <w:rPr>
                <w:rFonts w:ascii="Times New Roman" w:eastAsia="Calibri" w:hAnsi="Times New Roman"/>
                <w:b/>
                <w:sz w:val="24"/>
                <w:szCs w:val="24"/>
              </w:rPr>
            </w:pPr>
            <w:r>
              <w:rPr>
                <w:rFonts w:ascii="Times New Roman" w:eastAsia="Calibri" w:hAnsi="Times New Roman"/>
                <w:b/>
                <w:sz w:val="24"/>
                <w:szCs w:val="24"/>
              </w:rPr>
              <w:t>31</w:t>
            </w:r>
          </w:p>
        </w:tc>
        <w:tc>
          <w:tcPr>
            <w:tcW w:w="2570" w:type="dxa"/>
            <w:tcBorders>
              <w:top w:val="single" w:sz="4" w:space="0" w:color="000000"/>
              <w:left w:val="single" w:sz="4" w:space="0" w:color="000000"/>
              <w:bottom w:val="single" w:sz="4" w:space="0" w:color="000000"/>
              <w:right w:val="single" w:sz="4" w:space="0" w:color="000000"/>
            </w:tcBorders>
            <w:vAlign w:val="center"/>
          </w:tcPr>
          <w:p w:rsidR="00E75240" w:rsidRPr="00323F7B" w:rsidRDefault="00E75240" w:rsidP="00461081">
            <w:pPr>
              <w:autoSpaceDE w:val="0"/>
              <w:autoSpaceDN w:val="0"/>
              <w:adjustRightInd w:val="0"/>
              <w:jc w:val="both"/>
              <w:rPr>
                <w:rFonts w:ascii="Times New Roman" w:eastAsia="Calibri" w:hAnsi="Times New Roman"/>
                <w:b/>
                <w:sz w:val="24"/>
                <w:szCs w:val="24"/>
              </w:rPr>
            </w:pPr>
            <w:r w:rsidRPr="00323F7B">
              <w:rPr>
                <w:rFonts w:ascii="Times New Roman" w:eastAsia="Calibri" w:hAnsi="Times New Roman"/>
                <w:b/>
                <w:sz w:val="24"/>
                <w:szCs w:val="24"/>
              </w:rPr>
              <w:t xml:space="preserve">Условия признания победителя электронного аукциона или иного участника </w:t>
            </w:r>
            <w:r w:rsidR="00941182" w:rsidRPr="00323F7B">
              <w:rPr>
                <w:rFonts w:ascii="Times New Roman" w:eastAsia="Calibri" w:hAnsi="Times New Roman"/>
                <w:b/>
                <w:sz w:val="24"/>
                <w:szCs w:val="24"/>
              </w:rPr>
              <w:t>электронного аукциона</w:t>
            </w:r>
            <w:r w:rsidRPr="00323F7B">
              <w:rPr>
                <w:rFonts w:ascii="Times New Roman" w:eastAsia="Calibri" w:hAnsi="Times New Roman"/>
                <w:b/>
                <w:sz w:val="24"/>
                <w:szCs w:val="24"/>
              </w:rPr>
              <w:t xml:space="preserve"> уклонившимися от заключения контракта</w:t>
            </w:r>
          </w:p>
        </w:tc>
        <w:tc>
          <w:tcPr>
            <w:tcW w:w="6166" w:type="dxa"/>
            <w:tcBorders>
              <w:top w:val="single" w:sz="4" w:space="0" w:color="000000"/>
              <w:left w:val="single" w:sz="4" w:space="0" w:color="000000"/>
              <w:bottom w:val="single" w:sz="4" w:space="0" w:color="000000"/>
              <w:right w:val="single" w:sz="4" w:space="0" w:color="000000"/>
            </w:tcBorders>
            <w:vAlign w:val="center"/>
          </w:tcPr>
          <w:p w:rsidR="00E75240" w:rsidRPr="00323F7B" w:rsidRDefault="00E75240" w:rsidP="00461081">
            <w:pPr>
              <w:autoSpaceDE w:val="0"/>
              <w:autoSpaceDN w:val="0"/>
              <w:adjustRightInd w:val="0"/>
              <w:spacing w:after="0" w:line="240" w:lineRule="auto"/>
              <w:jc w:val="both"/>
              <w:rPr>
                <w:rFonts w:ascii="Times New Roman" w:eastAsia="Calibri" w:hAnsi="Times New Roman"/>
                <w:sz w:val="24"/>
                <w:szCs w:val="24"/>
              </w:rPr>
            </w:pPr>
            <w:r w:rsidRPr="00323F7B">
              <w:rPr>
                <w:rFonts w:ascii="Times New Roman" w:eastAsia="Calibri" w:hAnsi="Times New Roman"/>
                <w:sz w:val="24"/>
                <w:szCs w:val="24"/>
              </w:rPr>
              <w:t>Победитель электронного аукциона или иной участник электронного аукциона признается уклонившимся от заключения контракта в случаях</w:t>
            </w:r>
            <w:r>
              <w:rPr>
                <w:rFonts w:ascii="Times New Roman" w:eastAsia="Calibri" w:hAnsi="Times New Roman"/>
                <w:sz w:val="24"/>
                <w:szCs w:val="24"/>
              </w:rPr>
              <w:t xml:space="preserve"> предусмотренных статьями 37, 83.2</w:t>
            </w:r>
            <w:r w:rsidRPr="00323F7B">
              <w:rPr>
                <w:rFonts w:ascii="Times New Roman" w:eastAsia="Calibri" w:hAnsi="Times New Roman"/>
                <w:sz w:val="24"/>
                <w:szCs w:val="24"/>
              </w:rPr>
              <w:t xml:space="preserve"> Федерального закона № 44-ФЗ.</w:t>
            </w:r>
          </w:p>
        </w:tc>
      </w:tr>
      <w:tr w:rsidR="00E75240" w:rsidRPr="00323F7B" w:rsidTr="0067090C">
        <w:trPr>
          <w:jc w:val="center"/>
        </w:trPr>
        <w:tc>
          <w:tcPr>
            <w:tcW w:w="762" w:type="dxa"/>
            <w:tcBorders>
              <w:top w:val="single" w:sz="4" w:space="0" w:color="000000"/>
              <w:left w:val="single" w:sz="4" w:space="0" w:color="000000"/>
              <w:bottom w:val="single" w:sz="4" w:space="0" w:color="000000"/>
              <w:right w:val="single" w:sz="4" w:space="0" w:color="000000"/>
            </w:tcBorders>
            <w:vAlign w:val="center"/>
          </w:tcPr>
          <w:p w:rsidR="00E75240" w:rsidRPr="00323F7B" w:rsidRDefault="00E75240" w:rsidP="00A76504">
            <w:pPr>
              <w:jc w:val="center"/>
              <w:rPr>
                <w:rFonts w:ascii="Times New Roman" w:eastAsia="Calibri" w:hAnsi="Times New Roman"/>
                <w:b/>
                <w:sz w:val="24"/>
                <w:szCs w:val="24"/>
              </w:rPr>
            </w:pPr>
            <w:r w:rsidRPr="00323F7B">
              <w:rPr>
                <w:rFonts w:ascii="Times New Roman" w:eastAsia="Calibri" w:hAnsi="Times New Roman"/>
                <w:b/>
                <w:sz w:val="24"/>
                <w:szCs w:val="24"/>
              </w:rPr>
              <w:t>3</w:t>
            </w:r>
            <w:r w:rsidR="00A76504">
              <w:rPr>
                <w:rFonts w:ascii="Times New Roman" w:eastAsia="Calibri" w:hAnsi="Times New Roman"/>
                <w:b/>
                <w:sz w:val="24"/>
                <w:szCs w:val="24"/>
              </w:rPr>
              <w:t>2</w:t>
            </w:r>
          </w:p>
        </w:tc>
        <w:tc>
          <w:tcPr>
            <w:tcW w:w="2570" w:type="dxa"/>
            <w:tcBorders>
              <w:top w:val="single" w:sz="4" w:space="0" w:color="000000"/>
              <w:left w:val="single" w:sz="4" w:space="0" w:color="000000"/>
              <w:bottom w:val="single" w:sz="4" w:space="0" w:color="000000"/>
              <w:right w:val="single" w:sz="4" w:space="0" w:color="000000"/>
            </w:tcBorders>
            <w:vAlign w:val="center"/>
          </w:tcPr>
          <w:p w:rsidR="00E75240" w:rsidRPr="00323F7B" w:rsidRDefault="00E75240" w:rsidP="00461081">
            <w:pPr>
              <w:autoSpaceDE w:val="0"/>
              <w:autoSpaceDN w:val="0"/>
              <w:adjustRightInd w:val="0"/>
              <w:jc w:val="both"/>
              <w:rPr>
                <w:rFonts w:ascii="Times New Roman" w:eastAsia="Calibri" w:hAnsi="Times New Roman"/>
                <w:b/>
                <w:sz w:val="24"/>
                <w:szCs w:val="24"/>
              </w:rPr>
            </w:pPr>
            <w:r w:rsidRPr="00323F7B">
              <w:rPr>
                <w:rFonts w:ascii="Times New Roman" w:eastAsia="Calibri" w:hAnsi="Times New Roman"/>
                <w:b/>
                <w:sz w:val="24"/>
                <w:szCs w:val="24"/>
              </w:rPr>
              <w:t xml:space="preserve">Порядок, даты начала и окончания срока предоставления участникам электронного аукциона разъяснений положений документации об </w:t>
            </w:r>
            <w:r w:rsidRPr="00323F7B">
              <w:rPr>
                <w:rFonts w:ascii="Times New Roman" w:eastAsia="Calibri" w:hAnsi="Times New Roman"/>
                <w:b/>
                <w:sz w:val="24"/>
                <w:szCs w:val="24"/>
              </w:rPr>
              <w:lastRenderedPageBreak/>
              <w:t>электронном  аукционе</w:t>
            </w:r>
          </w:p>
        </w:tc>
        <w:tc>
          <w:tcPr>
            <w:tcW w:w="6166" w:type="dxa"/>
            <w:tcBorders>
              <w:top w:val="single" w:sz="4" w:space="0" w:color="000000"/>
              <w:left w:val="single" w:sz="4" w:space="0" w:color="000000"/>
              <w:bottom w:val="single" w:sz="4" w:space="0" w:color="000000"/>
              <w:right w:val="single" w:sz="4" w:space="0" w:color="000000"/>
            </w:tcBorders>
          </w:tcPr>
          <w:p w:rsidR="00E75240" w:rsidRPr="00323F7B" w:rsidRDefault="00E75240" w:rsidP="00461081">
            <w:pPr>
              <w:spacing w:after="0" w:line="240" w:lineRule="auto"/>
              <w:jc w:val="both"/>
              <w:rPr>
                <w:rFonts w:ascii="Times New Roman" w:eastAsia="Calibri" w:hAnsi="Times New Roman"/>
                <w:sz w:val="24"/>
                <w:szCs w:val="24"/>
              </w:rPr>
            </w:pPr>
            <w:bookmarkStart w:id="14" w:name="_GoBack"/>
            <w:r w:rsidRPr="00323F7B">
              <w:rPr>
                <w:rFonts w:ascii="Times New Roman" w:eastAsia="Calibri" w:hAnsi="Times New Roman"/>
                <w:sz w:val="24"/>
                <w:szCs w:val="24"/>
              </w:rPr>
              <w:lastRenderedPageBreak/>
              <w:t>Любой участник электронного аукциона, получивший аккредитацию на электронной площадке, вправе направить на адрес электронной площадки указанный в пункте 4 настоящей информационной карты, запрос о даче разъяснений положений документации о таком аукционе.</w:t>
            </w:r>
          </w:p>
          <w:p w:rsidR="00E75240" w:rsidRPr="00323F7B" w:rsidRDefault="00E75240" w:rsidP="00461081">
            <w:pPr>
              <w:autoSpaceDE w:val="0"/>
              <w:autoSpaceDN w:val="0"/>
              <w:adjustRightInd w:val="0"/>
              <w:spacing w:after="0" w:line="240" w:lineRule="auto"/>
              <w:jc w:val="both"/>
              <w:rPr>
                <w:rFonts w:ascii="Times New Roman" w:eastAsia="Calibri" w:hAnsi="Times New Roman"/>
                <w:sz w:val="24"/>
                <w:szCs w:val="24"/>
              </w:rPr>
            </w:pPr>
            <w:r w:rsidRPr="00323F7B">
              <w:rPr>
                <w:rFonts w:ascii="Times New Roman" w:eastAsia="Calibri" w:hAnsi="Times New Roman"/>
                <w:b/>
                <w:sz w:val="24"/>
                <w:szCs w:val="24"/>
              </w:rPr>
              <w:t>Разъяснения положений документации</w:t>
            </w:r>
            <w:r w:rsidRPr="00323F7B">
              <w:rPr>
                <w:rFonts w:ascii="Times New Roman" w:eastAsia="Calibri" w:hAnsi="Times New Roman"/>
                <w:sz w:val="24"/>
                <w:szCs w:val="24"/>
              </w:rPr>
              <w:t xml:space="preserve"> об электронном аукционе (далее – разъяснения) </w:t>
            </w:r>
            <w:r w:rsidRPr="00323F7B">
              <w:rPr>
                <w:rFonts w:ascii="Times New Roman" w:eastAsia="Calibri" w:hAnsi="Times New Roman"/>
                <w:b/>
                <w:sz w:val="24"/>
                <w:szCs w:val="24"/>
              </w:rPr>
              <w:t>размещаются</w:t>
            </w:r>
            <w:r w:rsidRPr="00323F7B">
              <w:rPr>
                <w:rFonts w:ascii="Times New Roman" w:eastAsia="Calibri" w:hAnsi="Times New Roman"/>
                <w:sz w:val="24"/>
                <w:szCs w:val="24"/>
              </w:rPr>
              <w:t xml:space="preserve"> Уполномоченным органом на официальном сайте </w:t>
            </w:r>
            <w:r w:rsidRPr="00323F7B">
              <w:rPr>
                <w:rFonts w:ascii="Times New Roman" w:eastAsia="Calibri" w:hAnsi="Times New Roman"/>
                <w:b/>
                <w:sz w:val="24"/>
                <w:szCs w:val="24"/>
              </w:rPr>
              <w:t>в течение двух дней с даты поступления Заказчику</w:t>
            </w:r>
            <w:r w:rsidRPr="00323F7B">
              <w:rPr>
                <w:rFonts w:ascii="Times New Roman" w:eastAsia="Calibri" w:hAnsi="Times New Roman"/>
                <w:sz w:val="24"/>
                <w:szCs w:val="24"/>
              </w:rPr>
              <w:t xml:space="preserve"> от оператора электронной площадки </w:t>
            </w:r>
            <w:r w:rsidRPr="00323F7B">
              <w:rPr>
                <w:rFonts w:ascii="Times New Roman" w:eastAsia="Calibri" w:hAnsi="Times New Roman"/>
                <w:b/>
                <w:sz w:val="24"/>
                <w:szCs w:val="24"/>
              </w:rPr>
              <w:t xml:space="preserve">запроса </w:t>
            </w:r>
            <w:r w:rsidRPr="00323F7B">
              <w:rPr>
                <w:rFonts w:ascii="Times New Roman" w:eastAsia="Calibri" w:hAnsi="Times New Roman"/>
                <w:sz w:val="24"/>
                <w:szCs w:val="24"/>
              </w:rPr>
              <w:t xml:space="preserve">о даче </w:t>
            </w:r>
            <w:r w:rsidRPr="00323F7B">
              <w:rPr>
                <w:rFonts w:ascii="Times New Roman" w:eastAsia="Calibri" w:hAnsi="Times New Roman"/>
                <w:sz w:val="24"/>
                <w:szCs w:val="24"/>
              </w:rPr>
              <w:lastRenderedPageBreak/>
              <w:t>разъяснений положений документации об электронном аукционе.</w:t>
            </w:r>
          </w:p>
          <w:bookmarkEnd w:id="14"/>
          <w:p w:rsidR="00E75240" w:rsidRPr="00323F7B" w:rsidRDefault="00E75240" w:rsidP="00461081">
            <w:pPr>
              <w:spacing w:after="0" w:line="240" w:lineRule="auto"/>
              <w:jc w:val="both"/>
              <w:rPr>
                <w:rFonts w:ascii="Times New Roman" w:eastAsia="Calibri" w:hAnsi="Times New Roman"/>
                <w:i/>
                <w:sz w:val="24"/>
                <w:szCs w:val="24"/>
                <w:u w:val="single"/>
              </w:rPr>
            </w:pPr>
            <w:r w:rsidRPr="00323F7B">
              <w:rPr>
                <w:rFonts w:ascii="Times New Roman" w:eastAsia="Calibri" w:hAnsi="Times New Roman"/>
                <w:b/>
                <w:sz w:val="24"/>
                <w:szCs w:val="24"/>
              </w:rPr>
              <w:t xml:space="preserve">Дата начала предоставления разъяснений: </w:t>
            </w:r>
            <w:r w:rsidRPr="00323F7B">
              <w:rPr>
                <w:rFonts w:ascii="Times New Roman" w:eastAsia="Calibri" w:hAnsi="Times New Roman"/>
                <w:sz w:val="24"/>
                <w:szCs w:val="24"/>
              </w:rPr>
              <w:t xml:space="preserve">с момента публикации извещения о настоящем аукционе на официальном </w:t>
            </w:r>
            <w:r w:rsidRPr="000F6E07">
              <w:rPr>
                <w:rFonts w:ascii="Times New Roman" w:eastAsia="Calibri" w:hAnsi="Times New Roman"/>
                <w:sz w:val="24"/>
                <w:szCs w:val="24"/>
              </w:rPr>
              <w:t xml:space="preserve">сайте </w:t>
            </w:r>
            <w:r w:rsidR="001B07B8">
              <w:rPr>
                <w:rFonts w:ascii="Times New Roman" w:eastAsia="Calibri" w:hAnsi="Times New Roman"/>
                <w:sz w:val="24"/>
                <w:szCs w:val="24"/>
              </w:rPr>
              <w:t>26.03.</w:t>
            </w:r>
            <w:r w:rsidRPr="000F6E07">
              <w:rPr>
                <w:rFonts w:ascii="Times New Roman" w:eastAsia="Calibri" w:hAnsi="Times New Roman"/>
                <w:i/>
                <w:sz w:val="24"/>
                <w:szCs w:val="24"/>
                <w:u w:val="single"/>
              </w:rPr>
              <w:t>2020 г.</w:t>
            </w:r>
          </w:p>
          <w:p w:rsidR="00E75240" w:rsidRPr="00323F7B" w:rsidRDefault="00E75240" w:rsidP="00B94315">
            <w:pPr>
              <w:spacing w:after="0" w:line="240" w:lineRule="auto"/>
              <w:jc w:val="both"/>
              <w:rPr>
                <w:rFonts w:ascii="Times New Roman" w:eastAsia="Calibri" w:hAnsi="Times New Roman"/>
                <w:sz w:val="24"/>
                <w:szCs w:val="24"/>
              </w:rPr>
            </w:pPr>
            <w:r w:rsidRPr="00323F7B">
              <w:rPr>
                <w:rFonts w:ascii="Times New Roman" w:eastAsia="Calibri" w:hAnsi="Times New Roman"/>
                <w:b/>
                <w:sz w:val="24"/>
                <w:szCs w:val="24"/>
              </w:rPr>
              <w:t xml:space="preserve">Дата окончания срока предоставления разъяснений: </w:t>
            </w:r>
            <w:r>
              <w:rPr>
                <w:rFonts w:ascii="Times New Roman" w:eastAsia="Calibri" w:hAnsi="Times New Roman"/>
                <w:i/>
                <w:sz w:val="24"/>
                <w:szCs w:val="24"/>
                <w:u w:val="single"/>
              </w:rPr>
              <w:t xml:space="preserve"> </w:t>
            </w:r>
            <w:r w:rsidR="00B94315">
              <w:rPr>
                <w:rFonts w:ascii="Times New Roman" w:eastAsia="Calibri" w:hAnsi="Times New Roman"/>
                <w:i/>
                <w:sz w:val="24"/>
                <w:szCs w:val="24"/>
                <w:u w:val="single"/>
              </w:rPr>
              <w:t>02</w:t>
            </w:r>
            <w:r w:rsidR="001B07B8">
              <w:rPr>
                <w:rFonts w:ascii="Times New Roman" w:eastAsia="Calibri" w:hAnsi="Times New Roman"/>
                <w:i/>
                <w:sz w:val="24"/>
                <w:szCs w:val="24"/>
                <w:u w:val="single"/>
              </w:rPr>
              <w:t>.03.</w:t>
            </w:r>
            <w:r w:rsidRPr="000F6E07">
              <w:rPr>
                <w:rFonts w:ascii="Times New Roman" w:eastAsia="Calibri" w:hAnsi="Times New Roman"/>
                <w:i/>
                <w:sz w:val="24"/>
                <w:szCs w:val="24"/>
                <w:u w:val="single"/>
              </w:rPr>
              <w:t>2020 г.(</w:t>
            </w:r>
            <w:r w:rsidR="00B94315">
              <w:rPr>
                <w:rFonts w:ascii="Times New Roman" w:eastAsia="Calibri" w:hAnsi="Times New Roman"/>
                <w:i/>
                <w:sz w:val="24"/>
                <w:szCs w:val="24"/>
                <w:u w:val="single"/>
              </w:rPr>
              <w:t>17</w:t>
            </w:r>
            <w:r w:rsidRPr="000F6E07">
              <w:rPr>
                <w:rFonts w:ascii="Times New Roman" w:eastAsia="Calibri" w:hAnsi="Times New Roman"/>
                <w:i/>
                <w:sz w:val="24"/>
                <w:szCs w:val="24"/>
                <w:u w:val="single"/>
              </w:rPr>
              <w:t>:00)</w:t>
            </w:r>
          </w:p>
        </w:tc>
      </w:tr>
      <w:tr w:rsidR="00E75240" w:rsidRPr="00323F7B" w:rsidTr="0067090C">
        <w:trPr>
          <w:jc w:val="center"/>
        </w:trPr>
        <w:tc>
          <w:tcPr>
            <w:tcW w:w="762" w:type="dxa"/>
            <w:tcBorders>
              <w:top w:val="single" w:sz="4" w:space="0" w:color="000000"/>
              <w:left w:val="single" w:sz="4" w:space="0" w:color="000000"/>
              <w:bottom w:val="single" w:sz="4" w:space="0" w:color="000000"/>
              <w:right w:val="single" w:sz="4" w:space="0" w:color="000000"/>
            </w:tcBorders>
            <w:vAlign w:val="center"/>
          </w:tcPr>
          <w:p w:rsidR="00E75240" w:rsidRPr="00323F7B" w:rsidRDefault="00E75240" w:rsidP="00A76504">
            <w:pPr>
              <w:jc w:val="center"/>
              <w:rPr>
                <w:rFonts w:ascii="Times New Roman" w:eastAsia="Calibri" w:hAnsi="Times New Roman"/>
                <w:b/>
                <w:sz w:val="24"/>
                <w:szCs w:val="24"/>
              </w:rPr>
            </w:pPr>
            <w:r w:rsidRPr="00323F7B">
              <w:rPr>
                <w:rFonts w:ascii="Times New Roman" w:eastAsia="Calibri" w:hAnsi="Times New Roman"/>
                <w:b/>
                <w:sz w:val="24"/>
                <w:szCs w:val="24"/>
              </w:rPr>
              <w:lastRenderedPageBreak/>
              <w:t>3</w:t>
            </w:r>
            <w:r w:rsidR="00A76504">
              <w:rPr>
                <w:rFonts w:ascii="Times New Roman" w:eastAsia="Calibri" w:hAnsi="Times New Roman"/>
                <w:b/>
                <w:sz w:val="24"/>
                <w:szCs w:val="24"/>
              </w:rPr>
              <w:t>3</w:t>
            </w:r>
          </w:p>
        </w:tc>
        <w:tc>
          <w:tcPr>
            <w:tcW w:w="2570" w:type="dxa"/>
            <w:tcBorders>
              <w:top w:val="single" w:sz="4" w:space="0" w:color="000000"/>
              <w:left w:val="single" w:sz="4" w:space="0" w:color="000000"/>
              <w:bottom w:val="single" w:sz="4" w:space="0" w:color="000000"/>
              <w:right w:val="single" w:sz="4" w:space="0" w:color="000000"/>
            </w:tcBorders>
            <w:vAlign w:val="center"/>
          </w:tcPr>
          <w:p w:rsidR="00E75240" w:rsidRPr="00323F7B" w:rsidRDefault="00E75240" w:rsidP="00461081">
            <w:pPr>
              <w:autoSpaceDE w:val="0"/>
              <w:autoSpaceDN w:val="0"/>
              <w:adjustRightInd w:val="0"/>
              <w:jc w:val="both"/>
              <w:rPr>
                <w:rFonts w:ascii="Times New Roman" w:eastAsia="Calibri" w:hAnsi="Times New Roman"/>
                <w:b/>
                <w:sz w:val="24"/>
                <w:szCs w:val="24"/>
              </w:rPr>
            </w:pPr>
            <w:r w:rsidRPr="00323F7B">
              <w:rPr>
                <w:rFonts w:ascii="Times New Roman" w:eastAsia="Calibri" w:hAnsi="Times New Roman"/>
                <w:b/>
                <w:sz w:val="24"/>
                <w:szCs w:val="24"/>
              </w:rPr>
              <w:t xml:space="preserve">Информация о возможности одностороннего отказа от исполнения контракта </w:t>
            </w:r>
          </w:p>
        </w:tc>
        <w:tc>
          <w:tcPr>
            <w:tcW w:w="6166" w:type="dxa"/>
            <w:tcBorders>
              <w:top w:val="single" w:sz="4" w:space="0" w:color="000000"/>
              <w:left w:val="single" w:sz="4" w:space="0" w:color="000000"/>
              <w:bottom w:val="single" w:sz="4" w:space="0" w:color="000000"/>
              <w:right w:val="single" w:sz="4" w:space="0" w:color="000000"/>
            </w:tcBorders>
            <w:vAlign w:val="center"/>
          </w:tcPr>
          <w:p w:rsidR="00E75240" w:rsidRPr="00323F7B" w:rsidRDefault="00E75240" w:rsidP="00461081">
            <w:pPr>
              <w:spacing w:after="0" w:line="240" w:lineRule="auto"/>
              <w:jc w:val="both"/>
              <w:rPr>
                <w:rFonts w:ascii="Times New Roman" w:eastAsia="Calibri" w:hAnsi="Times New Roman"/>
                <w:sz w:val="24"/>
                <w:szCs w:val="24"/>
              </w:rPr>
            </w:pPr>
            <w:r w:rsidRPr="00323F7B">
              <w:rPr>
                <w:rFonts w:ascii="Times New Roman" w:eastAsia="Calibri" w:hAnsi="Times New Roman"/>
                <w:sz w:val="24"/>
                <w:szCs w:val="24"/>
              </w:rPr>
              <w:t>Возможность одностороннего отказа от исполнения контракта:</w:t>
            </w:r>
          </w:p>
          <w:p w:rsidR="00E75240" w:rsidRPr="00323F7B" w:rsidRDefault="00E75240" w:rsidP="00461081">
            <w:pPr>
              <w:spacing w:after="0" w:line="240" w:lineRule="auto"/>
              <w:jc w:val="center"/>
              <w:rPr>
                <w:rFonts w:ascii="Times New Roman" w:eastAsia="Calibri" w:hAnsi="Times New Roman"/>
                <w:b/>
                <w:sz w:val="24"/>
                <w:szCs w:val="24"/>
              </w:rPr>
            </w:pPr>
            <w:r w:rsidRPr="00323F7B">
              <w:rPr>
                <w:rFonts w:ascii="Times New Roman" w:eastAsia="Calibri" w:hAnsi="Times New Roman"/>
                <w:b/>
                <w:sz w:val="24"/>
                <w:szCs w:val="24"/>
              </w:rPr>
              <w:t xml:space="preserve"> Предусмотрена </w:t>
            </w:r>
          </w:p>
        </w:tc>
      </w:tr>
      <w:tr w:rsidR="00284FE2" w:rsidRPr="00323F7B" w:rsidTr="0067090C">
        <w:trPr>
          <w:jc w:val="center"/>
        </w:trPr>
        <w:tc>
          <w:tcPr>
            <w:tcW w:w="762" w:type="dxa"/>
            <w:tcBorders>
              <w:top w:val="single" w:sz="4" w:space="0" w:color="000000"/>
              <w:left w:val="single" w:sz="4" w:space="0" w:color="000000"/>
              <w:bottom w:val="single" w:sz="4" w:space="0" w:color="000000"/>
              <w:right w:val="single" w:sz="4" w:space="0" w:color="000000"/>
            </w:tcBorders>
            <w:vAlign w:val="center"/>
          </w:tcPr>
          <w:p w:rsidR="00284FE2" w:rsidRDefault="00284FE2" w:rsidP="00461081">
            <w:pPr>
              <w:jc w:val="center"/>
              <w:rPr>
                <w:rFonts w:ascii="Times New Roman" w:eastAsia="Calibri" w:hAnsi="Times New Roman"/>
                <w:b/>
                <w:sz w:val="24"/>
                <w:szCs w:val="24"/>
              </w:rPr>
            </w:pPr>
            <w:r>
              <w:rPr>
                <w:rFonts w:ascii="Times New Roman" w:eastAsia="Calibri" w:hAnsi="Times New Roman"/>
                <w:b/>
                <w:sz w:val="24"/>
                <w:szCs w:val="24"/>
              </w:rPr>
              <w:t>34</w:t>
            </w:r>
          </w:p>
        </w:tc>
        <w:tc>
          <w:tcPr>
            <w:tcW w:w="2570" w:type="dxa"/>
            <w:tcBorders>
              <w:top w:val="single" w:sz="4" w:space="0" w:color="000000"/>
              <w:left w:val="single" w:sz="4" w:space="0" w:color="000000"/>
              <w:bottom w:val="single" w:sz="4" w:space="0" w:color="000000"/>
              <w:right w:val="single" w:sz="4" w:space="0" w:color="000000"/>
            </w:tcBorders>
          </w:tcPr>
          <w:p w:rsidR="00284FE2" w:rsidRPr="00323F7B" w:rsidRDefault="00284FE2" w:rsidP="00461081">
            <w:pPr>
              <w:widowControl w:val="0"/>
              <w:autoSpaceDE w:val="0"/>
              <w:autoSpaceDN w:val="0"/>
              <w:adjustRightInd w:val="0"/>
              <w:rPr>
                <w:rFonts w:ascii="Times New Roman" w:hAnsi="Times New Roman"/>
                <w:b/>
                <w:sz w:val="24"/>
                <w:szCs w:val="24"/>
              </w:rPr>
            </w:pPr>
            <w:r>
              <w:rPr>
                <w:rFonts w:ascii="Times New Roman" w:hAnsi="Times New Roman"/>
                <w:b/>
                <w:sz w:val="24"/>
                <w:szCs w:val="24"/>
              </w:rPr>
              <w:t>Порядок с срок предоставления календарного плана</w:t>
            </w:r>
          </w:p>
        </w:tc>
        <w:tc>
          <w:tcPr>
            <w:tcW w:w="6166" w:type="dxa"/>
            <w:tcBorders>
              <w:top w:val="single" w:sz="4" w:space="0" w:color="000000"/>
              <w:left w:val="single" w:sz="4" w:space="0" w:color="000000"/>
              <w:bottom w:val="single" w:sz="4" w:space="0" w:color="000000"/>
              <w:right w:val="single" w:sz="4" w:space="0" w:color="000000"/>
            </w:tcBorders>
          </w:tcPr>
          <w:p w:rsidR="00284FE2" w:rsidRPr="00323F7B" w:rsidRDefault="00284FE2" w:rsidP="00AA7A7F">
            <w:pPr>
              <w:widowControl w:val="0"/>
              <w:autoSpaceDE w:val="0"/>
              <w:autoSpaceDN w:val="0"/>
              <w:adjustRightInd w:val="0"/>
              <w:spacing w:after="0" w:line="240" w:lineRule="auto"/>
              <w:ind w:firstLine="385"/>
              <w:jc w:val="both"/>
              <w:rPr>
                <w:rFonts w:ascii="Times New Roman" w:hAnsi="Times New Roman"/>
                <w:sz w:val="24"/>
                <w:szCs w:val="24"/>
              </w:rPr>
            </w:pPr>
            <w:r w:rsidRPr="000F6E07">
              <w:rPr>
                <w:rFonts w:ascii="Times New Roman" w:hAnsi="Times New Roman"/>
                <w:sz w:val="24"/>
                <w:szCs w:val="24"/>
              </w:rPr>
              <w:t xml:space="preserve">Календарный план о порядках и сроках проведения работ предоставляется подрядчиком заказчику в течение 10 календарных дней с момента подписания контракта (Приложение № </w:t>
            </w:r>
            <w:r w:rsidR="00AA7A7F">
              <w:rPr>
                <w:rFonts w:ascii="Times New Roman" w:hAnsi="Times New Roman"/>
                <w:sz w:val="24"/>
                <w:szCs w:val="24"/>
              </w:rPr>
              <w:t>2</w:t>
            </w:r>
            <w:r w:rsidRPr="000F6E07">
              <w:rPr>
                <w:rFonts w:ascii="Times New Roman" w:hAnsi="Times New Roman"/>
                <w:sz w:val="24"/>
                <w:szCs w:val="24"/>
              </w:rPr>
              <w:t xml:space="preserve"> к настоящему контракту).</w:t>
            </w:r>
          </w:p>
        </w:tc>
      </w:tr>
      <w:tr w:rsidR="00E75240" w:rsidRPr="00323F7B" w:rsidTr="0067090C">
        <w:trPr>
          <w:jc w:val="center"/>
        </w:trPr>
        <w:tc>
          <w:tcPr>
            <w:tcW w:w="762" w:type="dxa"/>
            <w:tcBorders>
              <w:top w:val="single" w:sz="4" w:space="0" w:color="000000"/>
              <w:left w:val="single" w:sz="4" w:space="0" w:color="000000"/>
              <w:bottom w:val="single" w:sz="4" w:space="0" w:color="000000"/>
              <w:right w:val="single" w:sz="4" w:space="0" w:color="000000"/>
            </w:tcBorders>
            <w:vAlign w:val="center"/>
          </w:tcPr>
          <w:p w:rsidR="00E75240" w:rsidRPr="00323F7B" w:rsidRDefault="00284FE2" w:rsidP="00461081">
            <w:pPr>
              <w:jc w:val="center"/>
              <w:rPr>
                <w:rFonts w:ascii="Times New Roman" w:eastAsia="Calibri" w:hAnsi="Times New Roman"/>
                <w:b/>
                <w:sz w:val="24"/>
                <w:szCs w:val="24"/>
              </w:rPr>
            </w:pPr>
            <w:r>
              <w:rPr>
                <w:rFonts w:ascii="Times New Roman" w:eastAsia="Calibri" w:hAnsi="Times New Roman"/>
                <w:b/>
                <w:sz w:val="24"/>
                <w:szCs w:val="24"/>
              </w:rPr>
              <w:t>35</w:t>
            </w:r>
          </w:p>
        </w:tc>
        <w:tc>
          <w:tcPr>
            <w:tcW w:w="2570" w:type="dxa"/>
            <w:tcBorders>
              <w:top w:val="single" w:sz="4" w:space="0" w:color="000000"/>
              <w:left w:val="single" w:sz="4" w:space="0" w:color="000000"/>
              <w:bottom w:val="single" w:sz="4" w:space="0" w:color="000000"/>
              <w:right w:val="single" w:sz="4" w:space="0" w:color="000000"/>
            </w:tcBorders>
          </w:tcPr>
          <w:p w:rsidR="00E75240" w:rsidRPr="00323F7B" w:rsidRDefault="00E75240" w:rsidP="00461081">
            <w:pPr>
              <w:widowControl w:val="0"/>
              <w:autoSpaceDE w:val="0"/>
              <w:autoSpaceDN w:val="0"/>
              <w:adjustRightInd w:val="0"/>
              <w:rPr>
                <w:rFonts w:ascii="Times New Roman" w:hAnsi="Times New Roman"/>
                <w:b/>
                <w:bCs/>
                <w:sz w:val="24"/>
                <w:szCs w:val="24"/>
              </w:rPr>
            </w:pPr>
            <w:r w:rsidRPr="00323F7B">
              <w:rPr>
                <w:rFonts w:ascii="Times New Roman" w:hAnsi="Times New Roman"/>
                <w:b/>
                <w:sz w:val="24"/>
                <w:szCs w:val="24"/>
              </w:rPr>
              <w:t>Антидемпинговые меры при проведении электронного аукциона</w:t>
            </w:r>
          </w:p>
        </w:tc>
        <w:tc>
          <w:tcPr>
            <w:tcW w:w="6166" w:type="dxa"/>
            <w:tcBorders>
              <w:top w:val="single" w:sz="4" w:space="0" w:color="000000"/>
              <w:left w:val="single" w:sz="4" w:space="0" w:color="000000"/>
              <w:bottom w:val="single" w:sz="4" w:space="0" w:color="000000"/>
              <w:right w:val="single" w:sz="4" w:space="0" w:color="000000"/>
            </w:tcBorders>
          </w:tcPr>
          <w:p w:rsidR="00E75240" w:rsidRPr="00323F7B" w:rsidRDefault="00E75240" w:rsidP="00461081">
            <w:pPr>
              <w:widowControl w:val="0"/>
              <w:autoSpaceDE w:val="0"/>
              <w:autoSpaceDN w:val="0"/>
              <w:adjustRightInd w:val="0"/>
              <w:spacing w:after="0" w:line="240" w:lineRule="auto"/>
              <w:ind w:firstLine="385"/>
              <w:jc w:val="both"/>
              <w:rPr>
                <w:rFonts w:ascii="Times New Roman" w:hAnsi="Times New Roman"/>
                <w:sz w:val="24"/>
                <w:szCs w:val="24"/>
              </w:rPr>
            </w:pPr>
            <w:r w:rsidRPr="00323F7B">
              <w:rPr>
                <w:rFonts w:ascii="Times New Roman" w:hAnsi="Times New Roman"/>
                <w:sz w:val="24"/>
                <w:szCs w:val="24"/>
              </w:rPr>
              <w:t>Если при проведении электронного аукциона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электронного аукциона, или информации, подтверждающей добросовестность такого участника на дату подачи заявки.</w:t>
            </w:r>
          </w:p>
          <w:p w:rsidR="00E75240" w:rsidRPr="00323F7B" w:rsidRDefault="00E75240" w:rsidP="00461081">
            <w:pPr>
              <w:widowControl w:val="0"/>
              <w:autoSpaceDE w:val="0"/>
              <w:autoSpaceDN w:val="0"/>
              <w:adjustRightInd w:val="0"/>
              <w:spacing w:after="0" w:line="240" w:lineRule="auto"/>
              <w:ind w:firstLine="540"/>
              <w:jc w:val="both"/>
              <w:rPr>
                <w:rFonts w:ascii="Times New Roman" w:hAnsi="Times New Roman"/>
                <w:sz w:val="24"/>
                <w:szCs w:val="24"/>
              </w:rPr>
            </w:pPr>
            <w:r w:rsidRPr="00323F7B">
              <w:rPr>
                <w:rFonts w:ascii="Times New Roman" w:hAnsi="Times New Roman"/>
                <w:sz w:val="24"/>
                <w:szCs w:val="24"/>
                <w:u w:val="single"/>
              </w:rPr>
              <w:t>К информации, подтверждающей добросовестность участника закупки, относится</w:t>
            </w:r>
            <w:r w:rsidRPr="00323F7B">
              <w:rPr>
                <w:rFonts w:ascii="Times New Roman" w:hAnsi="Times New Roman"/>
                <w:sz w:val="24"/>
                <w:szCs w:val="24"/>
              </w:rPr>
              <w:t>:</w:t>
            </w:r>
          </w:p>
          <w:p w:rsidR="00E75240" w:rsidRPr="00323F7B" w:rsidRDefault="00E75240" w:rsidP="00461081">
            <w:pPr>
              <w:autoSpaceDE w:val="0"/>
              <w:autoSpaceDN w:val="0"/>
              <w:adjustRightInd w:val="0"/>
              <w:spacing w:after="0" w:line="240" w:lineRule="auto"/>
              <w:ind w:left="72" w:firstLine="425"/>
              <w:jc w:val="both"/>
              <w:rPr>
                <w:rFonts w:ascii="Times New Roman" w:hAnsi="Times New Roman"/>
                <w:sz w:val="24"/>
                <w:szCs w:val="24"/>
              </w:rPr>
            </w:pPr>
            <w:r w:rsidRPr="00323F7B">
              <w:rPr>
                <w:rFonts w:ascii="Times New Roman" w:hAnsi="Times New Roman"/>
                <w:sz w:val="24"/>
                <w:szCs w:val="24"/>
              </w:rPr>
              <w:t>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
        </w:tc>
      </w:tr>
    </w:tbl>
    <w:p w:rsidR="00E75240" w:rsidRPr="00323F7B" w:rsidRDefault="00E75240" w:rsidP="00E75240">
      <w:pPr>
        <w:rPr>
          <w:rFonts w:ascii="Times New Roman" w:hAnsi="Times New Roman"/>
          <w:sz w:val="24"/>
          <w:szCs w:val="24"/>
        </w:rPr>
      </w:pPr>
    </w:p>
    <w:p w:rsidR="00FD78E8" w:rsidRDefault="00FD78E8" w:rsidP="00461081">
      <w:pPr>
        <w:widowControl w:val="0"/>
        <w:shd w:val="clear" w:color="auto" w:fill="FFFFFF"/>
        <w:spacing w:after="120" w:line="240" w:lineRule="auto"/>
        <w:jc w:val="center"/>
        <w:rPr>
          <w:rFonts w:ascii="Times New Roman" w:eastAsia="Times New Roman" w:hAnsi="Times New Roman" w:cs="Times New Roman"/>
          <w:b/>
          <w:spacing w:val="-3"/>
          <w:sz w:val="24"/>
          <w:szCs w:val="24"/>
        </w:rPr>
      </w:pPr>
    </w:p>
    <w:p w:rsidR="00461081" w:rsidRPr="00FD78E8" w:rsidRDefault="00461081" w:rsidP="00461081">
      <w:pPr>
        <w:widowControl w:val="0"/>
        <w:shd w:val="clear" w:color="auto" w:fill="FFFFFF"/>
        <w:spacing w:after="120" w:line="240" w:lineRule="auto"/>
        <w:jc w:val="center"/>
        <w:rPr>
          <w:rFonts w:ascii="Times New Roman" w:eastAsia="Times New Roman" w:hAnsi="Times New Roman" w:cs="Times New Roman"/>
          <w:b/>
          <w:spacing w:val="-3"/>
          <w:sz w:val="24"/>
          <w:szCs w:val="24"/>
        </w:rPr>
      </w:pPr>
      <w:r w:rsidRPr="00FD78E8">
        <w:rPr>
          <w:rFonts w:ascii="Times New Roman" w:eastAsia="Times New Roman" w:hAnsi="Times New Roman" w:cs="Times New Roman"/>
          <w:b/>
          <w:spacing w:val="-3"/>
          <w:sz w:val="24"/>
          <w:szCs w:val="24"/>
        </w:rPr>
        <w:lastRenderedPageBreak/>
        <w:t>РАЗДЕЛ 3. Требования к участникам аукциона</w:t>
      </w:r>
    </w:p>
    <w:tbl>
      <w:tblPr>
        <w:tblStyle w:val="a4"/>
        <w:tblW w:w="9747" w:type="dxa"/>
        <w:tblLook w:val="04A0" w:firstRow="1" w:lastRow="0" w:firstColumn="1" w:lastColumn="0" w:noHBand="0" w:noVBand="1"/>
      </w:tblPr>
      <w:tblGrid>
        <w:gridCol w:w="709"/>
        <w:gridCol w:w="7580"/>
        <w:gridCol w:w="1458"/>
      </w:tblGrid>
      <w:tr w:rsidR="00461081" w:rsidRPr="00FD78E8" w:rsidTr="00FD78E8">
        <w:trPr>
          <w:trHeight w:val="198"/>
        </w:trPr>
        <w:tc>
          <w:tcPr>
            <w:tcW w:w="712" w:type="dxa"/>
            <w:vAlign w:val="center"/>
          </w:tcPr>
          <w:p w:rsidR="00461081" w:rsidRPr="00FD78E8" w:rsidRDefault="00461081" w:rsidP="00461081">
            <w:pPr>
              <w:widowControl w:val="0"/>
              <w:jc w:val="center"/>
              <w:rPr>
                <w:rFonts w:ascii="Times New Roman" w:eastAsia="Times New Roman" w:hAnsi="Times New Roman" w:cs="Times New Roman"/>
                <w:i/>
                <w:spacing w:val="-3"/>
                <w:sz w:val="24"/>
                <w:szCs w:val="24"/>
              </w:rPr>
            </w:pPr>
            <w:r w:rsidRPr="00FD78E8">
              <w:rPr>
                <w:rFonts w:ascii="Times New Roman" w:eastAsia="Times New Roman" w:hAnsi="Times New Roman" w:cs="Times New Roman"/>
                <w:i/>
                <w:spacing w:val="-3"/>
                <w:sz w:val="24"/>
                <w:szCs w:val="24"/>
              </w:rPr>
              <w:t>№ п/п</w:t>
            </w:r>
          </w:p>
        </w:tc>
        <w:tc>
          <w:tcPr>
            <w:tcW w:w="7659" w:type="dxa"/>
            <w:vAlign w:val="center"/>
          </w:tcPr>
          <w:p w:rsidR="00461081" w:rsidRPr="00FD78E8" w:rsidRDefault="00461081" w:rsidP="00461081">
            <w:pPr>
              <w:widowControl w:val="0"/>
              <w:jc w:val="center"/>
              <w:rPr>
                <w:rFonts w:ascii="Times New Roman" w:eastAsia="Times New Roman" w:hAnsi="Times New Roman" w:cs="Times New Roman"/>
                <w:i/>
                <w:spacing w:val="-3"/>
                <w:sz w:val="24"/>
                <w:szCs w:val="24"/>
              </w:rPr>
            </w:pPr>
            <w:r w:rsidRPr="00FD78E8">
              <w:rPr>
                <w:rFonts w:ascii="Times New Roman" w:eastAsia="Times New Roman" w:hAnsi="Times New Roman" w:cs="Times New Roman"/>
                <w:i/>
                <w:spacing w:val="-3"/>
                <w:sz w:val="24"/>
                <w:szCs w:val="24"/>
              </w:rPr>
              <w:t>Наименование требования</w:t>
            </w:r>
          </w:p>
        </w:tc>
        <w:tc>
          <w:tcPr>
            <w:tcW w:w="1376" w:type="dxa"/>
            <w:vAlign w:val="center"/>
          </w:tcPr>
          <w:p w:rsidR="00461081" w:rsidRPr="00FD78E8" w:rsidRDefault="00461081" w:rsidP="00461081">
            <w:pPr>
              <w:widowControl w:val="0"/>
              <w:jc w:val="center"/>
              <w:rPr>
                <w:rFonts w:ascii="Times New Roman" w:eastAsia="Times New Roman" w:hAnsi="Times New Roman" w:cs="Times New Roman"/>
                <w:i/>
                <w:spacing w:val="-3"/>
                <w:sz w:val="24"/>
                <w:szCs w:val="24"/>
              </w:rPr>
            </w:pPr>
            <w:r w:rsidRPr="00FD78E8">
              <w:rPr>
                <w:rFonts w:ascii="Times New Roman" w:eastAsia="Times New Roman" w:hAnsi="Times New Roman" w:cs="Times New Roman"/>
                <w:i/>
                <w:spacing w:val="-3"/>
                <w:sz w:val="24"/>
                <w:szCs w:val="24"/>
              </w:rPr>
              <w:t>Наличие требования</w:t>
            </w:r>
          </w:p>
        </w:tc>
      </w:tr>
      <w:tr w:rsidR="00461081" w:rsidRPr="00FD78E8" w:rsidTr="00FD78E8">
        <w:tc>
          <w:tcPr>
            <w:tcW w:w="712" w:type="dxa"/>
          </w:tcPr>
          <w:p w:rsidR="00461081" w:rsidRPr="00FD78E8" w:rsidRDefault="00461081" w:rsidP="00461081">
            <w:pPr>
              <w:pStyle w:val="a3"/>
              <w:widowControl w:val="0"/>
              <w:numPr>
                <w:ilvl w:val="0"/>
                <w:numId w:val="1"/>
              </w:numPr>
              <w:jc w:val="center"/>
              <w:rPr>
                <w:rFonts w:ascii="Times New Roman" w:eastAsia="Times New Roman" w:hAnsi="Times New Roman" w:cs="Times New Roman"/>
                <w:b/>
                <w:spacing w:val="-3"/>
                <w:sz w:val="24"/>
                <w:szCs w:val="24"/>
              </w:rPr>
            </w:pPr>
          </w:p>
        </w:tc>
        <w:tc>
          <w:tcPr>
            <w:tcW w:w="7659" w:type="dxa"/>
          </w:tcPr>
          <w:p w:rsidR="00461081" w:rsidRPr="00FD78E8" w:rsidRDefault="00461081" w:rsidP="00461081">
            <w:pPr>
              <w:widowControl w:val="0"/>
              <w:jc w:val="both"/>
              <w:rPr>
                <w:rFonts w:ascii="Times New Roman" w:eastAsia="Times New Roman" w:hAnsi="Times New Roman" w:cs="Times New Roman"/>
                <w:i/>
                <w:noProof/>
                <w:sz w:val="24"/>
                <w:szCs w:val="24"/>
              </w:rPr>
            </w:pPr>
            <w:r w:rsidRPr="00FD78E8">
              <w:rPr>
                <w:rFonts w:ascii="Times New Roman" w:hAnsi="Times New Roman" w:cs="Times New Roman"/>
                <w:sz w:val="24"/>
                <w:szCs w:val="24"/>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sidRPr="00FD78E8">
              <w:rPr>
                <w:rFonts w:ascii="Times New Roman" w:eastAsia="Times New Roman" w:hAnsi="Times New Roman" w:cs="Times New Roman"/>
                <w:i/>
                <w:noProof/>
                <w:sz w:val="24"/>
                <w:szCs w:val="24"/>
              </w:rPr>
              <w:t>(пункт 1 часть 1 статья 31 Федерального закона 44-ФЗ от 05.04.2013 года)</w:t>
            </w:r>
          </w:p>
          <w:p w:rsidR="00461081" w:rsidRPr="00FD78E8" w:rsidRDefault="00461081" w:rsidP="00461081">
            <w:pPr>
              <w:widowControl w:val="0"/>
              <w:jc w:val="both"/>
              <w:rPr>
                <w:rFonts w:ascii="Times New Roman" w:eastAsia="Times New Roman" w:hAnsi="Times New Roman" w:cs="Times New Roman"/>
                <w:i/>
                <w:noProof/>
                <w:sz w:val="24"/>
                <w:szCs w:val="24"/>
              </w:rPr>
            </w:pPr>
            <w:r w:rsidRPr="00FD78E8">
              <w:rPr>
                <w:rFonts w:ascii="Times New Roman" w:hAnsi="Times New Roman" w:cs="Times New Roman"/>
                <w:b/>
                <w:i/>
                <w:sz w:val="24"/>
                <w:szCs w:val="24"/>
              </w:rPr>
              <w:t>В соответствии с требованиями, установленными п. 1 ч. 1 ст. 31 Федерального закона № 44-ФЗ от 05.04.2013 г. «О контрактной системе в сфере закупок товаров, работ, услуг для обеспечения государственных и муниципальных нужд», участник закупки должен быть членом саморегулируемых организаций в области строительства, реконструкции, капитального ремонта, сноса объектов капитального строительства.</w:t>
            </w:r>
          </w:p>
          <w:p w:rsidR="00461081" w:rsidRPr="00FD78E8" w:rsidRDefault="00461081" w:rsidP="00461081">
            <w:pPr>
              <w:widowControl w:val="0"/>
              <w:shd w:val="clear" w:color="auto" w:fill="FFFFFF"/>
              <w:ind w:firstLine="588"/>
              <w:jc w:val="both"/>
              <w:rPr>
                <w:rFonts w:ascii="Times New Roman" w:eastAsia="Times New Roman" w:hAnsi="Times New Roman" w:cs="Times New Roman"/>
                <w:color w:val="000000"/>
                <w:sz w:val="24"/>
                <w:szCs w:val="24"/>
              </w:rPr>
            </w:pPr>
            <w:r w:rsidRPr="00FD78E8">
              <w:rPr>
                <w:rFonts w:ascii="Times New Roman" w:eastAsia="Times New Roman" w:hAnsi="Times New Roman" w:cs="Times New Roman"/>
                <w:color w:val="000000"/>
                <w:sz w:val="24"/>
                <w:szCs w:val="24"/>
              </w:rPr>
              <w:t>Данное требование не применяется:</w:t>
            </w:r>
          </w:p>
          <w:p w:rsidR="00461081" w:rsidRPr="00FD78E8" w:rsidRDefault="00461081" w:rsidP="00461081">
            <w:pPr>
              <w:pStyle w:val="a3"/>
              <w:widowControl w:val="0"/>
              <w:shd w:val="clear" w:color="auto" w:fill="FFFFFF"/>
              <w:ind w:left="0"/>
              <w:jc w:val="both"/>
              <w:rPr>
                <w:rFonts w:ascii="Times New Roman" w:eastAsia="Times New Roman" w:hAnsi="Times New Roman" w:cs="Times New Roman"/>
                <w:color w:val="000000"/>
                <w:sz w:val="24"/>
                <w:szCs w:val="24"/>
              </w:rPr>
            </w:pPr>
            <w:r w:rsidRPr="00FD78E8">
              <w:rPr>
                <w:rFonts w:ascii="Times New Roman" w:eastAsia="Times New Roman" w:hAnsi="Times New Roman" w:cs="Times New Roman"/>
                <w:color w:val="000000"/>
                <w:sz w:val="24"/>
                <w:szCs w:val="24"/>
              </w:rPr>
              <w:t xml:space="preserve">- к участникам, которые предложат цену контракта 3 млн. руб. и менее. Такие участники не обязаны быть членами СРО в силу ч. 2.1 ст. 52 </w:t>
            </w:r>
            <w:proofErr w:type="spellStart"/>
            <w:r w:rsidRPr="00FD78E8">
              <w:rPr>
                <w:rFonts w:ascii="Times New Roman" w:eastAsia="Times New Roman" w:hAnsi="Times New Roman" w:cs="Times New Roman"/>
                <w:color w:val="000000"/>
                <w:sz w:val="24"/>
                <w:szCs w:val="24"/>
              </w:rPr>
              <w:t>ГрК</w:t>
            </w:r>
            <w:proofErr w:type="spellEnd"/>
            <w:r w:rsidRPr="00FD78E8">
              <w:rPr>
                <w:rFonts w:ascii="Times New Roman" w:eastAsia="Times New Roman" w:hAnsi="Times New Roman" w:cs="Times New Roman"/>
                <w:color w:val="000000"/>
                <w:sz w:val="24"/>
                <w:szCs w:val="24"/>
              </w:rPr>
              <w:t xml:space="preserve"> РФ;</w:t>
            </w:r>
          </w:p>
          <w:p w:rsidR="00461081" w:rsidRPr="00FD78E8" w:rsidRDefault="00461081" w:rsidP="00461081">
            <w:pPr>
              <w:widowControl w:val="0"/>
              <w:jc w:val="both"/>
              <w:rPr>
                <w:rFonts w:ascii="Times New Roman" w:eastAsia="Times New Roman" w:hAnsi="Times New Roman" w:cs="Times New Roman"/>
                <w:i/>
                <w:noProof/>
                <w:sz w:val="24"/>
                <w:szCs w:val="24"/>
              </w:rPr>
            </w:pPr>
            <w:r w:rsidRPr="00FD78E8">
              <w:rPr>
                <w:rFonts w:ascii="Times New Roman" w:eastAsia="Times New Roman" w:hAnsi="Times New Roman" w:cs="Times New Roman"/>
                <w:color w:val="000000"/>
                <w:sz w:val="24"/>
                <w:szCs w:val="24"/>
              </w:rPr>
              <w:t xml:space="preserve">- к унитарным предприятиям, государственным и муниципальным учреждениям, юридическим лицам с гос. участием в случаях, которые перечислены в ч. 2.2 ст. 52 </w:t>
            </w:r>
            <w:proofErr w:type="spellStart"/>
            <w:r w:rsidRPr="00FD78E8">
              <w:rPr>
                <w:rFonts w:ascii="Times New Roman" w:eastAsia="Times New Roman" w:hAnsi="Times New Roman" w:cs="Times New Roman"/>
                <w:color w:val="000000"/>
                <w:sz w:val="24"/>
                <w:szCs w:val="24"/>
              </w:rPr>
              <w:t>ГрК</w:t>
            </w:r>
            <w:proofErr w:type="spellEnd"/>
            <w:r w:rsidRPr="00FD78E8">
              <w:rPr>
                <w:rFonts w:ascii="Times New Roman" w:eastAsia="Times New Roman" w:hAnsi="Times New Roman" w:cs="Times New Roman"/>
                <w:color w:val="000000"/>
                <w:sz w:val="24"/>
                <w:szCs w:val="24"/>
              </w:rPr>
              <w:t xml:space="preserve"> РФ.</w:t>
            </w:r>
          </w:p>
        </w:tc>
        <w:tc>
          <w:tcPr>
            <w:tcW w:w="1376" w:type="dxa"/>
            <w:vAlign w:val="center"/>
          </w:tcPr>
          <w:p w:rsidR="00461081" w:rsidRPr="00FD78E8" w:rsidRDefault="00461081" w:rsidP="00461081">
            <w:pPr>
              <w:widowControl w:val="0"/>
              <w:rPr>
                <w:rFonts w:ascii="Times New Roman" w:eastAsia="Times New Roman" w:hAnsi="Times New Roman" w:cs="Times New Roman"/>
                <w:spacing w:val="-3"/>
                <w:sz w:val="24"/>
                <w:szCs w:val="24"/>
              </w:rPr>
            </w:pPr>
            <w:r w:rsidRPr="00FD78E8">
              <w:rPr>
                <w:rFonts w:ascii="Times New Roman" w:eastAsia="Times New Roman" w:hAnsi="Times New Roman" w:cs="Times New Roman"/>
                <w:spacing w:val="-3"/>
                <w:sz w:val="24"/>
                <w:szCs w:val="24"/>
              </w:rPr>
              <w:t>установлено</w:t>
            </w:r>
          </w:p>
        </w:tc>
      </w:tr>
      <w:tr w:rsidR="00461081" w:rsidRPr="00FD78E8" w:rsidTr="00FD78E8">
        <w:tc>
          <w:tcPr>
            <w:tcW w:w="712" w:type="dxa"/>
          </w:tcPr>
          <w:p w:rsidR="00461081" w:rsidRPr="00FD78E8" w:rsidRDefault="00461081" w:rsidP="00461081">
            <w:pPr>
              <w:pStyle w:val="a3"/>
              <w:widowControl w:val="0"/>
              <w:numPr>
                <w:ilvl w:val="0"/>
                <w:numId w:val="1"/>
              </w:numPr>
              <w:jc w:val="center"/>
              <w:rPr>
                <w:rFonts w:ascii="Times New Roman" w:eastAsia="Times New Roman" w:hAnsi="Times New Roman" w:cs="Times New Roman"/>
                <w:b/>
                <w:spacing w:val="-3"/>
                <w:sz w:val="24"/>
                <w:szCs w:val="24"/>
              </w:rPr>
            </w:pPr>
          </w:p>
        </w:tc>
        <w:tc>
          <w:tcPr>
            <w:tcW w:w="7659" w:type="dxa"/>
          </w:tcPr>
          <w:p w:rsidR="00461081" w:rsidRPr="00FD78E8" w:rsidRDefault="00461081" w:rsidP="00461081">
            <w:pPr>
              <w:widowControl w:val="0"/>
              <w:jc w:val="both"/>
              <w:rPr>
                <w:rFonts w:ascii="Times New Roman" w:hAnsi="Times New Roman" w:cs="Times New Roman"/>
                <w:sz w:val="24"/>
                <w:szCs w:val="24"/>
              </w:rPr>
            </w:pPr>
            <w:proofErr w:type="spellStart"/>
            <w:r w:rsidRPr="00FD78E8">
              <w:rPr>
                <w:rFonts w:ascii="Times New Roman" w:hAnsi="Times New Roman" w:cs="Times New Roman"/>
                <w:sz w:val="24"/>
                <w:szCs w:val="24"/>
              </w:rPr>
              <w:t>Непроведение</w:t>
            </w:r>
            <w:proofErr w:type="spellEnd"/>
            <w:r w:rsidRPr="00FD78E8">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461081" w:rsidRPr="00FD78E8" w:rsidRDefault="00461081" w:rsidP="00461081">
            <w:pPr>
              <w:widowControl w:val="0"/>
              <w:jc w:val="both"/>
              <w:rPr>
                <w:rFonts w:ascii="Times New Roman" w:hAnsi="Times New Roman" w:cs="Times New Roman"/>
                <w:sz w:val="24"/>
                <w:szCs w:val="24"/>
              </w:rPr>
            </w:pPr>
            <w:r w:rsidRPr="00FD78E8">
              <w:rPr>
                <w:rFonts w:ascii="Times New Roman" w:hAnsi="Times New Roman" w:cs="Times New Roman"/>
                <w:i/>
                <w:sz w:val="24"/>
                <w:szCs w:val="24"/>
              </w:rPr>
              <w:t xml:space="preserve">(пункт 3 часть 1 статья 31 </w:t>
            </w:r>
            <w:r w:rsidRPr="00FD78E8">
              <w:rPr>
                <w:rFonts w:ascii="Times New Roman" w:eastAsia="Times New Roman" w:hAnsi="Times New Roman" w:cs="Times New Roman"/>
                <w:i/>
                <w:noProof/>
                <w:sz w:val="24"/>
                <w:szCs w:val="24"/>
              </w:rPr>
              <w:t>Федерального закона 44-ФЗ от 05.04.2013 года</w:t>
            </w:r>
            <w:r w:rsidRPr="00FD78E8">
              <w:rPr>
                <w:rFonts w:ascii="Times New Roman" w:hAnsi="Times New Roman" w:cs="Times New Roman"/>
                <w:i/>
                <w:noProof/>
                <w:sz w:val="24"/>
                <w:szCs w:val="24"/>
              </w:rPr>
              <w:t>)</w:t>
            </w:r>
          </w:p>
        </w:tc>
        <w:tc>
          <w:tcPr>
            <w:tcW w:w="1376" w:type="dxa"/>
            <w:vAlign w:val="center"/>
          </w:tcPr>
          <w:p w:rsidR="00461081" w:rsidRPr="00FD78E8" w:rsidRDefault="00461081" w:rsidP="00461081">
            <w:pPr>
              <w:widowControl w:val="0"/>
              <w:jc w:val="center"/>
              <w:rPr>
                <w:rFonts w:ascii="Times New Roman" w:eastAsia="Times New Roman" w:hAnsi="Times New Roman" w:cs="Times New Roman"/>
                <w:spacing w:val="-3"/>
                <w:sz w:val="24"/>
                <w:szCs w:val="24"/>
              </w:rPr>
            </w:pPr>
            <w:r w:rsidRPr="00FD78E8">
              <w:rPr>
                <w:rFonts w:ascii="Times New Roman" w:eastAsia="Times New Roman" w:hAnsi="Times New Roman" w:cs="Times New Roman"/>
                <w:spacing w:val="-3"/>
                <w:sz w:val="24"/>
                <w:szCs w:val="24"/>
              </w:rPr>
              <w:t>установлено</w:t>
            </w:r>
          </w:p>
        </w:tc>
      </w:tr>
      <w:tr w:rsidR="00461081" w:rsidRPr="00FD78E8" w:rsidTr="00FD78E8">
        <w:tc>
          <w:tcPr>
            <w:tcW w:w="712" w:type="dxa"/>
          </w:tcPr>
          <w:p w:rsidR="00461081" w:rsidRPr="00FD78E8" w:rsidRDefault="00461081" w:rsidP="00461081">
            <w:pPr>
              <w:pStyle w:val="a3"/>
              <w:widowControl w:val="0"/>
              <w:numPr>
                <w:ilvl w:val="0"/>
                <w:numId w:val="1"/>
              </w:numPr>
              <w:jc w:val="center"/>
              <w:rPr>
                <w:rFonts w:ascii="Times New Roman" w:eastAsia="Times New Roman" w:hAnsi="Times New Roman" w:cs="Times New Roman"/>
                <w:b/>
                <w:spacing w:val="-3"/>
                <w:sz w:val="24"/>
                <w:szCs w:val="24"/>
              </w:rPr>
            </w:pPr>
          </w:p>
        </w:tc>
        <w:tc>
          <w:tcPr>
            <w:tcW w:w="7659" w:type="dxa"/>
          </w:tcPr>
          <w:p w:rsidR="00461081" w:rsidRPr="00FD78E8" w:rsidRDefault="00461081" w:rsidP="00461081">
            <w:pPr>
              <w:widowControl w:val="0"/>
              <w:jc w:val="both"/>
              <w:rPr>
                <w:rFonts w:ascii="Times New Roman" w:hAnsi="Times New Roman" w:cs="Times New Roman"/>
                <w:sz w:val="24"/>
                <w:szCs w:val="24"/>
              </w:rPr>
            </w:pPr>
            <w:proofErr w:type="spellStart"/>
            <w:r w:rsidRPr="00FD78E8">
              <w:rPr>
                <w:rFonts w:ascii="Times New Roman" w:hAnsi="Times New Roman" w:cs="Times New Roman"/>
                <w:sz w:val="24"/>
                <w:szCs w:val="24"/>
              </w:rPr>
              <w:t>Неприостановление</w:t>
            </w:r>
            <w:proofErr w:type="spellEnd"/>
            <w:r w:rsidRPr="00FD78E8">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461081" w:rsidRPr="00FD78E8" w:rsidRDefault="00461081" w:rsidP="00461081">
            <w:pPr>
              <w:widowControl w:val="0"/>
              <w:jc w:val="both"/>
              <w:rPr>
                <w:rFonts w:ascii="Times New Roman" w:hAnsi="Times New Roman" w:cs="Times New Roman"/>
                <w:sz w:val="24"/>
                <w:szCs w:val="24"/>
              </w:rPr>
            </w:pPr>
            <w:r w:rsidRPr="00FD78E8">
              <w:rPr>
                <w:rFonts w:ascii="Times New Roman" w:hAnsi="Times New Roman" w:cs="Times New Roman"/>
                <w:i/>
                <w:sz w:val="24"/>
                <w:szCs w:val="24"/>
              </w:rPr>
              <w:t xml:space="preserve">(пункт 4 часть 1 статья 31 </w:t>
            </w:r>
            <w:r w:rsidRPr="00FD78E8">
              <w:rPr>
                <w:rFonts w:ascii="Times New Roman" w:eastAsia="Times New Roman" w:hAnsi="Times New Roman" w:cs="Times New Roman"/>
                <w:i/>
                <w:noProof/>
                <w:sz w:val="24"/>
                <w:szCs w:val="24"/>
              </w:rPr>
              <w:t>Федерального закона 44-ФЗ от 05.04.2013 года</w:t>
            </w:r>
            <w:r w:rsidRPr="00FD78E8">
              <w:rPr>
                <w:rFonts w:ascii="Times New Roman" w:hAnsi="Times New Roman" w:cs="Times New Roman"/>
                <w:i/>
                <w:noProof/>
                <w:sz w:val="24"/>
                <w:szCs w:val="24"/>
              </w:rPr>
              <w:t>)</w:t>
            </w:r>
          </w:p>
        </w:tc>
        <w:tc>
          <w:tcPr>
            <w:tcW w:w="1376" w:type="dxa"/>
            <w:vAlign w:val="center"/>
          </w:tcPr>
          <w:p w:rsidR="00461081" w:rsidRPr="00FD78E8" w:rsidRDefault="00461081" w:rsidP="00461081">
            <w:pPr>
              <w:widowControl w:val="0"/>
              <w:jc w:val="center"/>
              <w:rPr>
                <w:rFonts w:ascii="Times New Roman" w:eastAsia="Times New Roman" w:hAnsi="Times New Roman" w:cs="Times New Roman"/>
                <w:spacing w:val="-3"/>
                <w:sz w:val="24"/>
                <w:szCs w:val="24"/>
              </w:rPr>
            </w:pPr>
            <w:r w:rsidRPr="00FD78E8">
              <w:rPr>
                <w:rFonts w:ascii="Times New Roman" w:eastAsia="Times New Roman" w:hAnsi="Times New Roman" w:cs="Times New Roman"/>
                <w:spacing w:val="-3"/>
                <w:sz w:val="24"/>
                <w:szCs w:val="24"/>
              </w:rPr>
              <w:t>установлено</w:t>
            </w:r>
          </w:p>
        </w:tc>
      </w:tr>
      <w:tr w:rsidR="00461081" w:rsidRPr="00FD78E8" w:rsidTr="00FD78E8">
        <w:tc>
          <w:tcPr>
            <w:tcW w:w="712" w:type="dxa"/>
          </w:tcPr>
          <w:p w:rsidR="00461081" w:rsidRPr="00FD78E8" w:rsidRDefault="00461081" w:rsidP="00461081">
            <w:pPr>
              <w:pStyle w:val="a3"/>
              <w:widowControl w:val="0"/>
              <w:numPr>
                <w:ilvl w:val="0"/>
                <w:numId w:val="1"/>
              </w:numPr>
              <w:jc w:val="center"/>
              <w:rPr>
                <w:rFonts w:ascii="Times New Roman" w:eastAsia="Times New Roman" w:hAnsi="Times New Roman" w:cs="Times New Roman"/>
                <w:b/>
                <w:spacing w:val="-3"/>
                <w:sz w:val="24"/>
                <w:szCs w:val="24"/>
              </w:rPr>
            </w:pPr>
          </w:p>
        </w:tc>
        <w:tc>
          <w:tcPr>
            <w:tcW w:w="7659" w:type="dxa"/>
          </w:tcPr>
          <w:p w:rsidR="00461081" w:rsidRPr="00FD78E8" w:rsidRDefault="00461081" w:rsidP="00461081">
            <w:pPr>
              <w:widowControl w:val="0"/>
              <w:jc w:val="both"/>
              <w:rPr>
                <w:rFonts w:ascii="Times New Roman" w:hAnsi="Times New Roman" w:cs="Times New Roman"/>
                <w:sz w:val="24"/>
                <w:szCs w:val="24"/>
              </w:rPr>
            </w:pPr>
            <w:r w:rsidRPr="00FD78E8">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461081" w:rsidRPr="00FD78E8" w:rsidRDefault="00461081" w:rsidP="00461081">
            <w:pPr>
              <w:widowControl w:val="0"/>
              <w:jc w:val="both"/>
              <w:rPr>
                <w:rFonts w:ascii="Times New Roman" w:hAnsi="Times New Roman" w:cs="Times New Roman"/>
                <w:sz w:val="24"/>
                <w:szCs w:val="24"/>
              </w:rPr>
            </w:pPr>
            <w:r w:rsidRPr="00FD78E8">
              <w:rPr>
                <w:rFonts w:ascii="Times New Roman" w:hAnsi="Times New Roman" w:cs="Times New Roman"/>
                <w:i/>
                <w:sz w:val="24"/>
                <w:szCs w:val="24"/>
              </w:rPr>
              <w:lastRenderedPageBreak/>
              <w:t xml:space="preserve">(пункт 5 часть 1 статья 31 </w:t>
            </w:r>
            <w:r w:rsidRPr="00FD78E8">
              <w:rPr>
                <w:rFonts w:ascii="Times New Roman" w:eastAsia="Times New Roman" w:hAnsi="Times New Roman" w:cs="Times New Roman"/>
                <w:i/>
                <w:noProof/>
                <w:sz w:val="24"/>
                <w:szCs w:val="24"/>
              </w:rPr>
              <w:t>Федерального закона 44-ФЗ от 05.04.2013 года</w:t>
            </w:r>
            <w:r w:rsidRPr="00FD78E8">
              <w:rPr>
                <w:rFonts w:ascii="Times New Roman" w:hAnsi="Times New Roman" w:cs="Times New Roman"/>
                <w:i/>
                <w:noProof/>
                <w:sz w:val="24"/>
                <w:szCs w:val="24"/>
              </w:rPr>
              <w:t>)</w:t>
            </w:r>
          </w:p>
        </w:tc>
        <w:tc>
          <w:tcPr>
            <w:tcW w:w="1376" w:type="dxa"/>
            <w:vAlign w:val="center"/>
          </w:tcPr>
          <w:p w:rsidR="00461081" w:rsidRPr="00FD78E8" w:rsidRDefault="00461081" w:rsidP="00461081">
            <w:pPr>
              <w:widowControl w:val="0"/>
              <w:jc w:val="center"/>
              <w:rPr>
                <w:rFonts w:ascii="Times New Roman" w:eastAsia="Times New Roman" w:hAnsi="Times New Roman" w:cs="Times New Roman"/>
                <w:spacing w:val="-3"/>
                <w:sz w:val="24"/>
                <w:szCs w:val="24"/>
              </w:rPr>
            </w:pPr>
            <w:r w:rsidRPr="00FD78E8">
              <w:rPr>
                <w:rFonts w:ascii="Times New Roman" w:eastAsia="Times New Roman" w:hAnsi="Times New Roman" w:cs="Times New Roman"/>
                <w:spacing w:val="-3"/>
                <w:sz w:val="24"/>
                <w:szCs w:val="24"/>
              </w:rPr>
              <w:lastRenderedPageBreak/>
              <w:t>установлено</w:t>
            </w:r>
          </w:p>
        </w:tc>
      </w:tr>
      <w:tr w:rsidR="00461081" w:rsidRPr="00FD78E8" w:rsidTr="00FD78E8">
        <w:tc>
          <w:tcPr>
            <w:tcW w:w="712" w:type="dxa"/>
          </w:tcPr>
          <w:p w:rsidR="00461081" w:rsidRPr="00FD78E8" w:rsidRDefault="00461081" w:rsidP="00461081">
            <w:pPr>
              <w:pStyle w:val="a3"/>
              <w:widowControl w:val="0"/>
              <w:numPr>
                <w:ilvl w:val="0"/>
                <w:numId w:val="1"/>
              </w:numPr>
              <w:jc w:val="center"/>
              <w:rPr>
                <w:rFonts w:ascii="Times New Roman" w:eastAsia="Times New Roman" w:hAnsi="Times New Roman" w:cs="Times New Roman"/>
                <w:b/>
                <w:spacing w:val="-3"/>
                <w:sz w:val="24"/>
                <w:szCs w:val="24"/>
              </w:rPr>
            </w:pPr>
          </w:p>
        </w:tc>
        <w:tc>
          <w:tcPr>
            <w:tcW w:w="7659" w:type="dxa"/>
          </w:tcPr>
          <w:p w:rsidR="00461081" w:rsidRPr="00FD78E8" w:rsidRDefault="00461081" w:rsidP="00461081">
            <w:pPr>
              <w:widowControl w:val="0"/>
              <w:jc w:val="both"/>
              <w:rPr>
                <w:rFonts w:ascii="Times New Roman" w:hAnsi="Times New Roman" w:cs="Times New Roman"/>
                <w:sz w:val="24"/>
                <w:szCs w:val="24"/>
              </w:rPr>
            </w:pPr>
            <w:r w:rsidRPr="00FD78E8">
              <w:rPr>
                <w:rFonts w:ascii="Times New Roman" w:hAnsi="Times New Roman" w:cs="Times New Roman"/>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461081" w:rsidRPr="00FD78E8" w:rsidRDefault="00461081" w:rsidP="00461081">
            <w:pPr>
              <w:widowControl w:val="0"/>
              <w:jc w:val="both"/>
              <w:rPr>
                <w:rFonts w:ascii="Times New Roman" w:hAnsi="Times New Roman" w:cs="Times New Roman"/>
                <w:sz w:val="24"/>
                <w:szCs w:val="24"/>
              </w:rPr>
            </w:pPr>
            <w:r w:rsidRPr="00FD78E8">
              <w:rPr>
                <w:rFonts w:ascii="Times New Roman" w:hAnsi="Times New Roman" w:cs="Times New Roman"/>
                <w:i/>
                <w:sz w:val="24"/>
                <w:szCs w:val="24"/>
              </w:rPr>
              <w:t xml:space="preserve">(пункт 7 часть 1 статья 31 </w:t>
            </w:r>
            <w:r w:rsidRPr="00FD78E8">
              <w:rPr>
                <w:rFonts w:ascii="Times New Roman" w:eastAsia="Times New Roman" w:hAnsi="Times New Roman" w:cs="Times New Roman"/>
                <w:i/>
                <w:noProof/>
                <w:sz w:val="24"/>
                <w:szCs w:val="24"/>
              </w:rPr>
              <w:t>Федерального закона 44-ФЗ от 05.04.2013 года</w:t>
            </w:r>
            <w:r w:rsidRPr="00FD78E8">
              <w:rPr>
                <w:rFonts w:ascii="Times New Roman" w:hAnsi="Times New Roman" w:cs="Times New Roman"/>
                <w:i/>
                <w:noProof/>
                <w:sz w:val="24"/>
                <w:szCs w:val="24"/>
              </w:rPr>
              <w:t>)</w:t>
            </w:r>
          </w:p>
        </w:tc>
        <w:tc>
          <w:tcPr>
            <w:tcW w:w="1376" w:type="dxa"/>
            <w:vAlign w:val="center"/>
          </w:tcPr>
          <w:p w:rsidR="00461081" w:rsidRPr="00FD78E8" w:rsidRDefault="00461081" w:rsidP="00461081">
            <w:pPr>
              <w:widowControl w:val="0"/>
              <w:jc w:val="center"/>
              <w:rPr>
                <w:rFonts w:ascii="Times New Roman" w:eastAsia="Times New Roman" w:hAnsi="Times New Roman" w:cs="Times New Roman"/>
                <w:spacing w:val="-3"/>
                <w:sz w:val="24"/>
                <w:szCs w:val="24"/>
              </w:rPr>
            </w:pPr>
            <w:r w:rsidRPr="00FD78E8">
              <w:rPr>
                <w:rFonts w:ascii="Times New Roman" w:eastAsia="Times New Roman" w:hAnsi="Times New Roman" w:cs="Times New Roman"/>
                <w:spacing w:val="-3"/>
                <w:sz w:val="24"/>
                <w:szCs w:val="24"/>
              </w:rPr>
              <w:t>установлено</w:t>
            </w:r>
          </w:p>
        </w:tc>
      </w:tr>
      <w:tr w:rsidR="00461081" w:rsidRPr="00FD78E8" w:rsidTr="00FD78E8">
        <w:tc>
          <w:tcPr>
            <w:tcW w:w="712" w:type="dxa"/>
          </w:tcPr>
          <w:p w:rsidR="00461081" w:rsidRPr="00FD78E8" w:rsidRDefault="00461081" w:rsidP="00461081">
            <w:pPr>
              <w:pStyle w:val="a3"/>
              <w:widowControl w:val="0"/>
              <w:numPr>
                <w:ilvl w:val="0"/>
                <w:numId w:val="1"/>
              </w:numPr>
              <w:jc w:val="center"/>
              <w:rPr>
                <w:rFonts w:ascii="Times New Roman" w:eastAsia="Times New Roman" w:hAnsi="Times New Roman" w:cs="Times New Roman"/>
                <w:b/>
                <w:spacing w:val="-3"/>
                <w:sz w:val="24"/>
                <w:szCs w:val="24"/>
              </w:rPr>
            </w:pPr>
          </w:p>
        </w:tc>
        <w:tc>
          <w:tcPr>
            <w:tcW w:w="7659" w:type="dxa"/>
          </w:tcPr>
          <w:p w:rsidR="00461081" w:rsidRPr="00FD78E8" w:rsidRDefault="00461081" w:rsidP="00461081">
            <w:pPr>
              <w:widowControl w:val="0"/>
              <w:jc w:val="both"/>
              <w:rPr>
                <w:rFonts w:ascii="Times New Roman" w:hAnsi="Times New Roman" w:cs="Times New Roman"/>
                <w:sz w:val="24"/>
                <w:szCs w:val="24"/>
              </w:rPr>
            </w:pPr>
            <w:proofErr w:type="spellStart"/>
            <w:r w:rsidRPr="00FD78E8">
              <w:rPr>
                <w:rFonts w:ascii="Times New Roman" w:hAnsi="Times New Roman" w:cs="Times New Roman"/>
                <w:sz w:val="24"/>
                <w:szCs w:val="24"/>
              </w:rPr>
              <w:t>Непривлечение</w:t>
            </w:r>
            <w:proofErr w:type="spellEnd"/>
            <w:r w:rsidRPr="00FD78E8">
              <w:rPr>
                <w:rFonts w:ascii="Times New Roman" w:hAnsi="Times New Roman" w:cs="Times New Roman"/>
                <w:sz w:val="24"/>
                <w:szCs w:val="24"/>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61081" w:rsidRPr="00FD78E8" w:rsidRDefault="00461081" w:rsidP="00461081">
            <w:pPr>
              <w:widowControl w:val="0"/>
              <w:jc w:val="both"/>
              <w:rPr>
                <w:rFonts w:ascii="Times New Roman" w:hAnsi="Times New Roman" w:cs="Times New Roman"/>
                <w:sz w:val="24"/>
                <w:szCs w:val="24"/>
              </w:rPr>
            </w:pPr>
            <w:r w:rsidRPr="00FD78E8">
              <w:rPr>
                <w:rFonts w:ascii="Times New Roman" w:hAnsi="Times New Roman" w:cs="Times New Roman"/>
                <w:i/>
                <w:sz w:val="24"/>
                <w:szCs w:val="24"/>
              </w:rPr>
              <w:t xml:space="preserve">(пункт 7.1 часть 1 статья 31 </w:t>
            </w:r>
            <w:r w:rsidRPr="00FD78E8">
              <w:rPr>
                <w:rFonts w:ascii="Times New Roman" w:eastAsia="Times New Roman" w:hAnsi="Times New Roman" w:cs="Times New Roman"/>
                <w:i/>
                <w:noProof/>
                <w:sz w:val="24"/>
                <w:szCs w:val="24"/>
              </w:rPr>
              <w:t>Федерального закона 44-ФЗ от 05.04.2013 года</w:t>
            </w:r>
            <w:r w:rsidRPr="00FD78E8">
              <w:rPr>
                <w:rFonts w:ascii="Times New Roman" w:hAnsi="Times New Roman" w:cs="Times New Roman"/>
                <w:i/>
                <w:noProof/>
                <w:sz w:val="24"/>
                <w:szCs w:val="24"/>
              </w:rPr>
              <w:t>)</w:t>
            </w:r>
          </w:p>
        </w:tc>
        <w:tc>
          <w:tcPr>
            <w:tcW w:w="1376" w:type="dxa"/>
            <w:vAlign w:val="center"/>
          </w:tcPr>
          <w:p w:rsidR="00461081" w:rsidRPr="00FD78E8" w:rsidRDefault="00461081" w:rsidP="00461081">
            <w:pPr>
              <w:widowControl w:val="0"/>
              <w:jc w:val="center"/>
              <w:rPr>
                <w:rFonts w:ascii="Times New Roman" w:eastAsia="Times New Roman" w:hAnsi="Times New Roman" w:cs="Times New Roman"/>
                <w:spacing w:val="-3"/>
                <w:sz w:val="24"/>
                <w:szCs w:val="24"/>
              </w:rPr>
            </w:pPr>
            <w:r w:rsidRPr="00FD78E8">
              <w:rPr>
                <w:rFonts w:ascii="Times New Roman" w:eastAsia="Times New Roman" w:hAnsi="Times New Roman" w:cs="Times New Roman"/>
                <w:spacing w:val="-3"/>
                <w:sz w:val="24"/>
                <w:szCs w:val="24"/>
              </w:rPr>
              <w:t>установлено</w:t>
            </w:r>
          </w:p>
        </w:tc>
      </w:tr>
      <w:tr w:rsidR="00461081" w:rsidRPr="00FD78E8" w:rsidTr="00FD78E8">
        <w:tc>
          <w:tcPr>
            <w:tcW w:w="712" w:type="dxa"/>
          </w:tcPr>
          <w:p w:rsidR="00461081" w:rsidRPr="00FD78E8" w:rsidRDefault="00461081" w:rsidP="00461081">
            <w:pPr>
              <w:pStyle w:val="a3"/>
              <w:widowControl w:val="0"/>
              <w:numPr>
                <w:ilvl w:val="0"/>
                <w:numId w:val="1"/>
              </w:numPr>
              <w:jc w:val="center"/>
              <w:rPr>
                <w:rFonts w:ascii="Times New Roman" w:eastAsia="Times New Roman" w:hAnsi="Times New Roman" w:cs="Times New Roman"/>
                <w:b/>
                <w:spacing w:val="-3"/>
                <w:sz w:val="24"/>
                <w:szCs w:val="24"/>
              </w:rPr>
            </w:pPr>
          </w:p>
        </w:tc>
        <w:tc>
          <w:tcPr>
            <w:tcW w:w="7659" w:type="dxa"/>
          </w:tcPr>
          <w:p w:rsidR="00461081" w:rsidRPr="00FD78E8" w:rsidRDefault="00461081" w:rsidP="00461081">
            <w:pPr>
              <w:widowControl w:val="0"/>
              <w:jc w:val="both"/>
              <w:rPr>
                <w:rFonts w:ascii="Times New Roman" w:hAnsi="Times New Roman" w:cs="Times New Roman"/>
                <w:sz w:val="24"/>
                <w:szCs w:val="24"/>
              </w:rPr>
            </w:pPr>
            <w:r w:rsidRPr="00FD78E8">
              <w:rPr>
                <w:rFonts w:ascii="Times New Roman" w:hAnsi="Times New Roman" w:cs="Times New Roman"/>
                <w:sz w:val="24"/>
                <w:szCs w:val="24"/>
              </w:rPr>
              <w:t xml:space="preserve">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p>
          <w:p w:rsidR="00461081" w:rsidRPr="00FD78E8" w:rsidRDefault="00461081" w:rsidP="00461081">
            <w:pPr>
              <w:widowControl w:val="0"/>
              <w:jc w:val="both"/>
              <w:rPr>
                <w:rFonts w:ascii="Times New Roman" w:hAnsi="Times New Roman" w:cs="Times New Roman"/>
                <w:sz w:val="24"/>
                <w:szCs w:val="24"/>
              </w:rPr>
            </w:pPr>
            <w:r w:rsidRPr="00FD78E8">
              <w:rPr>
                <w:rFonts w:ascii="Times New Roman" w:hAnsi="Times New Roman" w:cs="Times New Roman"/>
                <w:i/>
                <w:sz w:val="24"/>
                <w:szCs w:val="24"/>
              </w:rPr>
              <w:t xml:space="preserve">(пункт 8 часть 1 статья 31 </w:t>
            </w:r>
            <w:r w:rsidRPr="00FD78E8">
              <w:rPr>
                <w:rFonts w:ascii="Times New Roman" w:eastAsia="Times New Roman" w:hAnsi="Times New Roman" w:cs="Times New Roman"/>
                <w:i/>
                <w:noProof/>
                <w:sz w:val="24"/>
                <w:szCs w:val="24"/>
              </w:rPr>
              <w:t>Федерального закона 44-ФЗ от 05.04.2013 года</w:t>
            </w:r>
            <w:r w:rsidRPr="00FD78E8">
              <w:rPr>
                <w:rFonts w:ascii="Times New Roman" w:hAnsi="Times New Roman" w:cs="Times New Roman"/>
                <w:i/>
                <w:noProof/>
                <w:sz w:val="24"/>
                <w:szCs w:val="24"/>
              </w:rPr>
              <w:t>)</w:t>
            </w:r>
          </w:p>
        </w:tc>
        <w:tc>
          <w:tcPr>
            <w:tcW w:w="1376" w:type="dxa"/>
            <w:vAlign w:val="center"/>
          </w:tcPr>
          <w:p w:rsidR="00461081" w:rsidRPr="00FD78E8" w:rsidRDefault="00461081" w:rsidP="00461081">
            <w:pPr>
              <w:widowControl w:val="0"/>
              <w:jc w:val="center"/>
              <w:rPr>
                <w:rFonts w:ascii="Times New Roman" w:eastAsia="Times New Roman" w:hAnsi="Times New Roman" w:cs="Times New Roman"/>
                <w:spacing w:val="-3"/>
                <w:sz w:val="24"/>
                <w:szCs w:val="24"/>
              </w:rPr>
            </w:pPr>
            <w:r w:rsidRPr="00FD78E8">
              <w:rPr>
                <w:rFonts w:ascii="Times New Roman" w:eastAsia="Times New Roman" w:hAnsi="Times New Roman" w:cs="Times New Roman"/>
                <w:spacing w:val="-3"/>
                <w:sz w:val="24"/>
                <w:szCs w:val="24"/>
              </w:rPr>
              <w:t>не установлено</w:t>
            </w:r>
          </w:p>
        </w:tc>
      </w:tr>
      <w:tr w:rsidR="00461081" w:rsidRPr="00FD78E8" w:rsidTr="00FD78E8">
        <w:tc>
          <w:tcPr>
            <w:tcW w:w="712" w:type="dxa"/>
          </w:tcPr>
          <w:p w:rsidR="00461081" w:rsidRPr="00FD78E8" w:rsidRDefault="00461081" w:rsidP="00461081">
            <w:pPr>
              <w:pStyle w:val="a3"/>
              <w:widowControl w:val="0"/>
              <w:numPr>
                <w:ilvl w:val="0"/>
                <w:numId w:val="1"/>
              </w:numPr>
              <w:jc w:val="center"/>
              <w:rPr>
                <w:rFonts w:ascii="Times New Roman" w:eastAsia="Times New Roman" w:hAnsi="Times New Roman" w:cs="Times New Roman"/>
                <w:b/>
                <w:spacing w:val="-3"/>
                <w:sz w:val="24"/>
                <w:szCs w:val="24"/>
              </w:rPr>
            </w:pPr>
          </w:p>
        </w:tc>
        <w:tc>
          <w:tcPr>
            <w:tcW w:w="7659" w:type="dxa"/>
          </w:tcPr>
          <w:p w:rsidR="00461081" w:rsidRPr="00FD78E8" w:rsidRDefault="00461081" w:rsidP="00461081">
            <w:pPr>
              <w:widowControl w:val="0"/>
              <w:jc w:val="both"/>
              <w:rPr>
                <w:rFonts w:ascii="Times New Roman" w:hAnsi="Times New Roman" w:cs="Times New Roman"/>
                <w:sz w:val="24"/>
                <w:szCs w:val="24"/>
              </w:rPr>
            </w:pPr>
            <w:r w:rsidRPr="00FD78E8">
              <w:rPr>
                <w:rFonts w:ascii="Times New Roman" w:hAnsi="Times New Roman" w:cs="Times New Roman"/>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D78E8">
              <w:rPr>
                <w:rFonts w:ascii="Times New Roman" w:hAnsi="Times New Roman" w:cs="Times New Roman"/>
                <w:sz w:val="24"/>
                <w:szCs w:val="24"/>
              </w:rPr>
              <w:t>неполнородными</w:t>
            </w:r>
            <w:proofErr w:type="spellEnd"/>
            <w:r w:rsidRPr="00FD78E8">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w:t>
            </w:r>
            <w:r w:rsidRPr="00FD78E8">
              <w:rPr>
                <w:rFonts w:ascii="Times New Roman" w:hAnsi="Times New Roman" w:cs="Times New Roman"/>
                <w:sz w:val="24"/>
                <w:szCs w:val="24"/>
              </w:rPr>
              <w:lastRenderedPageBreak/>
              <w:t xml:space="preserve">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461081" w:rsidRPr="00FD78E8" w:rsidRDefault="00461081" w:rsidP="00461081">
            <w:pPr>
              <w:widowControl w:val="0"/>
              <w:jc w:val="both"/>
              <w:rPr>
                <w:rFonts w:ascii="Times New Roman" w:hAnsi="Times New Roman" w:cs="Times New Roman"/>
                <w:sz w:val="24"/>
                <w:szCs w:val="24"/>
              </w:rPr>
            </w:pPr>
            <w:r w:rsidRPr="00FD78E8">
              <w:rPr>
                <w:rFonts w:ascii="Times New Roman" w:hAnsi="Times New Roman" w:cs="Times New Roman"/>
                <w:i/>
                <w:sz w:val="24"/>
                <w:szCs w:val="24"/>
              </w:rPr>
              <w:t xml:space="preserve">(пункт 9 часть 1 статья 31 </w:t>
            </w:r>
            <w:r w:rsidRPr="00FD78E8">
              <w:rPr>
                <w:rFonts w:ascii="Times New Roman" w:eastAsia="Times New Roman" w:hAnsi="Times New Roman" w:cs="Times New Roman"/>
                <w:i/>
                <w:noProof/>
                <w:sz w:val="24"/>
                <w:szCs w:val="24"/>
              </w:rPr>
              <w:t>Федерального закона 44-ФЗ от 05.04.2013 года</w:t>
            </w:r>
            <w:r w:rsidRPr="00FD78E8">
              <w:rPr>
                <w:rFonts w:ascii="Times New Roman" w:hAnsi="Times New Roman" w:cs="Times New Roman"/>
                <w:i/>
                <w:noProof/>
                <w:sz w:val="24"/>
                <w:szCs w:val="24"/>
              </w:rPr>
              <w:t>)</w:t>
            </w:r>
          </w:p>
        </w:tc>
        <w:tc>
          <w:tcPr>
            <w:tcW w:w="1376" w:type="dxa"/>
            <w:vAlign w:val="center"/>
          </w:tcPr>
          <w:p w:rsidR="00461081" w:rsidRPr="00FD78E8" w:rsidRDefault="00461081" w:rsidP="00461081">
            <w:pPr>
              <w:widowControl w:val="0"/>
              <w:jc w:val="center"/>
              <w:rPr>
                <w:rFonts w:ascii="Times New Roman" w:eastAsia="Times New Roman" w:hAnsi="Times New Roman" w:cs="Times New Roman"/>
                <w:spacing w:val="-3"/>
                <w:sz w:val="24"/>
                <w:szCs w:val="24"/>
              </w:rPr>
            </w:pPr>
            <w:r w:rsidRPr="00FD78E8">
              <w:rPr>
                <w:rFonts w:ascii="Times New Roman" w:eastAsia="Times New Roman" w:hAnsi="Times New Roman" w:cs="Times New Roman"/>
                <w:spacing w:val="-3"/>
                <w:sz w:val="24"/>
                <w:szCs w:val="24"/>
              </w:rPr>
              <w:lastRenderedPageBreak/>
              <w:t>установлено</w:t>
            </w:r>
          </w:p>
        </w:tc>
      </w:tr>
      <w:tr w:rsidR="00461081" w:rsidRPr="00FD78E8" w:rsidTr="00FD78E8">
        <w:tc>
          <w:tcPr>
            <w:tcW w:w="712" w:type="dxa"/>
          </w:tcPr>
          <w:p w:rsidR="00461081" w:rsidRPr="00FD78E8" w:rsidRDefault="00461081" w:rsidP="00461081">
            <w:pPr>
              <w:pStyle w:val="a3"/>
              <w:widowControl w:val="0"/>
              <w:numPr>
                <w:ilvl w:val="0"/>
                <w:numId w:val="1"/>
              </w:numPr>
              <w:jc w:val="center"/>
              <w:rPr>
                <w:rFonts w:ascii="Times New Roman" w:eastAsia="Times New Roman" w:hAnsi="Times New Roman" w:cs="Times New Roman"/>
                <w:b/>
                <w:spacing w:val="-3"/>
                <w:sz w:val="24"/>
                <w:szCs w:val="24"/>
              </w:rPr>
            </w:pPr>
          </w:p>
        </w:tc>
        <w:tc>
          <w:tcPr>
            <w:tcW w:w="7659" w:type="dxa"/>
          </w:tcPr>
          <w:p w:rsidR="00461081" w:rsidRPr="00FD78E8" w:rsidRDefault="00461081" w:rsidP="00461081">
            <w:pPr>
              <w:widowControl w:val="0"/>
              <w:jc w:val="both"/>
              <w:rPr>
                <w:rFonts w:ascii="Times New Roman" w:hAnsi="Times New Roman" w:cs="Times New Roman"/>
                <w:sz w:val="24"/>
                <w:szCs w:val="24"/>
              </w:rPr>
            </w:pPr>
            <w:r w:rsidRPr="00FD78E8">
              <w:rPr>
                <w:rFonts w:ascii="Times New Roman" w:hAnsi="Times New Roman" w:cs="Times New Roman"/>
                <w:sz w:val="24"/>
                <w:szCs w:val="24"/>
              </w:rPr>
              <w:t xml:space="preserve">Участник закупки не является офшорной компанией </w:t>
            </w:r>
          </w:p>
          <w:p w:rsidR="00461081" w:rsidRPr="00FD78E8" w:rsidRDefault="00461081" w:rsidP="00461081">
            <w:pPr>
              <w:widowControl w:val="0"/>
              <w:jc w:val="both"/>
              <w:rPr>
                <w:rFonts w:ascii="Times New Roman" w:hAnsi="Times New Roman" w:cs="Times New Roman"/>
                <w:sz w:val="24"/>
                <w:szCs w:val="24"/>
              </w:rPr>
            </w:pPr>
            <w:r w:rsidRPr="00FD78E8">
              <w:rPr>
                <w:rFonts w:ascii="Times New Roman" w:hAnsi="Times New Roman" w:cs="Times New Roman"/>
                <w:i/>
                <w:sz w:val="24"/>
                <w:szCs w:val="24"/>
              </w:rPr>
              <w:t xml:space="preserve">(пункт 10 часть 1 статья 31 </w:t>
            </w:r>
            <w:r w:rsidRPr="00FD78E8">
              <w:rPr>
                <w:rFonts w:ascii="Times New Roman" w:eastAsia="Times New Roman" w:hAnsi="Times New Roman" w:cs="Times New Roman"/>
                <w:i/>
                <w:noProof/>
                <w:sz w:val="24"/>
                <w:szCs w:val="24"/>
              </w:rPr>
              <w:t>Федерального закона 44-ФЗ от 05.04.2013 года</w:t>
            </w:r>
            <w:r w:rsidRPr="00FD78E8">
              <w:rPr>
                <w:rFonts w:ascii="Times New Roman" w:hAnsi="Times New Roman" w:cs="Times New Roman"/>
                <w:i/>
                <w:noProof/>
                <w:sz w:val="24"/>
                <w:szCs w:val="24"/>
              </w:rPr>
              <w:t>)</w:t>
            </w:r>
          </w:p>
        </w:tc>
        <w:tc>
          <w:tcPr>
            <w:tcW w:w="1376" w:type="dxa"/>
            <w:vAlign w:val="center"/>
          </w:tcPr>
          <w:p w:rsidR="00461081" w:rsidRPr="00FD78E8" w:rsidRDefault="00461081" w:rsidP="00461081">
            <w:pPr>
              <w:widowControl w:val="0"/>
              <w:jc w:val="center"/>
              <w:rPr>
                <w:rFonts w:ascii="Times New Roman" w:eastAsia="Times New Roman" w:hAnsi="Times New Roman" w:cs="Times New Roman"/>
                <w:spacing w:val="-3"/>
                <w:sz w:val="24"/>
                <w:szCs w:val="24"/>
              </w:rPr>
            </w:pPr>
            <w:r w:rsidRPr="00FD78E8">
              <w:rPr>
                <w:rFonts w:ascii="Times New Roman" w:eastAsia="Times New Roman" w:hAnsi="Times New Roman" w:cs="Times New Roman"/>
                <w:spacing w:val="-3"/>
                <w:sz w:val="24"/>
                <w:szCs w:val="24"/>
              </w:rPr>
              <w:t>установлено</w:t>
            </w:r>
          </w:p>
        </w:tc>
      </w:tr>
      <w:tr w:rsidR="00461081" w:rsidRPr="00FD78E8" w:rsidTr="00FD78E8">
        <w:tc>
          <w:tcPr>
            <w:tcW w:w="712" w:type="dxa"/>
          </w:tcPr>
          <w:p w:rsidR="00461081" w:rsidRPr="00FD78E8" w:rsidRDefault="00461081" w:rsidP="00461081">
            <w:pPr>
              <w:pStyle w:val="a3"/>
              <w:widowControl w:val="0"/>
              <w:numPr>
                <w:ilvl w:val="0"/>
                <w:numId w:val="1"/>
              </w:numPr>
              <w:jc w:val="center"/>
              <w:rPr>
                <w:rFonts w:ascii="Times New Roman" w:eastAsia="Times New Roman" w:hAnsi="Times New Roman" w:cs="Times New Roman"/>
                <w:b/>
                <w:spacing w:val="-3"/>
                <w:sz w:val="24"/>
                <w:szCs w:val="24"/>
              </w:rPr>
            </w:pPr>
          </w:p>
        </w:tc>
        <w:tc>
          <w:tcPr>
            <w:tcW w:w="7659" w:type="dxa"/>
          </w:tcPr>
          <w:p w:rsidR="00461081" w:rsidRPr="00FD78E8" w:rsidRDefault="00461081" w:rsidP="00461081">
            <w:pPr>
              <w:widowControl w:val="0"/>
              <w:jc w:val="both"/>
              <w:rPr>
                <w:rFonts w:ascii="Times New Roman" w:hAnsi="Times New Roman" w:cs="Times New Roman"/>
                <w:sz w:val="24"/>
                <w:szCs w:val="24"/>
              </w:rPr>
            </w:pPr>
            <w:r w:rsidRPr="00FD78E8">
              <w:rPr>
                <w:rFonts w:ascii="Times New Roman" w:hAnsi="Times New Roman" w:cs="Times New Roman"/>
                <w:sz w:val="24"/>
                <w:szCs w:val="24"/>
              </w:rPr>
              <w:t>Отсутствие у участника закупки ограничений для участия в закупках, установленных законодательством Российской Федерации.</w:t>
            </w:r>
          </w:p>
          <w:p w:rsidR="00461081" w:rsidRPr="00FD78E8" w:rsidRDefault="00461081" w:rsidP="00461081">
            <w:pPr>
              <w:widowControl w:val="0"/>
              <w:jc w:val="both"/>
              <w:rPr>
                <w:rFonts w:ascii="Times New Roman" w:hAnsi="Times New Roman" w:cs="Times New Roman"/>
                <w:sz w:val="24"/>
                <w:szCs w:val="24"/>
              </w:rPr>
            </w:pPr>
            <w:r w:rsidRPr="00FD78E8">
              <w:rPr>
                <w:rFonts w:ascii="Times New Roman" w:hAnsi="Times New Roman" w:cs="Times New Roman"/>
                <w:i/>
                <w:sz w:val="24"/>
                <w:szCs w:val="24"/>
              </w:rPr>
              <w:t xml:space="preserve">(пункт 11 часть 1 статья 31 </w:t>
            </w:r>
            <w:r w:rsidRPr="00FD78E8">
              <w:rPr>
                <w:rFonts w:ascii="Times New Roman" w:eastAsia="Times New Roman" w:hAnsi="Times New Roman" w:cs="Times New Roman"/>
                <w:i/>
                <w:noProof/>
                <w:sz w:val="24"/>
                <w:szCs w:val="24"/>
              </w:rPr>
              <w:t>Федерального закона 44-ФЗ от 05.04.2013 года</w:t>
            </w:r>
            <w:r w:rsidRPr="00FD78E8">
              <w:rPr>
                <w:rFonts w:ascii="Times New Roman" w:hAnsi="Times New Roman" w:cs="Times New Roman"/>
                <w:i/>
                <w:noProof/>
                <w:sz w:val="24"/>
                <w:szCs w:val="24"/>
              </w:rPr>
              <w:t>)</w:t>
            </w:r>
          </w:p>
        </w:tc>
        <w:tc>
          <w:tcPr>
            <w:tcW w:w="1376" w:type="dxa"/>
            <w:vAlign w:val="center"/>
          </w:tcPr>
          <w:p w:rsidR="00461081" w:rsidRPr="00FD78E8" w:rsidRDefault="00461081" w:rsidP="00461081">
            <w:pPr>
              <w:widowControl w:val="0"/>
              <w:jc w:val="center"/>
              <w:rPr>
                <w:rFonts w:ascii="Times New Roman" w:eastAsia="Times New Roman" w:hAnsi="Times New Roman" w:cs="Times New Roman"/>
                <w:spacing w:val="-3"/>
                <w:sz w:val="24"/>
                <w:szCs w:val="24"/>
              </w:rPr>
            </w:pPr>
            <w:r w:rsidRPr="00FD78E8">
              <w:rPr>
                <w:rFonts w:ascii="Times New Roman" w:eastAsia="Times New Roman" w:hAnsi="Times New Roman" w:cs="Times New Roman"/>
                <w:spacing w:val="-3"/>
                <w:sz w:val="24"/>
                <w:szCs w:val="24"/>
              </w:rPr>
              <w:t>установлено</w:t>
            </w:r>
          </w:p>
        </w:tc>
      </w:tr>
      <w:tr w:rsidR="00461081" w:rsidRPr="00FD78E8" w:rsidTr="00FD78E8">
        <w:tc>
          <w:tcPr>
            <w:tcW w:w="712" w:type="dxa"/>
          </w:tcPr>
          <w:p w:rsidR="00461081" w:rsidRPr="00FD78E8" w:rsidRDefault="00461081" w:rsidP="00461081">
            <w:pPr>
              <w:pStyle w:val="a3"/>
              <w:widowControl w:val="0"/>
              <w:numPr>
                <w:ilvl w:val="0"/>
                <w:numId w:val="1"/>
              </w:numPr>
              <w:jc w:val="center"/>
              <w:rPr>
                <w:rFonts w:ascii="Times New Roman" w:eastAsia="Times New Roman" w:hAnsi="Times New Roman" w:cs="Times New Roman"/>
                <w:b/>
                <w:spacing w:val="-3"/>
                <w:sz w:val="24"/>
                <w:szCs w:val="24"/>
              </w:rPr>
            </w:pPr>
          </w:p>
        </w:tc>
        <w:tc>
          <w:tcPr>
            <w:tcW w:w="7659" w:type="dxa"/>
          </w:tcPr>
          <w:p w:rsidR="00461081" w:rsidRPr="00FD78E8" w:rsidRDefault="00461081" w:rsidP="00461081">
            <w:pPr>
              <w:widowControl w:val="0"/>
              <w:jc w:val="both"/>
              <w:rPr>
                <w:rFonts w:ascii="Times New Roman" w:hAnsi="Times New Roman" w:cs="Times New Roman"/>
                <w:sz w:val="24"/>
                <w:szCs w:val="24"/>
              </w:rPr>
            </w:pPr>
            <w:r w:rsidRPr="00FD78E8">
              <w:rPr>
                <w:rFonts w:ascii="Times New Roman" w:hAnsi="Times New Roman" w:cs="Times New Roman"/>
                <w:sz w:val="24"/>
                <w:szCs w:val="24"/>
              </w:rPr>
              <w:t xml:space="preserve">Отсутствие в предусмотренном Федеральным законом № 44-ФЗ от 05.04.2013 г.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p>
          <w:p w:rsidR="00461081" w:rsidRPr="00FD78E8" w:rsidRDefault="00461081" w:rsidP="00461081">
            <w:pPr>
              <w:widowControl w:val="0"/>
              <w:jc w:val="both"/>
              <w:rPr>
                <w:rFonts w:ascii="Times New Roman" w:hAnsi="Times New Roman" w:cs="Times New Roman"/>
                <w:sz w:val="24"/>
                <w:szCs w:val="24"/>
              </w:rPr>
            </w:pPr>
            <w:r w:rsidRPr="00FD78E8">
              <w:rPr>
                <w:rFonts w:ascii="Times New Roman" w:hAnsi="Times New Roman" w:cs="Times New Roman"/>
                <w:i/>
                <w:sz w:val="24"/>
                <w:szCs w:val="24"/>
              </w:rPr>
              <w:t xml:space="preserve">(часть 1.1 статья 31 </w:t>
            </w:r>
            <w:r w:rsidRPr="00FD78E8">
              <w:rPr>
                <w:rFonts w:ascii="Times New Roman" w:eastAsia="Calibri" w:hAnsi="Times New Roman" w:cs="Times New Roman"/>
                <w:i/>
                <w:noProof/>
                <w:sz w:val="24"/>
                <w:szCs w:val="24"/>
              </w:rPr>
              <w:t>Федерального закона 44-ФЗ от 05.04.2013 года</w:t>
            </w:r>
            <w:r w:rsidRPr="00FD78E8">
              <w:rPr>
                <w:rFonts w:ascii="Times New Roman" w:hAnsi="Times New Roman" w:cs="Times New Roman"/>
                <w:i/>
                <w:noProof/>
                <w:sz w:val="24"/>
                <w:szCs w:val="24"/>
              </w:rPr>
              <w:t>)</w:t>
            </w:r>
          </w:p>
        </w:tc>
        <w:tc>
          <w:tcPr>
            <w:tcW w:w="1376" w:type="dxa"/>
            <w:vAlign w:val="center"/>
          </w:tcPr>
          <w:p w:rsidR="00461081" w:rsidRPr="00FD78E8" w:rsidRDefault="00461081" w:rsidP="00461081">
            <w:pPr>
              <w:widowControl w:val="0"/>
              <w:jc w:val="center"/>
              <w:rPr>
                <w:rFonts w:ascii="Times New Roman" w:eastAsia="Times New Roman" w:hAnsi="Times New Roman" w:cs="Times New Roman"/>
                <w:spacing w:val="-3"/>
                <w:sz w:val="24"/>
                <w:szCs w:val="24"/>
              </w:rPr>
            </w:pPr>
            <w:r w:rsidRPr="00FD78E8">
              <w:rPr>
                <w:rFonts w:ascii="Times New Roman" w:eastAsia="Times New Roman" w:hAnsi="Times New Roman" w:cs="Times New Roman"/>
                <w:spacing w:val="-3"/>
                <w:sz w:val="24"/>
                <w:szCs w:val="24"/>
              </w:rPr>
              <w:t>установлено</w:t>
            </w:r>
          </w:p>
        </w:tc>
      </w:tr>
      <w:tr w:rsidR="00461081" w:rsidRPr="00FD78E8" w:rsidTr="00FD78E8">
        <w:tc>
          <w:tcPr>
            <w:tcW w:w="712" w:type="dxa"/>
          </w:tcPr>
          <w:p w:rsidR="00461081" w:rsidRPr="00FD78E8" w:rsidRDefault="00461081" w:rsidP="00461081">
            <w:pPr>
              <w:pStyle w:val="a3"/>
              <w:widowControl w:val="0"/>
              <w:numPr>
                <w:ilvl w:val="0"/>
                <w:numId w:val="1"/>
              </w:numPr>
              <w:jc w:val="center"/>
              <w:rPr>
                <w:rFonts w:ascii="Times New Roman" w:eastAsia="Times New Roman" w:hAnsi="Times New Roman" w:cs="Times New Roman"/>
                <w:b/>
                <w:spacing w:val="-3"/>
                <w:sz w:val="24"/>
                <w:szCs w:val="24"/>
              </w:rPr>
            </w:pPr>
          </w:p>
        </w:tc>
        <w:tc>
          <w:tcPr>
            <w:tcW w:w="7659" w:type="dxa"/>
          </w:tcPr>
          <w:p w:rsidR="00461081" w:rsidRPr="00FD78E8" w:rsidRDefault="00461081" w:rsidP="00461081">
            <w:pPr>
              <w:widowControl w:val="0"/>
              <w:jc w:val="both"/>
              <w:rPr>
                <w:rFonts w:ascii="Times New Roman" w:hAnsi="Times New Roman" w:cs="Times New Roman"/>
                <w:noProof/>
                <w:sz w:val="24"/>
                <w:szCs w:val="24"/>
              </w:rPr>
            </w:pPr>
            <w:r w:rsidRPr="00FD78E8">
              <w:rPr>
                <w:rFonts w:ascii="Times New Roman" w:hAnsi="Times New Roman" w:cs="Times New Roman"/>
                <w:noProof/>
                <w:sz w:val="24"/>
                <w:szCs w:val="24"/>
              </w:rPr>
              <w:t>Требования в соответствии с частью 2 и 2.1 статьи 31 Федерального Закона № 44-ФЗ от 05.04.2013 г.</w:t>
            </w:r>
          </w:p>
        </w:tc>
        <w:tc>
          <w:tcPr>
            <w:tcW w:w="1376" w:type="dxa"/>
            <w:vAlign w:val="center"/>
          </w:tcPr>
          <w:p w:rsidR="00461081" w:rsidRPr="00FD78E8" w:rsidRDefault="00461081" w:rsidP="00461081">
            <w:pPr>
              <w:widowControl w:val="0"/>
              <w:jc w:val="center"/>
              <w:rPr>
                <w:rFonts w:ascii="Times New Roman" w:eastAsia="Times New Roman" w:hAnsi="Times New Roman" w:cs="Times New Roman"/>
                <w:spacing w:val="-3"/>
                <w:sz w:val="24"/>
                <w:szCs w:val="24"/>
              </w:rPr>
            </w:pPr>
            <w:r w:rsidRPr="00FD78E8">
              <w:rPr>
                <w:rFonts w:ascii="Times New Roman" w:eastAsia="Times New Roman" w:hAnsi="Times New Roman" w:cs="Times New Roman"/>
                <w:spacing w:val="-3"/>
                <w:sz w:val="24"/>
                <w:szCs w:val="24"/>
              </w:rPr>
              <w:t>не установлено</w:t>
            </w:r>
          </w:p>
        </w:tc>
      </w:tr>
    </w:tbl>
    <w:p w:rsidR="00FD78E8" w:rsidRDefault="00FD78E8" w:rsidP="00461081">
      <w:pPr>
        <w:widowControl w:val="0"/>
        <w:shd w:val="clear" w:color="auto" w:fill="FFFFFF"/>
        <w:spacing w:after="120" w:line="240" w:lineRule="auto"/>
        <w:ind w:right="-3"/>
        <w:jc w:val="center"/>
        <w:rPr>
          <w:rFonts w:ascii="Times New Roman" w:eastAsia="Times New Roman" w:hAnsi="Times New Roman" w:cs="Times New Roman"/>
          <w:b/>
          <w:spacing w:val="-3"/>
          <w:sz w:val="24"/>
          <w:szCs w:val="24"/>
        </w:rPr>
      </w:pPr>
    </w:p>
    <w:p w:rsidR="00461081" w:rsidRPr="00FD78E8" w:rsidRDefault="00461081" w:rsidP="00461081">
      <w:pPr>
        <w:widowControl w:val="0"/>
        <w:shd w:val="clear" w:color="auto" w:fill="FFFFFF"/>
        <w:spacing w:after="120" w:line="240" w:lineRule="auto"/>
        <w:ind w:right="-3"/>
        <w:jc w:val="center"/>
        <w:rPr>
          <w:rFonts w:ascii="Times New Roman" w:eastAsia="Times New Roman" w:hAnsi="Times New Roman" w:cs="Times New Roman"/>
          <w:b/>
          <w:spacing w:val="-3"/>
          <w:sz w:val="24"/>
          <w:szCs w:val="24"/>
        </w:rPr>
      </w:pPr>
      <w:r w:rsidRPr="00FD78E8">
        <w:rPr>
          <w:rFonts w:ascii="Times New Roman" w:eastAsia="Times New Roman" w:hAnsi="Times New Roman" w:cs="Times New Roman"/>
          <w:b/>
          <w:spacing w:val="-3"/>
          <w:sz w:val="24"/>
          <w:szCs w:val="24"/>
        </w:rPr>
        <w:t>РАЗДЕЛ 4. Требования к содержанию, составу заявки на участие в аукционе</w:t>
      </w:r>
    </w:p>
    <w:p w:rsidR="00461081" w:rsidRPr="00FD78E8" w:rsidRDefault="00461081" w:rsidP="00461081">
      <w:pPr>
        <w:widowControl w:val="0"/>
        <w:shd w:val="clear" w:color="auto" w:fill="FFFFFF"/>
        <w:spacing w:after="120" w:line="240" w:lineRule="auto"/>
        <w:ind w:right="-3" w:firstLine="567"/>
        <w:jc w:val="center"/>
        <w:rPr>
          <w:rFonts w:ascii="Times New Roman" w:eastAsia="Times New Roman" w:hAnsi="Times New Roman" w:cs="Times New Roman"/>
          <w:spacing w:val="-3"/>
          <w:sz w:val="24"/>
          <w:szCs w:val="24"/>
        </w:rPr>
      </w:pPr>
      <w:r w:rsidRPr="00FD78E8">
        <w:rPr>
          <w:rFonts w:ascii="Times New Roman" w:eastAsia="Times New Roman" w:hAnsi="Times New Roman" w:cs="Times New Roman"/>
          <w:spacing w:val="-3"/>
          <w:sz w:val="24"/>
          <w:szCs w:val="24"/>
        </w:rPr>
        <w:t>Заявка на участие в электронном аукционе состоит из двух частей.</w:t>
      </w:r>
    </w:p>
    <w:p w:rsidR="00461081" w:rsidRPr="00FD78E8" w:rsidRDefault="00461081" w:rsidP="00461081">
      <w:pPr>
        <w:pStyle w:val="a3"/>
        <w:spacing w:after="0" w:line="240" w:lineRule="auto"/>
        <w:ind w:left="567" w:right="-3"/>
        <w:jc w:val="both"/>
        <w:rPr>
          <w:rFonts w:ascii="Times New Roman" w:hAnsi="Times New Roman" w:cs="Times New Roman"/>
          <w:sz w:val="24"/>
          <w:szCs w:val="24"/>
        </w:rPr>
      </w:pPr>
      <w:r w:rsidRPr="00FD78E8">
        <w:rPr>
          <w:rFonts w:ascii="Times New Roman" w:hAnsi="Times New Roman" w:cs="Times New Roman"/>
          <w:b/>
          <w:sz w:val="24"/>
          <w:szCs w:val="24"/>
        </w:rPr>
        <w:t>Первая часть заявки</w:t>
      </w:r>
      <w:r w:rsidRPr="00FD78E8">
        <w:rPr>
          <w:rFonts w:ascii="Times New Roman" w:hAnsi="Times New Roman" w:cs="Times New Roman"/>
          <w:sz w:val="24"/>
          <w:szCs w:val="24"/>
        </w:rPr>
        <w:t xml:space="preserve"> на участие в электронном аукционе должна содержать:</w:t>
      </w:r>
    </w:p>
    <w:tbl>
      <w:tblPr>
        <w:tblStyle w:val="a4"/>
        <w:tblW w:w="9781" w:type="dxa"/>
        <w:tblLook w:val="04A0" w:firstRow="1" w:lastRow="0" w:firstColumn="1" w:lastColumn="0" w:noHBand="0" w:noVBand="1"/>
      </w:tblPr>
      <w:tblGrid>
        <w:gridCol w:w="705"/>
        <w:gridCol w:w="7375"/>
        <w:gridCol w:w="1701"/>
      </w:tblGrid>
      <w:tr w:rsidR="00461081" w:rsidRPr="00FD78E8" w:rsidTr="00FD78E8">
        <w:tc>
          <w:tcPr>
            <w:tcW w:w="705" w:type="dxa"/>
          </w:tcPr>
          <w:p w:rsidR="00461081" w:rsidRPr="00FD78E8" w:rsidRDefault="00461081" w:rsidP="00461081">
            <w:pPr>
              <w:ind w:right="-39"/>
              <w:jc w:val="center"/>
              <w:rPr>
                <w:rFonts w:ascii="Times New Roman" w:hAnsi="Times New Roman" w:cs="Times New Roman"/>
                <w:i/>
                <w:sz w:val="24"/>
                <w:szCs w:val="24"/>
              </w:rPr>
            </w:pPr>
            <w:r w:rsidRPr="00FD78E8">
              <w:rPr>
                <w:rFonts w:ascii="Times New Roman" w:hAnsi="Times New Roman" w:cs="Times New Roman"/>
                <w:i/>
                <w:sz w:val="24"/>
                <w:szCs w:val="24"/>
              </w:rPr>
              <w:t>№ п/п</w:t>
            </w:r>
          </w:p>
        </w:tc>
        <w:tc>
          <w:tcPr>
            <w:tcW w:w="7375" w:type="dxa"/>
            <w:vAlign w:val="center"/>
          </w:tcPr>
          <w:p w:rsidR="00461081" w:rsidRPr="00FD78E8" w:rsidRDefault="00461081" w:rsidP="00461081">
            <w:pPr>
              <w:pStyle w:val="a3"/>
              <w:ind w:left="0" w:right="-3"/>
              <w:jc w:val="center"/>
              <w:rPr>
                <w:rFonts w:ascii="Times New Roman" w:hAnsi="Times New Roman" w:cs="Times New Roman"/>
                <w:i/>
                <w:sz w:val="24"/>
                <w:szCs w:val="24"/>
              </w:rPr>
            </w:pPr>
            <w:r w:rsidRPr="00FD78E8">
              <w:rPr>
                <w:rFonts w:ascii="Times New Roman" w:hAnsi="Times New Roman" w:cs="Times New Roman"/>
                <w:i/>
                <w:sz w:val="24"/>
                <w:szCs w:val="24"/>
              </w:rPr>
              <w:t>Наименование информации</w:t>
            </w:r>
          </w:p>
        </w:tc>
        <w:tc>
          <w:tcPr>
            <w:tcW w:w="1701" w:type="dxa"/>
            <w:vAlign w:val="center"/>
          </w:tcPr>
          <w:p w:rsidR="00461081" w:rsidRPr="00FD78E8" w:rsidRDefault="00461081" w:rsidP="00461081">
            <w:pPr>
              <w:pStyle w:val="a3"/>
              <w:ind w:left="0" w:right="-3"/>
              <w:jc w:val="center"/>
              <w:rPr>
                <w:rFonts w:ascii="Times New Roman" w:hAnsi="Times New Roman" w:cs="Times New Roman"/>
                <w:i/>
                <w:sz w:val="24"/>
                <w:szCs w:val="24"/>
              </w:rPr>
            </w:pPr>
            <w:r w:rsidRPr="00FD78E8">
              <w:rPr>
                <w:rFonts w:ascii="Times New Roman" w:hAnsi="Times New Roman" w:cs="Times New Roman"/>
                <w:i/>
                <w:sz w:val="24"/>
                <w:szCs w:val="24"/>
              </w:rPr>
              <w:t>Требование о наличии в первой части заявки</w:t>
            </w:r>
          </w:p>
        </w:tc>
      </w:tr>
      <w:tr w:rsidR="00461081" w:rsidRPr="00FD78E8" w:rsidTr="00FD78E8">
        <w:tc>
          <w:tcPr>
            <w:tcW w:w="705" w:type="dxa"/>
          </w:tcPr>
          <w:p w:rsidR="00461081" w:rsidRPr="00FD78E8" w:rsidRDefault="00461081" w:rsidP="00461081">
            <w:pPr>
              <w:pStyle w:val="a3"/>
              <w:ind w:left="0" w:right="-3"/>
              <w:jc w:val="center"/>
              <w:rPr>
                <w:rFonts w:ascii="Times New Roman" w:hAnsi="Times New Roman" w:cs="Times New Roman"/>
                <w:i/>
                <w:sz w:val="24"/>
                <w:szCs w:val="24"/>
              </w:rPr>
            </w:pPr>
            <w:r w:rsidRPr="00FD78E8">
              <w:rPr>
                <w:rFonts w:ascii="Times New Roman" w:hAnsi="Times New Roman" w:cs="Times New Roman"/>
                <w:i/>
                <w:sz w:val="24"/>
                <w:szCs w:val="24"/>
              </w:rPr>
              <w:t>1.</w:t>
            </w:r>
          </w:p>
        </w:tc>
        <w:tc>
          <w:tcPr>
            <w:tcW w:w="7375" w:type="dxa"/>
            <w:vAlign w:val="center"/>
          </w:tcPr>
          <w:p w:rsidR="00461081" w:rsidRPr="00FD78E8" w:rsidRDefault="00461081" w:rsidP="00461081">
            <w:pPr>
              <w:pStyle w:val="a3"/>
              <w:ind w:left="0" w:right="-3"/>
              <w:jc w:val="both"/>
              <w:rPr>
                <w:rFonts w:ascii="Times New Roman" w:hAnsi="Times New Roman" w:cs="Times New Roman"/>
                <w:sz w:val="24"/>
                <w:szCs w:val="24"/>
              </w:rPr>
            </w:pPr>
            <w:r w:rsidRPr="000F6E07">
              <w:rPr>
                <w:rFonts w:ascii="Times New Roman" w:hAnsi="Times New Roman" w:cs="Times New Roman"/>
                <w:sz w:val="24"/>
                <w:szCs w:val="24"/>
              </w:rPr>
              <w:t>Согласие участника электронного аукциона на выполнение работы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tc>
        <w:tc>
          <w:tcPr>
            <w:tcW w:w="1701" w:type="dxa"/>
            <w:vAlign w:val="center"/>
          </w:tcPr>
          <w:p w:rsidR="00461081" w:rsidRPr="00FD78E8" w:rsidRDefault="00461081" w:rsidP="00461081">
            <w:pPr>
              <w:pStyle w:val="a3"/>
              <w:ind w:left="0" w:right="-6"/>
              <w:jc w:val="center"/>
              <w:rPr>
                <w:rFonts w:ascii="Times New Roman" w:hAnsi="Times New Roman" w:cs="Times New Roman"/>
                <w:sz w:val="24"/>
                <w:szCs w:val="24"/>
              </w:rPr>
            </w:pPr>
            <w:r w:rsidRPr="00FD78E8">
              <w:rPr>
                <w:rFonts w:ascii="Times New Roman" w:hAnsi="Times New Roman" w:cs="Times New Roman"/>
                <w:sz w:val="24"/>
                <w:szCs w:val="24"/>
              </w:rPr>
              <w:t>установлено</w:t>
            </w:r>
          </w:p>
        </w:tc>
      </w:tr>
      <w:tr w:rsidR="00461081" w:rsidRPr="00FD78E8" w:rsidTr="00FD78E8">
        <w:trPr>
          <w:trHeight w:val="60"/>
        </w:trPr>
        <w:tc>
          <w:tcPr>
            <w:tcW w:w="705" w:type="dxa"/>
          </w:tcPr>
          <w:p w:rsidR="00461081" w:rsidRPr="00FD78E8" w:rsidRDefault="00461081" w:rsidP="00461081">
            <w:pPr>
              <w:pStyle w:val="a3"/>
              <w:ind w:left="0" w:right="-3"/>
              <w:jc w:val="center"/>
              <w:rPr>
                <w:rFonts w:ascii="Times New Roman" w:hAnsi="Times New Roman" w:cs="Times New Roman"/>
                <w:i/>
                <w:sz w:val="24"/>
                <w:szCs w:val="24"/>
              </w:rPr>
            </w:pPr>
            <w:r w:rsidRPr="00FD78E8">
              <w:rPr>
                <w:rFonts w:ascii="Times New Roman" w:hAnsi="Times New Roman" w:cs="Times New Roman"/>
                <w:i/>
                <w:sz w:val="24"/>
                <w:szCs w:val="24"/>
              </w:rPr>
              <w:t>2.</w:t>
            </w:r>
          </w:p>
        </w:tc>
        <w:tc>
          <w:tcPr>
            <w:tcW w:w="7375" w:type="dxa"/>
            <w:vAlign w:val="center"/>
          </w:tcPr>
          <w:p w:rsidR="00461081" w:rsidRPr="00FD78E8" w:rsidRDefault="00461081" w:rsidP="00461081">
            <w:pPr>
              <w:pStyle w:val="a3"/>
              <w:ind w:left="0" w:right="-3"/>
              <w:jc w:val="both"/>
              <w:rPr>
                <w:rFonts w:ascii="Times New Roman" w:hAnsi="Times New Roman" w:cs="Times New Roman"/>
                <w:sz w:val="24"/>
                <w:szCs w:val="24"/>
              </w:rPr>
            </w:pPr>
            <w:r w:rsidRPr="00FD78E8">
              <w:rPr>
                <w:rFonts w:ascii="Times New Roman" w:hAnsi="Times New Roman" w:cs="Times New Roman"/>
                <w:sz w:val="24"/>
                <w:szCs w:val="24"/>
              </w:rPr>
              <w:t>Наименование страны происхождения товара</w:t>
            </w:r>
          </w:p>
        </w:tc>
        <w:tc>
          <w:tcPr>
            <w:tcW w:w="1701" w:type="dxa"/>
            <w:vAlign w:val="center"/>
          </w:tcPr>
          <w:p w:rsidR="00461081" w:rsidRPr="00FD78E8" w:rsidRDefault="00461081" w:rsidP="00461081">
            <w:pPr>
              <w:pStyle w:val="a3"/>
              <w:ind w:left="0" w:right="-6"/>
              <w:jc w:val="center"/>
              <w:rPr>
                <w:rFonts w:ascii="Times New Roman" w:hAnsi="Times New Roman" w:cs="Times New Roman"/>
                <w:sz w:val="24"/>
                <w:szCs w:val="24"/>
              </w:rPr>
            </w:pPr>
            <w:r w:rsidRPr="00FD78E8">
              <w:rPr>
                <w:rFonts w:ascii="Times New Roman" w:hAnsi="Times New Roman" w:cs="Times New Roman"/>
                <w:sz w:val="24"/>
                <w:szCs w:val="24"/>
              </w:rPr>
              <w:t>не установлено</w:t>
            </w:r>
          </w:p>
        </w:tc>
      </w:tr>
      <w:tr w:rsidR="00461081" w:rsidRPr="00FD78E8" w:rsidTr="00FD78E8">
        <w:tc>
          <w:tcPr>
            <w:tcW w:w="705" w:type="dxa"/>
          </w:tcPr>
          <w:p w:rsidR="00461081" w:rsidRPr="00FD78E8" w:rsidRDefault="00461081" w:rsidP="00461081">
            <w:pPr>
              <w:pStyle w:val="a3"/>
              <w:ind w:left="0" w:right="-3"/>
              <w:jc w:val="center"/>
              <w:rPr>
                <w:rFonts w:ascii="Times New Roman" w:hAnsi="Times New Roman" w:cs="Times New Roman"/>
                <w:i/>
                <w:sz w:val="24"/>
                <w:szCs w:val="24"/>
              </w:rPr>
            </w:pPr>
            <w:r w:rsidRPr="00FD78E8">
              <w:rPr>
                <w:rFonts w:ascii="Times New Roman" w:hAnsi="Times New Roman" w:cs="Times New Roman"/>
                <w:i/>
                <w:sz w:val="24"/>
                <w:szCs w:val="24"/>
              </w:rPr>
              <w:t>3.</w:t>
            </w:r>
          </w:p>
        </w:tc>
        <w:tc>
          <w:tcPr>
            <w:tcW w:w="7375" w:type="dxa"/>
            <w:vAlign w:val="center"/>
          </w:tcPr>
          <w:p w:rsidR="00461081" w:rsidRPr="00FD78E8" w:rsidRDefault="00461081" w:rsidP="00461081">
            <w:pPr>
              <w:pStyle w:val="a3"/>
              <w:ind w:left="0" w:right="-3"/>
              <w:jc w:val="both"/>
              <w:rPr>
                <w:rFonts w:ascii="Times New Roman" w:hAnsi="Times New Roman" w:cs="Times New Roman"/>
                <w:sz w:val="24"/>
                <w:szCs w:val="24"/>
              </w:rPr>
            </w:pPr>
            <w:r w:rsidRPr="00FD78E8">
              <w:rPr>
                <w:rFonts w:ascii="Times New Roman" w:hAnsi="Times New Roman" w:cs="Times New Roman"/>
                <w:sz w:val="24"/>
                <w:szCs w:val="24"/>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tc>
        <w:tc>
          <w:tcPr>
            <w:tcW w:w="1701" w:type="dxa"/>
            <w:vAlign w:val="center"/>
          </w:tcPr>
          <w:p w:rsidR="00461081" w:rsidRPr="00FD78E8" w:rsidRDefault="00461081" w:rsidP="00461081">
            <w:pPr>
              <w:pStyle w:val="a3"/>
              <w:ind w:left="0" w:right="-6"/>
              <w:jc w:val="center"/>
              <w:rPr>
                <w:rFonts w:ascii="Times New Roman" w:hAnsi="Times New Roman" w:cs="Times New Roman"/>
                <w:sz w:val="24"/>
                <w:szCs w:val="24"/>
              </w:rPr>
            </w:pPr>
            <w:r w:rsidRPr="00FD78E8">
              <w:rPr>
                <w:rFonts w:ascii="Times New Roman" w:hAnsi="Times New Roman" w:cs="Times New Roman"/>
                <w:sz w:val="24"/>
                <w:szCs w:val="24"/>
              </w:rPr>
              <w:t>не установлено</w:t>
            </w:r>
          </w:p>
        </w:tc>
      </w:tr>
    </w:tbl>
    <w:p w:rsidR="00461081" w:rsidRPr="00FD78E8" w:rsidRDefault="00461081" w:rsidP="00461081">
      <w:pPr>
        <w:pStyle w:val="a3"/>
        <w:spacing w:after="0" w:line="240" w:lineRule="auto"/>
        <w:ind w:left="567" w:right="-3"/>
        <w:jc w:val="both"/>
        <w:rPr>
          <w:rFonts w:ascii="Times New Roman" w:hAnsi="Times New Roman" w:cs="Times New Roman"/>
          <w:sz w:val="24"/>
          <w:szCs w:val="24"/>
        </w:rPr>
      </w:pPr>
    </w:p>
    <w:p w:rsidR="00461081" w:rsidRPr="00FD78E8" w:rsidRDefault="00461081" w:rsidP="00461081">
      <w:pPr>
        <w:pStyle w:val="a3"/>
        <w:spacing w:after="0" w:line="240" w:lineRule="auto"/>
        <w:ind w:left="567" w:right="-3"/>
        <w:jc w:val="both"/>
        <w:rPr>
          <w:rFonts w:ascii="Times New Roman" w:hAnsi="Times New Roman" w:cs="Times New Roman"/>
          <w:sz w:val="24"/>
          <w:szCs w:val="24"/>
        </w:rPr>
      </w:pPr>
    </w:p>
    <w:p w:rsidR="00461081" w:rsidRPr="00FD78E8" w:rsidRDefault="00461081" w:rsidP="00461081">
      <w:pPr>
        <w:spacing w:after="0" w:line="240" w:lineRule="auto"/>
        <w:ind w:right="-3" w:firstLine="426"/>
        <w:jc w:val="both"/>
        <w:rPr>
          <w:rFonts w:ascii="Times New Roman" w:hAnsi="Times New Roman" w:cs="Times New Roman"/>
          <w:sz w:val="24"/>
          <w:szCs w:val="24"/>
        </w:rPr>
      </w:pPr>
      <w:r w:rsidRPr="00FD78E8">
        <w:rPr>
          <w:rFonts w:ascii="Times New Roman" w:hAnsi="Times New Roman" w:cs="Times New Roman"/>
          <w:b/>
          <w:sz w:val="24"/>
          <w:szCs w:val="24"/>
        </w:rPr>
        <w:t>Вторая часть заявки</w:t>
      </w:r>
      <w:r w:rsidRPr="00FD78E8">
        <w:rPr>
          <w:rFonts w:ascii="Times New Roman" w:hAnsi="Times New Roman" w:cs="Times New Roman"/>
          <w:sz w:val="24"/>
          <w:szCs w:val="24"/>
        </w:rPr>
        <w:t xml:space="preserve"> на участие в электронном аукционе должна содержать:</w:t>
      </w:r>
    </w:p>
    <w:tbl>
      <w:tblPr>
        <w:tblStyle w:val="a4"/>
        <w:tblW w:w="9781" w:type="dxa"/>
        <w:tblInd w:w="-34" w:type="dxa"/>
        <w:tblLayout w:type="fixed"/>
        <w:tblLook w:val="04A0" w:firstRow="1" w:lastRow="0" w:firstColumn="1" w:lastColumn="0" w:noHBand="0" w:noVBand="1"/>
      </w:tblPr>
      <w:tblGrid>
        <w:gridCol w:w="709"/>
        <w:gridCol w:w="7371"/>
        <w:gridCol w:w="1701"/>
      </w:tblGrid>
      <w:tr w:rsidR="00461081" w:rsidRPr="00FD78E8" w:rsidTr="00891E23">
        <w:trPr>
          <w:trHeight w:val="60"/>
        </w:trPr>
        <w:tc>
          <w:tcPr>
            <w:tcW w:w="709" w:type="dxa"/>
            <w:shd w:val="clear" w:color="auto" w:fill="auto"/>
            <w:vAlign w:val="center"/>
          </w:tcPr>
          <w:p w:rsidR="00461081" w:rsidRPr="00FD78E8" w:rsidRDefault="00461081" w:rsidP="00461081">
            <w:pPr>
              <w:ind w:right="-39"/>
              <w:jc w:val="center"/>
              <w:rPr>
                <w:rFonts w:ascii="Times New Roman" w:hAnsi="Times New Roman" w:cs="Times New Roman"/>
                <w:i/>
                <w:sz w:val="24"/>
                <w:szCs w:val="24"/>
              </w:rPr>
            </w:pPr>
            <w:r w:rsidRPr="00FD78E8">
              <w:rPr>
                <w:rFonts w:ascii="Times New Roman" w:hAnsi="Times New Roman" w:cs="Times New Roman"/>
                <w:i/>
                <w:sz w:val="24"/>
                <w:szCs w:val="24"/>
              </w:rPr>
              <w:t>№ п/п</w:t>
            </w:r>
          </w:p>
        </w:tc>
        <w:tc>
          <w:tcPr>
            <w:tcW w:w="7371" w:type="dxa"/>
            <w:shd w:val="clear" w:color="auto" w:fill="auto"/>
            <w:vAlign w:val="center"/>
          </w:tcPr>
          <w:p w:rsidR="00461081" w:rsidRPr="00FD78E8" w:rsidRDefault="00461081" w:rsidP="00461081">
            <w:pPr>
              <w:ind w:left="-108" w:right="-39"/>
              <w:jc w:val="center"/>
              <w:rPr>
                <w:rFonts w:ascii="Times New Roman" w:hAnsi="Times New Roman" w:cs="Times New Roman"/>
                <w:i/>
                <w:sz w:val="24"/>
                <w:szCs w:val="24"/>
              </w:rPr>
            </w:pPr>
            <w:r w:rsidRPr="00FD78E8">
              <w:rPr>
                <w:rFonts w:ascii="Times New Roman" w:hAnsi="Times New Roman" w:cs="Times New Roman"/>
                <w:i/>
                <w:sz w:val="24"/>
                <w:szCs w:val="24"/>
              </w:rPr>
              <w:t>Наименование документа или информации</w:t>
            </w:r>
          </w:p>
        </w:tc>
        <w:tc>
          <w:tcPr>
            <w:tcW w:w="1701" w:type="dxa"/>
            <w:shd w:val="clear" w:color="auto" w:fill="auto"/>
            <w:vAlign w:val="center"/>
          </w:tcPr>
          <w:p w:rsidR="00461081" w:rsidRPr="00FD78E8" w:rsidRDefault="00461081" w:rsidP="00461081">
            <w:pPr>
              <w:ind w:left="-73" w:right="-73"/>
              <w:jc w:val="center"/>
              <w:rPr>
                <w:rFonts w:ascii="Times New Roman" w:hAnsi="Times New Roman" w:cs="Times New Roman"/>
                <w:i/>
                <w:sz w:val="24"/>
                <w:szCs w:val="24"/>
              </w:rPr>
            </w:pPr>
            <w:r w:rsidRPr="00FD78E8">
              <w:rPr>
                <w:rFonts w:ascii="Times New Roman" w:hAnsi="Times New Roman" w:cs="Times New Roman"/>
                <w:i/>
                <w:sz w:val="24"/>
                <w:szCs w:val="24"/>
              </w:rPr>
              <w:t>Требование о наличии во второй части заявки</w:t>
            </w:r>
          </w:p>
        </w:tc>
      </w:tr>
      <w:tr w:rsidR="00461081" w:rsidRPr="00FD78E8" w:rsidTr="00891E23">
        <w:trPr>
          <w:trHeight w:val="1974"/>
        </w:trPr>
        <w:tc>
          <w:tcPr>
            <w:tcW w:w="709" w:type="dxa"/>
            <w:shd w:val="clear" w:color="auto" w:fill="auto"/>
          </w:tcPr>
          <w:p w:rsidR="00461081" w:rsidRPr="00FD78E8" w:rsidRDefault="00461081" w:rsidP="00461081">
            <w:pPr>
              <w:pStyle w:val="a3"/>
              <w:numPr>
                <w:ilvl w:val="0"/>
                <w:numId w:val="2"/>
              </w:numPr>
              <w:ind w:right="-39"/>
              <w:jc w:val="both"/>
              <w:rPr>
                <w:rFonts w:ascii="Times New Roman" w:hAnsi="Times New Roman" w:cs="Times New Roman"/>
                <w:sz w:val="24"/>
                <w:szCs w:val="24"/>
              </w:rPr>
            </w:pPr>
          </w:p>
        </w:tc>
        <w:tc>
          <w:tcPr>
            <w:tcW w:w="7371" w:type="dxa"/>
            <w:shd w:val="clear" w:color="auto" w:fill="auto"/>
          </w:tcPr>
          <w:p w:rsidR="00461081" w:rsidRPr="00FD78E8" w:rsidRDefault="00461081" w:rsidP="00461081">
            <w:pPr>
              <w:ind w:left="-108" w:right="-39"/>
              <w:jc w:val="both"/>
              <w:rPr>
                <w:rFonts w:ascii="Times New Roman" w:hAnsi="Times New Roman" w:cs="Times New Roman"/>
                <w:sz w:val="24"/>
                <w:szCs w:val="24"/>
              </w:rPr>
            </w:pPr>
            <w:r w:rsidRPr="00FD78E8">
              <w:rPr>
                <w:rFonts w:ascii="Times New Roman" w:hAnsi="Times New Roman" w:cs="Times New Roman"/>
                <w:sz w:val="24"/>
                <w:szCs w:val="24"/>
              </w:rPr>
              <w:t>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c>
          <w:tcPr>
            <w:tcW w:w="1701" w:type="dxa"/>
            <w:shd w:val="clear" w:color="auto" w:fill="auto"/>
            <w:vAlign w:val="center"/>
          </w:tcPr>
          <w:p w:rsidR="00461081" w:rsidRPr="00FD78E8" w:rsidRDefault="00461081" w:rsidP="00461081">
            <w:pPr>
              <w:widowControl w:val="0"/>
              <w:ind w:left="-73" w:right="-73"/>
              <w:jc w:val="center"/>
              <w:rPr>
                <w:rFonts w:ascii="Times New Roman" w:eastAsia="Times New Roman" w:hAnsi="Times New Roman" w:cs="Times New Roman"/>
                <w:spacing w:val="-3"/>
                <w:sz w:val="24"/>
                <w:szCs w:val="24"/>
              </w:rPr>
            </w:pPr>
            <w:r w:rsidRPr="00FD78E8">
              <w:rPr>
                <w:rFonts w:ascii="Times New Roman" w:eastAsia="Times New Roman" w:hAnsi="Times New Roman" w:cs="Times New Roman"/>
                <w:spacing w:val="-3"/>
                <w:sz w:val="24"/>
                <w:szCs w:val="24"/>
              </w:rPr>
              <w:t>установлено</w:t>
            </w:r>
          </w:p>
        </w:tc>
      </w:tr>
      <w:tr w:rsidR="00461081" w:rsidRPr="00FD78E8" w:rsidTr="00891E23">
        <w:trPr>
          <w:trHeight w:val="132"/>
        </w:trPr>
        <w:tc>
          <w:tcPr>
            <w:tcW w:w="709" w:type="dxa"/>
            <w:tcBorders>
              <w:bottom w:val="single" w:sz="4" w:space="0" w:color="000000"/>
            </w:tcBorders>
            <w:shd w:val="clear" w:color="auto" w:fill="auto"/>
          </w:tcPr>
          <w:p w:rsidR="00461081" w:rsidRPr="00FD78E8" w:rsidRDefault="00461081" w:rsidP="00461081">
            <w:pPr>
              <w:pStyle w:val="a3"/>
              <w:numPr>
                <w:ilvl w:val="0"/>
                <w:numId w:val="2"/>
              </w:numPr>
              <w:ind w:right="-39"/>
              <w:jc w:val="both"/>
              <w:rPr>
                <w:rFonts w:ascii="Times New Roman" w:hAnsi="Times New Roman" w:cs="Times New Roman"/>
                <w:sz w:val="24"/>
                <w:szCs w:val="24"/>
              </w:rPr>
            </w:pPr>
          </w:p>
        </w:tc>
        <w:tc>
          <w:tcPr>
            <w:tcW w:w="7371" w:type="dxa"/>
            <w:tcBorders>
              <w:bottom w:val="single" w:sz="4" w:space="0" w:color="000000"/>
            </w:tcBorders>
            <w:shd w:val="clear" w:color="auto" w:fill="auto"/>
          </w:tcPr>
          <w:p w:rsidR="00461081" w:rsidRPr="00FD78E8" w:rsidRDefault="00461081" w:rsidP="00461081">
            <w:pPr>
              <w:ind w:left="-108" w:right="-39"/>
              <w:jc w:val="both"/>
              <w:rPr>
                <w:rFonts w:ascii="Times New Roman" w:hAnsi="Times New Roman" w:cs="Times New Roman"/>
                <w:sz w:val="24"/>
                <w:szCs w:val="24"/>
              </w:rPr>
            </w:pPr>
            <w:r w:rsidRPr="00FD78E8">
              <w:rPr>
                <w:rFonts w:ascii="Times New Roman" w:hAnsi="Times New Roman" w:cs="Times New Roman"/>
                <w:sz w:val="24"/>
                <w:szCs w:val="24"/>
              </w:rPr>
              <w:t>Декларацию о соответствии участника требованиям, установленным п. 3 ч. 1 ст. 31 Федерального закона № 44-ФЗ от 05.04.2013 г. о не проведении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1701" w:type="dxa"/>
            <w:shd w:val="clear" w:color="auto" w:fill="auto"/>
            <w:vAlign w:val="center"/>
          </w:tcPr>
          <w:p w:rsidR="00461081" w:rsidRPr="00FD78E8" w:rsidRDefault="00461081" w:rsidP="00461081">
            <w:pPr>
              <w:widowControl w:val="0"/>
              <w:ind w:left="-73" w:right="-73"/>
              <w:jc w:val="center"/>
              <w:rPr>
                <w:rFonts w:ascii="Times New Roman" w:eastAsia="Times New Roman" w:hAnsi="Times New Roman" w:cs="Times New Roman"/>
                <w:spacing w:val="-3"/>
                <w:sz w:val="24"/>
                <w:szCs w:val="24"/>
              </w:rPr>
            </w:pPr>
            <w:r w:rsidRPr="00FD78E8">
              <w:rPr>
                <w:rFonts w:ascii="Times New Roman" w:eastAsia="Times New Roman" w:hAnsi="Times New Roman" w:cs="Times New Roman"/>
                <w:spacing w:val="-3"/>
                <w:sz w:val="24"/>
                <w:szCs w:val="24"/>
              </w:rPr>
              <w:t>установлено</w:t>
            </w:r>
          </w:p>
        </w:tc>
      </w:tr>
      <w:tr w:rsidR="00461081" w:rsidRPr="00FD78E8" w:rsidTr="00891E23">
        <w:trPr>
          <w:trHeight w:val="966"/>
        </w:trPr>
        <w:tc>
          <w:tcPr>
            <w:tcW w:w="709" w:type="dxa"/>
            <w:tcBorders>
              <w:top w:val="single" w:sz="4" w:space="0" w:color="000000"/>
            </w:tcBorders>
            <w:shd w:val="clear" w:color="auto" w:fill="auto"/>
          </w:tcPr>
          <w:p w:rsidR="00461081" w:rsidRPr="00FD78E8" w:rsidRDefault="00461081" w:rsidP="00461081">
            <w:pPr>
              <w:pStyle w:val="a3"/>
              <w:numPr>
                <w:ilvl w:val="0"/>
                <w:numId w:val="2"/>
              </w:numPr>
              <w:ind w:right="-39"/>
              <w:jc w:val="both"/>
              <w:rPr>
                <w:rFonts w:ascii="Times New Roman" w:hAnsi="Times New Roman" w:cs="Times New Roman"/>
                <w:sz w:val="24"/>
                <w:szCs w:val="24"/>
              </w:rPr>
            </w:pPr>
          </w:p>
        </w:tc>
        <w:tc>
          <w:tcPr>
            <w:tcW w:w="7371" w:type="dxa"/>
            <w:tcBorders>
              <w:top w:val="single" w:sz="4" w:space="0" w:color="000000"/>
            </w:tcBorders>
            <w:shd w:val="clear" w:color="auto" w:fill="auto"/>
          </w:tcPr>
          <w:p w:rsidR="00461081" w:rsidRPr="00FD78E8" w:rsidRDefault="00461081" w:rsidP="00461081">
            <w:pPr>
              <w:ind w:left="-108" w:right="-39"/>
              <w:jc w:val="both"/>
              <w:rPr>
                <w:rFonts w:ascii="Times New Roman" w:hAnsi="Times New Roman" w:cs="Times New Roman"/>
                <w:sz w:val="24"/>
                <w:szCs w:val="24"/>
              </w:rPr>
            </w:pPr>
            <w:r w:rsidRPr="00FD78E8">
              <w:rPr>
                <w:rFonts w:ascii="Times New Roman" w:hAnsi="Times New Roman" w:cs="Times New Roman"/>
                <w:sz w:val="24"/>
                <w:szCs w:val="24"/>
              </w:rPr>
              <w:t>Декларацию о соответствии участника требованиям, установленным п. 4 ч. 1 ст. 31 Федерального закона № 44-ФЗ от 05.04.2013 г. о не приостановлении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tc>
        <w:tc>
          <w:tcPr>
            <w:tcW w:w="1701" w:type="dxa"/>
            <w:shd w:val="clear" w:color="auto" w:fill="auto"/>
            <w:vAlign w:val="center"/>
          </w:tcPr>
          <w:p w:rsidR="00461081" w:rsidRPr="00FD78E8" w:rsidRDefault="00461081" w:rsidP="00461081">
            <w:pPr>
              <w:widowControl w:val="0"/>
              <w:ind w:left="-73" w:right="-73"/>
              <w:jc w:val="center"/>
              <w:rPr>
                <w:rFonts w:ascii="Times New Roman" w:eastAsia="Times New Roman" w:hAnsi="Times New Roman" w:cs="Times New Roman"/>
                <w:spacing w:val="-3"/>
                <w:sz w:val="24"/>
                <w:szCs w:val="24"/>
              </w:rPr>
            </w:pPr>
            <w:r w:rsidRPr="00FD78E8">
              <w:rPr>
                <w:rFonts w:ascii="Times New Roman" w:eastAsia="Times New Roman" w:hAnsi="Times New Roman" w:cs="Times New Roman"/>
                <w:spacing w:val="-3"/>
                <w:sz w:val="24"/>
                <w:szCs w:val="24"/>
              </w:rPr>
              <w:t>установлено</w:t>
            </w:r>
          </w:p>
        </w:tc>
      </w:tr>
      <w:tr w:rsidR="00461081" w:rsidRPr="00FD78E8" w:rsidTr="00891E23">
        <w:trPr>
          <w:trHeight w:val="60"/>
        </w:trPr>
        <w:tc>
          <w:tcPr>
            <w:tcW w:w="709" w:type="dxa"/>
            <w:tcBorders>
              <w:bottom w:val="single" w:sz="4" w:space="0" w:color="000000"/>
            </w:tcBorders>
            <w:shd w:val="clear" w:color="auto" w:fill="auto"/>
          </w:tcPr>
          <w:p w:rsidR="00461081" w:rsidRPr="00FD78E8" w:rsidRDefault="00461081" w:rsidP="00461081">
            <w:pPr>
              <w:pStyle w:val="a3"/>
              <w:numPr>
                <w:ilvl w:val="0"/>
                <w:numId w:val="2"/>
              </w:numPr>
              <w:ind w:right="-39"/>
              <w:jc w:val="both"/>
              <w:rPr>
                <w:rFonts w:ascii="Times New Roman" w:hAnsi="Times New Roman" w:cs="Times New Roman"/>
                <w:sz w:val="24"/>
                <w:szCs w:val="24"/>
              </w:rPr>
            </w:pPr>
          </w:p>
        </w:tc>
        <w:tc>
          <w:tcPr>
            <w:tcW w:w="7371" w:type="dxa"/>
            <w:tcBorders>
              <w:bottom w:val="single" w:sz="4" w:space="0" w:color="000000"/>
            </w:tcBorders>
            <w:shd w:val="clear" w:color="auto" w:fill="auto"/>
          </w:tcPr>
          <w:p w:rsidR="00461081" w:rsidRPr="00FD78E8" w:rsidRDefault="00461081" w:rsidP="00461081">
            <w:pPr>
              <w:ind w:left="-108" w:right="-39"/>
              <w:jc w:val="both"/>
              <w:rPr>
                <w:rFonts w:ascii="Times New Roman" w:hAnsi="Times New Roman" w:cs="Times New Roman"/>
                <w:sz w:val="24"/>
                <w:szCs w:val="24"/>
              </w:rPr>
            </w:pPr>
            <w:r w:rsidRPr="00FD78E8">
              <w:rPr>
                <w:rFonts w:ascii="Times New Roman" w:hAnsi="Times New Roman" w:cs="Times New Roman"/>
                <w:sz w:val="24"/>
                <w:szCs w:val="24"/>
              </w:rPr>
              <w:t>Декларацию о соответствии участника требованиям, установленным п. 5 ч. 1 ст. 31 Федерального закона № 44-ФЗ от 05.04.2013 г. об отсутствии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1701" w:type="dxa"/>
            <w:tcBorders>
              <w:bottom w:val="single" w:sz="4" w:space="0" w:color="000000"/>
            </w:tcBorders>
            <w:shd w:val="clear" w:color="auto" w:fill="auto"/>
            <w:vAlign w:val="center"/>
          </w:tcPr>
          <w:p w:rsidR="00461081" w:rsidRPr="00FD78E8" w:rsidRDefault="00461081" w:rsidP="00461081">
            <w:pPr>
              <w:widowControl w:val="0"/>
              <w:ind w:left="-73" w:right="-73"/>
              <w:jc w:val="center"/>
              <w:rPr>
                <w:rFonts w:ascii="Times New Roman" w:eastAsia="Times New Roman" w:hAnsi="Times New Roman" w:cs="Times New Roman"/>
                <w:spacing w:val="-3"/>
                <w:sz w:val="24"/>
                <w:szCs w:val="24"/>
              </w:rPr>
            </w:pPr>
            <w:r w:rsidRPr="00FD78E8">
              <w:rPr>
                <w:rFonts w:ascii="Times New Roman" w:eastAsia="Times New Roman" w:hAnsi="Times New Roman" w:cs="Times New Roman"/>
                <w:spacing w:val="-3"/>
                <w:sz w:val="24"/>
                <w:szCs w:val="24"/>
              </w:rPr>
              <w:t>установлено</w:t>
            </w:r>
          </w:p>
        </w:tc>
      </w:tr>
      <w:tr w:rsidR="00461081" w:rsidRPr="00FD78E8" w:rsidTr="00891E23">
        <w:trPr>
          <w:trHeight w:val="843"/>
        </w:trPr>
        <w:tc>
          <w:tcPr>
            <w:tcW w:w="709" w:type="dxa"/>
            <w:tcBorders>
              <w:top w:val="single" w:sz="4" w:space="0" w:color="000000"/>
              <w:bottom w:val="single" w:sz="4" w:space="0" w:color="000000"/>
            </w:tcBorders>
            <w:shd w:val="clear" w:color="auto" w:fill="auto"/>
          </w:tcPr>
          <w:p w:rsidR="00461081" w:rsidRPr="00FD78E8" w:rsidRDefault="00461081" w:rsidP="00461081">
            <w:pPr>
              <w:pStyle w:val="a3"/>
              <w:numPr>
                <w:ilvl w:val="0"/>
                <w:numId w:val="2"/>
              </w:numPr>
              <w:ind w:right="-39"/>
              <w:jc w:val="both"/>
              <w:rPr>
                <w:rFonts w:ascii="Times New Roman" w:hAnsi="Times New Roman" w:cs="Times New Roman"/>
                <w:sz w:val="24"/>
                <w:szCs w:val="24"/>
              </w:rPr>
            </w:pPr>
          </w:p>
        </w:tc>
        <w:tc>
          <w:tcPr>
            <w:tcW w:w="7371" w:type="dxa"/>
            <w:tcBorders>
              <w:top w:val="single" w:sz="4" w:space="0" w:color="000000"/>
              <w:bottom w:val="single" w:sz="4" w:space="0" w:color="000000"/>
            </w:tcBorders>
            <w:shd w:val="clear" w:color="auto" w:fill="auto"/>
          </w:tcPr>
          <w:p w:rsidR="00461081" w:rsidRPr="00FD78E8" w:rsidRDefault="00461081" w:rsidP="00461081">
            <w:pPr>
              <w:ind w:left="-108" w:right="-39"/>
              <w:jc w:val="both"/>
              <w:rPr>
                <w:rFonts w:ascii="Times New Roman" w:hAnsi="Times New Roman" w:cs="Times New Roman"/>
                <w:sz w:val="24"/>
                <w:szCs w:val="24"/>
              </w:rPr>
            </w:pPr>
            <w:r w:rsidRPr="00FD78E8">
              <w:rPr>
                <w:rFonts w:ascii="Times New Roman" w:hAnsi="Times New Roman" w:cs="Times New Roman"/>
                <w:sz w:val="24"/>
                <w:szCs w:val="24"/>
              </w:rPr>
              <w:t xml:space="preserve">Декларацию о соответствии участника требованиям, установленным п. 7 ч. 1 ст. 31 Федерального закона № 44-ФЗ от 05.04.2013 г.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w:t>
            </w:r>
            <w:r w:rsidRPr="00FD78E8">
              <w:rPr>
                <w:rFonts w:ascii="Times New Roman" w:hAnsi="Times New Roman" w:cs="Times New Roman"/>
                <w:sz w:val="24"/>
                <w:szCs w:val="24"/>
              </w:rPr>
              <w:lastRenderedPageBreak/>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701" w:type="dxa"/>
            <w:tcBorders>
              <w:bottom w:val="single" w:sz="4" w:space="0" w:color="000000"/>
            </w:tcBorders>
            <w:shd w:val="clear" w:color="auto" w:fill="auto"/>
            <w:vAlign w:val="center"/>
          </w:tcPr>
          <w:p w:rsidR="00461081" w:rsidRPr="00FD78E8" w:rsidRDefault="00461081" w:rsidP="00461081">
            <w:pPr>
              <w:widowControl w:val="0"/>
              <w:ind w:left="-73" w:right="-73"/>
              <w:jc w:val="center"/>
              <w:rPr>
                <w:rFonts w:ascii="Times New Roman" w:eastAsia="Times New Roman" w:hAnsi="Times New Roman" w:cs="Times New Roman"/>
                <w:spacing w:val="-3"/>
                <w:sz w:val="24"/>
                <w:szCs w:val="24"/>
              </w:rPr>
            </w:pPr>
            <w:r w:rsidRPr="00FD78E8">
              <w:rPr>
                <w:rFonts w:ascii="Times New Roman" w:eastAsia="Times New Roman" w:hAnsi="Times New Roman" w:cs="Times New Roman"/>
                <w:spacing w:val="-3"/>
                <w:sz w:val="24"/>
                <w:szCs w:val="24"/>
              </w:rPr>
              <w:lastRenderedPageBreak/>
              <w:t>установлено</w:t>
            </w:r>
          </w:p>
        </w:tc>
      </w:tr>
      <w:tr w:rsidR="00461081" w:rsidRPr="00FD78E8" w:rsidTr="00891E23">
        <w:trPr>
          <w:trHeight w:val="169"/>
        </w:trPr>
        <w:tc>
          <w:tcPr>
            <w:tcW w:w="709" w:type="dxa"/>
            <w:tcBorders>
              <w:top w:val="single" w:sz="4" w:space="0" w:color="000000"/>
              <w:bottom w:val="single" w:sz="4" w:space="0" w:color="000000"/>
            </w:tcBorders>
            <w:shd w:val="clear" w:color="auto" w:fill="auto"/>
          </w:tcPr>
          <w:p w:rsidR="00461081" w:rsidRPr="00FD78E8" w:rsidRDefault="00461081" w:rsidP="00461081">
            <w:pPr>
              <w:pStyle w:val="a3"/>
              <w:numPr>
                <w:ilvl w:val="0"/>
                <w:numId w:val="2"/>
              </w:numPr>
              <w:ind w:right="-39"/>
              <w:jc w:val="both"/>
              <w:rPr>
                <w:rFonts w:ascii="Times New Roman" w:hAnsi="Times New Roman" w:cs="Times New Roman"/>
                <w:sz w:val="24"/>
                <w:szCs w:val="24"/>
              </w:rPr>
            </w:pPr>
          </w:p>
        </w:tc>
        <w:tc>
          <w:tcPr>
            <w:tcW w:w="7371" w:type="dxa"/>
            <w:tcBorders>
              <w:top w:val="single" w:sz="4" w:space="0" w:color="000000"/>
              <w:bottom w:val="single" w:sz="4" w:space="0" w:color="000000"/>
            </w:tcBorders>
            <w:shd w:val="clear" w:color="auto" w:fill="auto"/>
          </w:tcPr>
          <w:p w:rsidR="00461081" w:rsidRPr="00FD78E8" w:rsidRDefault="00461081" w:rsidP="00461081">
            <w:pPr>
              <w:ind w:left="-108" w:right="-39"/>
              <w:jc w:val="both"/>
              <w:rPr>
                <w:rFonts w:ascii="Times New Roman" w:hAnsi="Times New Roman" w:cs="Times New Roman"/>
                <w:sz w:val="24"/>
                <w:szCs w:val="24"/>
              </w:rPr>
            </w:pPr>
            <w:r w:rsidRPr="00FD78E8">
              <w:rPr>
                <w:rFonts w:ascii="Times New Roman" w:hAnsi="Times New Roman" w:cs="Times New Roman"/>
                <w:sz w:val="24"/>
                <w:szCs w:val="24"/>
              </w:rPr>
              <w:t xml:space="preserve">Декларацию о соответствии участника требованиям, установленным п. 7.1 ч. 1 ст. 31 Федерального закона № 44-ФЗ от 05.04.2013 г. о </w:t>
            </w:r>
            <w:proofErr w:type="spellStart"/>
            <w:r w:rsidRPr="00FD78E8">
              <w:rPr>
                <w:rFonts w:ascii="Times New Roman" w:hAnsi="Times New Roman" w:cs="Times New Roman"/>
                <w:sz w:val="24"/>
                <w:szCs w:val="24"/>
              </w:rPr>
              <w:t>непривлечении</w:t>
            </w:r>
            <w:proofErr w:type="spellEnd"/>
            <w:r w:rsidRPr="00FD78E8">
              <w:rPr>
                <w:rFonts w:ascii="Times New Roman" w:hAnsi="Times New Roman" w:cs="Times New Roman"/>
                <w:sz w:val="24"/>
                <w:szCs w:val="24"/>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1701" w:type="dxa"/>
            <w:tcBorders>
              <w:bottom w:val="single" w:sz="4" w:space="0" w:color="000000"/>
            </w:tcBorders>
            <w:shd w:val="clear" w:color="auto" w:fill="auto"/>
            <w:vAlign w:val="center"/>
          </w:tcPr>
          <w:p w:rsidR="00461081" w:rsidRPr="00FD78E8" w:rsidRDefault="00461081" w:rsidP="00461081">
            <w:pPr>
              <w:widowControl w:val="0"/>
              <w:ind w:left="-73" w:right="-73"/>
              <w:jc w:val="center"/>
              <w:rPr>
                <w:rFonts w:ascii="Times New Roman" w:eastAsia="Times New Roman" w:hAnsi="Times New Roman" w:cs="Times New Roman"/>
                <w:spacing w:val="-3"/>
                <w:sz w:val="24"/>
                <w:szCs w:val="24"/>
              </w:rPr>
            </w:pPr>
            <w:r w:rsidRPr="00FD78E8">
              <w:rPr>
                <w:rFonts w:ascii="Times New Roman" w:eastAsia="Times New Roman" w:hAnsi="Times New Roman" w:cs="Times New Roman"/>
                <w:spacing w:val="-3"/>
                <w:sz w:val="24"/>
                <w:szCs w:val="24"/>
              </w:rPr>
              <w:t>установлено</w:t>
            </w:r>
          </w:p>
        </w:tc>
      </w:tr>
      <w:tr w:rsidR="00461081" w:rsidRPr="00FD78E8" w:rsidTr="00891E23">
        <w:trPr>
          <w:trHeight w:val="169"/>
        </w:trPr>
        <w:tc>
          <w:tcPr>
            <w:tcW w:w="709" w:type="dxa"/>
            <w:tcBorders>
              <w:top w:val="single" w:sz="4" w:space="0" w:color="000000"/>
              <w:bottom w:val="single" w:sz="4" w:space="0" w:color="000000"/>
            </w:tcBorders>
            <w:shd w:val="clear" w:color="auto" w:fill="auto"/>
          </w:tcPr>
          <w:p w:rsidR="00461081" w:rsidRPr="00FD78E8" w:rsidRDefault="00461081" w:rsidP="00461081">
            <w:pPr>
              <w:pStyle w:val="a3"/>
              <w:numPr>
                <w:ilvl w:val="0"/>
                <w:numId w:val="2"/>
              </w:numPr>
              <w:ind w:right="-39"/>
              <w:jc w:val="both"/>
              <w:rPr>
                <w:rFonts w:ascii="Times New Roman" w:hAnsi="Times New Roman" w:cs="Times New Roman"/>
                <w:sz w:val="24"/>
                <w:szCs w:val="24"/>
              </w:rPr>
            </w:pPr>
          </w:p>
        </w:tc>
        <w:tc>
          <w:tcPr>
            <w:tcW w:w="7371" w:type="dxa"/>
            <w:tcBorders>
              <w:top w:val="single" w:sz="4" w:space="0" w:color="000000"/>
              <w:bottom w:val="single" w:sz="4" w:space="0" w:color="000000"/>
            </w:tcBorders>
            <w:shd w:val="clear" w:color="auto" w:fill="auto"/>
          </w:tcPr>
          <w:p w:rsidR="00461081" w:rsidRPr="00FD78E8" w:rsidRDefault="00461081" w:rsidP="00461081">
            <w:pPr>
              <w:ind w:left="-108" w:right="-39"/>
              <w:jc w:val="both"/>
              <w:rPr>
                <w:rFonts w:ascii="Times New Roman" w:hAnsi="Times New Roman" w:cs="Times New Roman"/>
                <w:sz w:val="24"/>
                <w:szCs w:val="24"/>
              </w:rPr>
            </w:pPr>
            <w:r w:rsidRPr="00FD78E8">
              <w:rPr>
                <w:rFonts w:ascii="Times New Roman" w:hAnsi="Times New Roman" w:cs="Times New Roman"/>
                <w:sz w:val="24"/>
                <w:szCs w:val="24"/>
              </w:rPr>
              <w:t>Декларацию о соответствии участника требованиям, установленным п. 8 ч. 1 ст. 31 Федерального закона № 44-ФЗ от 05.04.2013 г. об обладании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701" w:type="dxa"/>
            <w:tcBorders>
              <w:bottom w:val="single" w:sz="4" w:space="0" w:color="000000"/>
            </w:tcBorders>
            <w:shd w:val="clear" w:color="auto" w:fill="auto"/>
            <w:vAlign w:val="center"/>
          </w:tcPr>
          <w:p w:rsidR="00461081" w:rsidRPr="00FD78E8" w:rsidRDefault="00461081" w:rsidP="00461081">
            <w:pPr>
              <w:ind w:left="-73" w:right="-73"/>
              <w:jc w:val="center"/>
              <w:rPr>
                <w:rFonts w:ascii="Times New Roman" w:hAnsi="Times New Roman" w:cs="Times New Roman"/>
                <w:sz w:val="24"/>
                <w:szCs w:val="24"/>
              </w:rPr>
            </w:pPr>
            <w:r w:rsidRPr="00FD78E8">
              <w:rPr>
                <w:rFonts w:ascii="Times New Roman" w:hAnsi="Times New Roman" w:cs="Times New Roman"/>
                <w:sz w:val="24"/>
                <w:szCs w:val="24"/>
              </w:rPr>
              <w:t>не установлено</w:t>
            </w:r>
          </w:p>
        </w:tc>
      </w:tr>
      <w:tr w:rsidR="00461081" w:rsidRPr="00FD78E8" w:rsidTr="00891E23">
        <w:trPr>
          <w:trHeight w:val="734"/>
        </w:trPr>
        <w:tc>
          <w:tcPr>
            <w:tcW w:w="709" w:type="dxa"/>
            <w:tcBorders>
              <w:top w:val="single" w:sz="4" w:space="0" w:color="000000"/>
            </w:tcBorders>
            <w:shd w:val="clear" w:color="auto" w:fill="auto"/>
          </w:tcPr>
          <w:p w:rsidR="00461081" w:rsidRPr="00FD78E8" w:rsidRDefault="00461081" w:rsidP="00461081">
            <w:pPr>
              <w:pStyle w:val="a3"/>
              <w:numPr>
                <w:ilvl w:val="0"/>
                <w:numId w:val="2"/>
              </w:numPr>
              <w:ind w:right="-39"/>
              <w:jc w:val="both"/>
              <w:rPr>
                <w:rFonts w:ascii="Times New Roman" w:hAnsi="Times New Roman" w:cs="Times New Roman"/>
                <w:sz w:val="24"/>
                <w:szCs w:val="24"/>
              </w:rPr>
            </w:pPr>
          </w:p>
        </w:tc>
        <w:tc>
          <w:tcPr>
            <w:tcW w:w="7371" w:type="dxa"/>
            <w:tcBorders>
              <w:top w:val="single" w:sz="4" w:space="0" w:color="000000"/>
            </w:tcBorders>
            <w:shd w:val="clear" w:color="auto" w:fill="auto"/>
          </w:tcPr>
          <w:p w:rsidR="00461081" w:rsidRPr="00FD78E8" w:rsidRDefault="00461081" w:rsidP="00461081">
            <w:pPr>
              <w:ind w:left="-108" w:right="-39"/>
              <w:jc w:val="both"/>
              <w:rPr>
                <w:rFonts w:ascii="Times New Roman" w:hAnsi="Times New Roman" w:cs="Times New Roman"/>
                <w:sz w:val="24"/>
                <w:szCs w:val="24"/>
              </w:rPr>
            </w:pPr>
            <w:r w:rsidRPr="00FD78E8">
              <w:rPr>
                <w:rFonts w:ascii="Times New Roman" w:hAnsi="Times New Roman" w:cs="Times New Roman"/>
                <w:sz w:val="24"/>
                <w:szCs w:val="24"/>
              </w:rPr>
              <w:t>Декларацию о соответствии участника требованиям, установленным п. 9 ч. 1 ст. 31 Федерального закона № 44-ФЗ от 05.04.2013 г. об отсутствии между участником закупки и заказчиком конфликта интересов</w:t>
            </w:r>
          </w:p>
        </w:tc>
        <w:tc>
          <w:tcPr>
            <w:tcW w:w="1701" w:type="dxa"/>
            <w:shd w:val="clear" w:color="auto" w:fill="auto"/>
            <w:vAlign w:val="center"/>
          </w:tcPr>
          <w:p w:rsidR="00461081" w:rsidRPr="00FD78E8" w:rsidRDefault="00461081" w:rsidP="00461081">
            <w:pPr>
              <w:widowControl w:val="0"/>
              <w:ind w:left="-73" w:right="-73"/>
              <w:jc w:val="center"/>
              <w:rPr>
                <w:rFonts w:ascii="Times New Roman" w:eastAsia="Times New Roman" w:hAnsi="Times New Roman" w:cs="Times New Roman"/>
                <w:spacing w:val="-3"/>
                <w:sz w:val="24"/>
                <w:szCs w:val="24"/>
              </w:rPr>
            </w:pPr>
            <w:r w:rsidRPr="00FD78E8">
              <w:rPr>
                <w:rFonts w:ascii="Times New Roman" w:eastAsia="Times New Roman" w:hAnsi="Times New Roman" w:cs="Times New Roman"/>
                <w:spacing w:val="-3"/>
                <w:sz w:val="24"/>
                <w:szCs w:val="24"/>
              </w:rPr>
              <w:t>установлено</w:t>
            </w:r>
          </w:p>
        </w:tc>
      </w:tr>
      <w:tr w:rsidR="00461081" w:rsidRPr="00FD78E8" w:rsidTr="00891E23">
        <w:trPr>
          <w:trHeight w:val="253"/>
        </w:trPr>
        <w:tc>
          <w:tcPr>
            <w:tcW w:w="709" w:type="dxa"/>
            <w:shd w:val="clear" w:color="auto" w:fill="auto"/>
          </w:tcPr>
          <w:p w:rsidR="00461081" w:rsidRPr="00FD78E8" w:rsidRDefault="00461081" w:rsidP="00461081">
            <w:pPr>
              <w:pStyle w:val="a3"/>
              <w:numPr>
                <w:ilvl w:val="0"/>
                <w:numId w:val="2"/>
              </w:numPr>
              <w:ind w:right="-39"/>
              <w:jc w:val="both"/>
              <w:rPr>
                <w:rFonts w:ascii="Times New Roman" w:hAnsi="Times New Roman" w:cs="Times New Roman"/>
                <w:sz w:val="24"/>
                <w:szCs w:val="24"/>
              </w:rPr>
            </w:pPr>
          </w:p>
        </w:tc>
        <w:tc>
          <w:tcPr>
            <w:tcW w:w="7371" w:type="dxa"/>
            <w:shd w:val="clear" w:color="auto" w:fill="auto"/>
          </w:tcPr>
          <w:p w:rsidR="00461081" w:rsidRPr="00FD78E8" w:rsidRDefault="00461081" w:rsidP="00461081">
            <w:pPr>
              <w:ind w:left="-108" w:right="-39"/>
              <w:jc w:val="both"/>
              <w:rPr>
                <w:rFonts w:ascii="Times New Roman" w:hAnsi="Times New Roman" w:cs="Times New Roman"/>
                <w:sz w:val="24"/>
                <w:szCs w:val="24"/>
              </w:rPr>
            </w:pPr>
            <w:r w:rsidRPr="00FD78E8">
              <w:rPr>
                <w:rFonts w:ascii="Times New Roman" w:hAnsi="Times New Roman" w:cs="Times New Roman"/>
                <w:sz w:val="24"/>
                <w:szCs w:val="24"/>
              </w:rPr>
              <w:t>Декларацию о соответствии участника требованиям, установленным ч. 3 ст. 30 Федерального закона № 44-ФЗ от 05.04.2013 г. о принадлежности участника аукциона к субъектам малого предпринимательства или социально ориентированным некоммерческим организациям</w:t>
            </w:r>
          </w:p>
        </w:tc>
        <w:tc>
          <w:tcPr>
            <w:tcW w:w="1701" w:type="dxa"/>
            <w:shd w:val="clear" w:color="auto" w:fill="auto"/>
            <w:vAlign w:val="center"/>
          </w:tcPr>
          <w:p w:rsidR="00461081" w:rsidRPr="00FD78E8" w:rsidRDefault="00461081" w:rsidP="00461081">
            <w:pPr>
              <w:widowControl w:val="0"/>
              <w:ind w:left="-73" w:right="-73"/>
              <w:jc w:val="center"/>
              <w:rPr>
                <w:rFonts w:ascii="Times New Roman" w:eastAsia="Times New Roman" w:hAnsi="Times New Roman" w:cs="Times New Roman"/>
                <w:spacing w:val="-3"/>
                <w:sz w:val="24"/>
                <w:szCs w:val="24"/>
              </w:rPr>
            </w:pPr>
            <w:r w:rsidRPr="00FD78E8">
              <w:rPr>
                <w:rFonts w:ascii="Times New Roman" w:eastAsia="Times New Roman" w:hAnsi="Times New Roman" w:cs="Times New Roman"/>
                <w:spacing w:val="-3"/>
                <w:sz w:val="24"/>
                <w:szCs w:val="24"/>
              </w:rPr>
              <w:t>не установлено</w:t>
            </w:r>
          </w:p>
        </w:tc>
      </w:tr>
      <w:tr w:rsidR="00461081" w:rsidRPr="00FD78E8" w:rsidTr="00891E23">
        <w:tc>
          <w:tcPr>
            <w:tcW w:w="709" w:type="dxa"/>
            <w:shd w:val="clear" w:color="auto" w:fill="auto"/>
          </w:tcPr>
          <w:p w:rsidR="00461081" w:rsidRPr="00FD78E8" w:rsidRDefault="00461081" w:rsidP="00461081">
            <w:pPr>
              <w:pStyle w:val="a3"/>
              <w:numPr>
                <w:ilvl w:val="0"/>
                <w:numId w:val="2"/>
              </w:numPr>
              <w:ind w:right="-39"/>
              <w:jc w:val="both"/>
              <w:rPr>
                <w:rFonts w:ascii="Times New Roman" w:hAnsi="Times New Roman" w:cs="Times New Roman"/>
                <w:sz w:val="24"/>
                <w:szCs w:val="24"/>
              </w:rPr>
            </w:pPr>
          </w:p>
        </w:tc>
        <w:tc>
          <w:tcPr>
            <w:tcW w:w="7371" w:type="dxa"/>
            <w:shd w:val="clear" w:color="auto" w:fill="auto"/>
          </w:tcPr>
          <w:p w:rsidR="00461081" w:rsidRPr="00FD78E8" w:rsidRDefault="00461081" w:rsidP="00461081">
            <w:pPr>
              <w:ind w:left="-108" w:right="-39"/>
              <w:jc w:val="both"/>
              <w:rPr>
                <w:rFonts w:ascii="Times New Roman" w:hAnsi="Times New Roman" w:cs="Times New Roman"/>
                <w:sz w:val="24"/>
                <w:szCs w:val="24"/>
              </w:rPr>
            </w:pPr>
            <w:r w:rsidRPr="00FD78E8">
              <w:rPr>
                <w:rFonts w:ascii="Times New Roman" w:hAnsi="Times New Roman" w:cs="Times New Roman"/>
                <w:sz w:val="24"/>
                <w:szCs w:val="24"/>
              </w:rPr>
              <w:t>Копии документов, подтверждающих соответствие товара требованиям, установленным в соответствии с законодательством Российской Федерации</w:t>
            </w:r>
          </w:p>
        </w:tc>
        <w:tc>
          <w:tcPr>
            <w:tcW w:w="1701" w:type="dxa"/>
            <w:shd w:val="clear" w:color="auto" w:fill="auto"/>
            <w:vAlign w:val="center"/>
          </w:tcPr>
          <w:p w:rsidR="00461081" w:rsidRPr="00FD78E8" w:rsidRDefault="00461081" w:rsidP="00461081">
            <w:pPr>
              <w:widowControl w:val="0"/>
              <w:ind w:left="-73" w:right="-73"/>
              <w:jc w:val="center"/>
              <w:rPr>
                <w:rFonts w:ascii="Times New Roman" w:eastAsia="Times New Roman" w:hAnsi="Times New Roman" w:cs="Times New Roman"/>
                <w:spacing w:val="-3"/>
                <w:sz w:val="24"/>
                <w:szCs w:val="24"/>
              </w:rPr>
            </w:pPr>
            <w:r w:rsidRPr="00FD78E8">
              <w:rPr>
                <w:rFonts w:ascii="Times New Roman" w:eastAsia="Times New Roman" w:hAnsi="Times New Roman" w:cs="Times New Roman"/>
                <w:spacing w:val="-3"/>
                <w:sz w:val="24"/>
                <w:szCs w:val="24"/>
              </w:rPr>
              <w:t>не установлено</w:t>
            </w:r>
          </w:p>
        </w:tc>
      </w:tr>
      <w:tr w:rsidR="00461081" w:rsidRPr="00FD78E8" w:rsidTr="00891E23">
        <w:tc>
          <w:tcPr>
            <w:tcW w:w="709" w:type="dxa"/>
            <w:shd w:val="clear" w:color="auto" w:fill="auto"/>
          </w:tcPr>
          <w:p w:rsidR="00461081" w:rsidRPr="00FD78E8" w:rsidRDefault="00461081" w:rsidP="00461081">
            <w:pPr>
              <w:pStyle w:val="a3"/>
              <w:numPr>
                <w:ilvl w:val="0"/>
                <w:numId w:val="2"/>
              </w:numPr>
              <w:ind w:right="-39"/>
              <w:jc w:val="both"/>
              <w:rPr>
                <w:rFonts w:ascii="Times New Roman" w:hAnsi="Times New Roman" w:cs="Times New Roman"/>
                <w:sz w:val="24"/>
                <w:szCs w:val="24"/>
              </w:rPr>
            </w:pPr>
          </w:p>
        </w:tc>
        <w:tc>
          <w:tcPr>
            <w:tcW w:w="7371" w:type="dxa"/>
            <w:shd w:val="clear" w:color="auto" w:fill="auto"/>
          </w:tcPr>
          <w:p w:rsidR="00461081" w:rsidRPr="00FD78E8" w:rsidRDefault="00461081" w:rsidP="00461081">
            <w:pPr>
              <w:ind w:left="-108" w:right="-39"/>
              <w:jc w:val="both"/>
              <w:rPr>
                <w:rFonts w:ascii="Times New Roman" w:hAnsi="Times New Roman" w:cs="Times New Roman"/>
                <w:sz w:val="24"/>
                <w:szCs w:val="24"/>
              </w:rPr>
            </w:pPr>
            <w:r w:rsidRPr="00FD78E8">
              <w:rPr>
                <w:rFonts w:ascii="Times New Roman" w:hAnsi="Times New Roman" w:cs="Times New Roman"/>
                <w:sz w:val="24"/>
                <w:szCs w:val="24"/>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tc>
        <w:tc>
          <w:tcPr>
            <w:tcW w:w="1701" w:type="dxa"/>
            <w:shd w:val="clear" w:color="auto" w:fill="auto"/>
            <w:vAlign w:val="center"/>
          </w:tcPr>
          <w:p w:rsidR="00461081" w:rsidRPr="00FD78E8" w:rsidRDefault="00461081" w:rsidP="00461081">
            <w:pPr>
              <w:widowControl w:val="0"/>
              <w:ind w:left="-73" w:right="-73"/>
              <w:jc w:val="center"/>
              <w:rPr>
                <w:rFonts w:ascii="Times New Roman" w:eastAsia="Times New Roman" w:hAnsi="Times New Roman" w:cs="Times New Roman"/>
                <w:spacing w:val="-3"/>
                <w:sz w:val="24"/>
                <w:szCs w:val="24"/>
              </w:rPr>
            </w:pPr>
            <w:r w:rsidRPr="00FD78E8">
              <w:rPr>
                <w:rFonts w:ascii="Times New Roman" w:eastAsia="Times New Roman" w:hAnsi="Times New Roman" w:cs="Times New Roman"/>
                <w:spacing w:val="-3"/>
                <w:sz w:val="24"/>
                <w:szCs w:val="24"/>
              </w:rPr>
              <w:t>установлено</w:t>
            </w:r>
          </w:p>
        </w:tc>
      </w:tr>
      <w:tr w:rsidR="00461081" w:rsidRPr="00FD78E8" w:rsidTr="00891E23">
        <w:tc>
          <w:tcPr>
            <w:tcW w:w="709" w:type="dxa"/>
            <w:shd w:val="clear" w:color="auto" w:fill="auto"/>
          </w:tcPr>
          <w:p w:rsidR="00461081" w:rsidRPr="00FD78E8" w:rsidRDefault="00461081" w:rsidP="00461081">
            <w:pPr>
              <w:pStyle w:val="a3"/>
              <w:numPr>
                <w:ilvl w:val="0"/>
                <w:numId w:val="2"/>
              </w:numPr>
              <w:ind w:right="-39"/>
              <w:jc w:val="both"/>
              <w:rPr>
                <w:rFonts w:ascii="Times New Roman" w:hAnsi="Times New Roman" w:cs="Times New Roman"/>
                <w:sz w:val="24"/>
                <w:szCs w:val="24"/>
              </w:rPr>
            </w:pPr>
          </w:p>
        </w:tc>
        <w:tc>
          <w:tcPr>
            <w:tcW w:w="7371" w:type="dxa"/>
            <w:shd w:val="clear" w:color="auto" w:fill="auto"/>
          </w:tcPr>
          <w:p w:rsidR="00461081" w:rsidRPr="00FD78E8" w:rsidRDefault="00461081" w:rsidP="00461081">
            <w:pPr>
              <w:ind w:left="-108" w:right="-39"/>
              <w:jc w:val="both"/>
              <w:rPr>
                <w:rFonts w:ascii="Times New Roman" w:hAnsi="Times New Roman" w:cs="Times New Roman"/>
                <w:sz w:val="24"/>
                <w:szCs w:val="24"/>
              </w:rPr>
            </w:pPr>
            <w:r w:rsidRPr="00FD78E8">
              <w:rPr>
                <w:rFonts w:ascii="Times New Roman" w:hAnsi="Times New Roman" w:cs="Times New Roman"/>
                <w:sz w:val="24"/>
                <w:szCs w:val="24"/>
              </w:rPr>
              <w:t>Документы, подтверждающие право участника аукциона на получение преимущества учреждениям и предприятиям уголовно-исполнительной системы, или копии этих документов (в соответствии со статьей 28 Федерального закона № 44-ФЗ от 05.04.2013 г.)</w:t>
            </w:r>
          </w:p>
        </w:tc>
        <w:tc>
          <w:tcPr>
            <w:tcW w:w="1701" w:type="dxa"/>
            <w:shd w:val="clear" w:color="auto" w:fill="auto"/>
            <w:vAlign w:val="center"/>
          </w:tcPr>
          <w:p w:rsidR="00461081" w:rsidRPr="00FD78E8" w:rsidRDefault="00461081" w:rsidP="00461081">
            <w:pPr>
              <w:widowControl w:val="0"/>
              <w:ind w:left="-73" w:right="-73"/>
              <w:jc w:val="center"/>
              <w:rPr>
                <w:rFonts w:ascii="Times New Roman" w:eastAsia="Times New Roman" w:hAnsi="Times New Roman" w:cs="Times New Roman"/>
                <w:spacing w:val="-3"/>
                <w:sz w:val="24"/>
                <w:szCs w:val="24"/>
              </w:rPr>
            </w:pPr>
            <w:r w:rsidRPr="00FD78E8">
              <w:rPr>
                <w:rFonts w:ascii="Times New Roman" w:eastAsia="Times New Roman" w:hAnsi="Times New Roman" w:cs="Times New Roman"/>
                <w:spacing w:val="-3"/>
                <w:sz w:val="24"/>
                <w:szCs w:val="24"/>
              </w:rPr>
              <w:t>не установлено</w:t>
            </w:r>
          </w:p>
        </w:tc>
      </w:tr>
      <w:tr w:rsidR="00461081" w:rsidRPr="00FD78E8" w:rsidTr="00891E23">
        <w:tc>
          <w:tcPr>
            <w:tcW w:w="709" w:type="dxa"/>
            <w:shd w:val="clear" w:color="auto" w:fill="auto"/>
          </w:tcPr>
          <w:p w:rsidR="00461081" w:rsidRPr="00FD78E8" w:rsidRDefault="00461081" w:rsidP="00461081">
            <w:pPr>
              <w:pStyle w:val="a3"/>
              <w:numPr>
                <w:ilvl w:val="0"/>
                <w:numId w:val="2"/>
              </w:numPr>
              <w:ind w:right="-39"/>
              <w:jc w:val="both"/>
              <w:rPr>
                <w:rFonts w:ascii="Times New Roman" w:hAnsi="Times New Roman" w:cs="Times New Roman"/>
                <w:sz w:val="24"/>
                <w:szCs w:val="24"/>
              </w:rPr>
            </w:pPr>
          </w:p>
        </w:tc>
        <w:tc>
          <w:tcPr>
            <w:tcW w:w="7371" w:type="dxa"/>
            <w:shd w:val="clear" w:color="auto" w:fill="auto"/>
          </w:tcPr>
          <w:p w:rsidR="00461081" w:rsidRPr="00FD78E8" w:rsidRDefault="00461081" w:rsidP="00461081">
            <w:pPr>
              <w:ind w:left="-108" w:right="-39"/>
              <w:jc w:val="both"/>
              <w:rPr>
                <w:rFonts w:ascii="Times New Roman" w:hAnsi="Times New Roman" w:cs="Times New Roman"/>
                <w:sz w:val="24"/>
                <w:szCs w:val="24"/>
              </w:rPr>
            </w:pPr>
            <w:r w:rsidRPr="00FD78E8">
              <w:rPr>
                <w:rFonts w:ascii="Times New Roman" w:hAnsi="Times New Roman" w:cs="Times New Roman"/>
                <w:sz w:val="24"/>
                <w:szCs w:val="24"/>
              </w:rPr>
              <w:t>Документы, подтверждающие право участника аукциона на получение преимущества организациям инвалидов или копии этих документов (в соответствии со статьей 29 Федерального закона № 44-ФЗ от 05.04.2013 г.)</w:t>
            </w:r>
          </w:p>
        </w:tc>
        <w:tc>
          <w:tcPr>
            <w:tcW w:w="1701" w:type="dxa"/>
            <w:shd w:val="clear" w:color="auto" w:fill="auto"/>
            <w:vAlign w:val="center"/>
          </w:tcPr>
          <w:p w:rsidR="00461081" w:rsidRPr="00FD78E8" w:rsidRDefault="00461081" w:rsidP="00461081">
            <w:pPr>
              <w:widowControl w:val="0"/>
              <w:ind w:left="-73" w:right="-73"/>
              <w:jc w:val="center"/>
              <w:rPr>
                <w:rFonts w:ascii="Times New Roman" w:eastAsia="Times New Roman" w:hAnsi="Times New Roman" w:cs="Times New Roman"/>
                <w:spacing w:val="-3"/>
                <w:sz w:val="24"/>
                <w:szCs w:val="24"/>
              </w:rPr>
            </w:pPr>
            <w:r w:rsidRPr="00FD78E8">
              <w:rPr>
                <w:rFonts w:ascii="Times New Roman" w:eastAsia="Times New Roman" w:hAnsi="Times New Roman" w:cs="Times New Roman"/>
                <w:spacing w:val="-3"/>
                <w:sz w:val="24"/>
                <w:szCs w:val="24"/>
              </w:rPr>
              <w:t>не установлено</w:t>
            </w:r>
          </w:p>
        </w:tc>
      </w:tr>
      <w:tr w:rsidR="00461081" w:rsidRPr="00FD78E8" w:rsidTr="00891E23">
        <w:trPr>
          <w:trHeight w:val="60"/>
        </w:trPr>
        <w:tc>
          <w:tcPr>
            <w:tcW w:w="709" w:type="dxa"/>
            <w:shd w:val="clear" w:color="auto" w:fill="auto"/>
          </w:tcPr>
          <w:p w:rsidR="00461081" w:rsidRPr="00FD78E8" w:rsidRDefault="00461081" w:rsidP="00461081">
            <w:pPr>
              <w:pStyle w:val="a3"/>
              <w:numPr>
                <w:ilvl w:val="0"/>
                <w:numId w:val="2"/>
              </w:numPr>
              <w:ind w:right="-39"/>
              <w:jc w:val="both"/>
              <w:rPr>
                <w:rFonts w:ascii="Times New Roman" w:hAnsi="Times New Roman" w:cs="Times New Roman"/>
                <w:sz w:val="24"/>
                <w:szCs w:val="24"/>
              </w:rPr>
            </w:pPr>
          </w:p>
        </w:tc>
        <w:tc>
          <w:tcPr>
            <w:tcW w:w="7371" w:type="dxa"/>
            <w:shd w:val="clear" w:color="auto" w:fill="auto"/>
          </w:tcPr>
          <w:p w:rsidR="00461081" w:rsidRPr="00FD78E8" w:rsidRDefault="00461081" w:rsidP="00461081">
            <w:pPr>
              <w:ind w:left="-108" w:right="-39"/>
              <w:jc w:val="both"/>
              <w:rPr>
                <w:rFonts w:ascii="Times New Roman" w:hAnsi="Times New Roman" w:cs="Times New Roman"/>
                <w:sz w:val="24"/>
                <w:szCs w:val="24"/>
              </w:rPr>
            </w:pPr>
            <w:r w:rsidRPr="00FD78E8">
              <w:rPr>
                <w:rFonts w:ascii="Times New Roman" w:hAnsi="Times New Roman" w:cs="Times New Roman"/>
                <w:sz w:val="24"/>
                <w:szCs w:val="24"/>
              </w:rPr>
              <w:t>Документы, предусмотренные нормативными правовыми актами, принятыми в соответствии со статьей 14 Федерального закона № 44-ФЗ от 05.04.2013 г.</w:t>
            </w:r>
            <w:r w:rsidRPr="00FD78E8">
              <w:rPr>
                <w:sz w:val="24"/>
                <w:szCs w:val="24"/>
              </w:rPr>
              <w:t xml:space="preserve"> </w:t>
            </w:r>
            <w:r w:rsidRPr="00FD78E8">
              <w:rPr>
                <w:rFonts w:ascii="Times New Roman" w:hAnsi="Times New Roman" w:cs="Times New Roman"/>
                <w:sz w:val="24"/>
                <w:szCs w:val="24"/>
              </w:rPr>
              <w:t>или копии таких документов</w:t>
            </w:r>
          </w:p>
        </w:tc>
        <w:tc>
          <w:tcPr>
            <w:tcW w:w="1701" w:type="dxa"/>
            <w:shd w:val="clear" w:color="auto" w:fill="auto"/>
            <w:vAlign w:val="center"/>
          </w:tcPr>
          <w:p w:rsidR="00461081" w:rsidRPr="00FD78E8" w:rsidRDefault="00461081" w:rsidP="00461081">
            <w:pPr>
              <w:widowControl w:val="0"/>
              <w:ind w:left="-73" w:right="-73"/>
              <w:jc w:val="center"/>
              <w:rPr>
                <w:rFonts w:ascii="Times New Roman" w:eastAsia="Times New Roman" w:hAnsi="Times New Roman" w:cs="Times New Roman"/>
                <w:spacing w:val="-3"/>
                <w:sz w:val="24"/>
                <w:szCs w:val="24"/>
              </w:rPr>
            </w:pPr>
            <w:r w:rsidRPr="00FD78E8">
              <w:rPr>
                <w:rFonts w:ascii="Times New Roman" w:eastAsia="Times New Roman" w:hAnsi="Times New Roman" w:cs="Times New Roman"/>
                <w:spacing w:val="-3"/>
                <w:sz w:val="24"/>
                <w:szCs w:val="24"/>
              </w:rPr>
              <w:t>не установлено</w:t>
            </w:r>
          </w:p>
        </w:tc>
      </w:tr>
      <w:tr w:rsidR="00461081" w:rsidRPr="00FD78E8" w:rsidTr="00553073">
        <w:trPr>
          <w:trHeight w:val="60"/>
        </w:trPr>
        <w:tc>
          <w:tcPr>
            <w:tcW w:w="709" w:type="dxa"/>
            <w:shd w:val="clear" w:color="auto" w:fill="auto"/>
          </w:tcPr>
          <w:p w:rsidR="00461081" w:rsidRPr="00FD78E8" w:rsidRDefault="00461081" w:rsidP="00461081">
            <w:pPr>
              <w:pStyle w:val="a3"/>
              <w:numPr>
                <w:ilvl w:val="0"/>
                <w:numId w:val="2"/>
              </w:numPr>
              <w:ind w:right="-39"/>
              <w:jc w:val="both"/>
              <w:rPr>
                <w:rFonts w:ascii="Times New Roman" w:hAnsi="Times New Roman" w:cs="Times New Roman"/>
                <w:sz w:val="24"/>
                <w:szCs w:val="24"/>
              </w:rPr>
            </w:pPr>
          </w:p>
        </w:tc>
        <w:tc>
          <w:tcPr>
            <w:tcW w:w="7371" w:type="dxa"/>
            <w:shd w:val="clear" w:color="auto" w:fill="FFFFFF" w:themeFill="background1"/>
          </w:tcPr>
          <w:p w:rsidR="00461081" w:rsidRPr="000F6E07" w:rsidRDefault="00461081" w:rsidP="00461081">
            <w:pPr>
              <w:ind w:left="-108" w:right="-39"/>
              <w:jc w:val="both"/>
              <w:rPr>
                <w:rFonts w:ascii="Times New Roman" w:hAnsi="Times New Roman" w:cs="Times New Roman"/>
                <w:sz w:val="24"/>
                <w:szCs w:val="24"/>
              </w:rPr>
            </w:pPr>
            <w:r w:rsidRPr="000F6E07">
              <w:rPr>
                <w:rFonts w:ascii="Times New Roman" w:hAnsi="Times New Roman" w:cs="Times New Roman"/>
                <w:sz w:val="24"/>
                <w:szCs w:val="24"/>
              </w:rPr>
              <w:t>Документы, или копии этих документов, подтверждающие соответствие участника аукциона требованиям, установленным п. 1 ч. 1, ч. 2 и ч. 2.1 ст. 31 Федерального закона № 44-ФЗ от 05.04.2013 г.</w:t>
            </w:r>
          </w:p>
          <w:p w:rsidR="00461081" w:rsidRPr="000F6E07" w:rsidRDefault="00461081" w:rsidP="00461081">
            <w:pPr>
              <w:pStyle w:val="a3"/>
              <w:ind w:left="-109" w:right="-40" w:firstLine="709"/>
              <w:jc w:val="both"/>
              <w:rPr>
                <w:rFonts w:ascii="Times New Roman" w:hAnsi="Times New Roman" w:cs="Times New Roman"/>
                <w:b/>
                <w:i/>
                <w:sz w:val="24"/>
                <w:szCs w:val="24"/>
              </w:rPr>
            </w:pPr>
            <w:r w:rsidRPr="000F6E07">
              <w:rPr>
                <w:rFonts w:ascii="Times New Roman" w:hAnsi="Times New Roman" w:cs="Times New Roman"/>
                <w:sz w:val="24"/>
                <w:szCs w:val="24"/>
              </w:rPr>
              <w:t>В соответствии с требованиями, установленными п. 1 ч. 1 ст. 31 Федерального закона № 44-ФЗ от 05.04.2013 г. «О контрактной системе в сфере закупок товаров, работ, услуг для обеспечения государственных и муниципальных нужд»,</w:t>
            </w:r>
            <w:r w:rsidRPr="000F6E07">
              <w:rPr>
                <w:rFonts w:ascii="Times New Roman" w:hAnsi="Times New Roman" w:cs="Times New Roman"/>
                <w:b/>
                <w:i/>
                <w:sz w:val="24"/>
                <w:szCs w:val="24"/>
              </w:rPr>
              <w:t xml:space="preserve"> участник закупки должен предоставить</w:t>
            </w:r>
            <w:r w:rsidRPr="000F6E07">
              <w:rPr>
                <w:rFonts w:ascii="Times New Roman" w:hAnsi="Times New Roman" w:cs="Times New Roman"/>
                <w:sz w:val="24"/>
                <w:szCs w:val="24"/>
              </w:rPr>
              <w:t xml:space="preserve"> </w:t>
            </w:r>
            <w:r w:rsidRPr="000F6E07">
              <w:rPr>
                <w:rFonts w:ascii="Times New Roman" w:hAnsi="Times New Roman" w:cs="Times New Roman"/>
                <w:b/>
                <w:i/>
                <w:sz w:val="24"/>
                <w:szCs w:val="24"/>
              </w:rPr>
              <w:t>выписку из реестра членов саморегулируемой организации в области строительства, реконструкции, капитального ремонта, сноса объектов капитального строительства по форме, которая утверждена приказом Федеральной службы по экологическому, технологическому и атомному надзору от 04.03.2019 г. №86 «Об утверждении формы выписки из реестра членов саморегулируемой организации».</w:t>
            </w:r>
          </w:p>
          <w:p w:rsidR="00461081" w:rsidRPr="000F6E07" w:rsidRDefault="00461081" w:rsidP="00461081">
            <w:pPr>
              <w:pStyle w:val="a3"/>
              <w:widowControl w:val="0"/>
              <w:shd w:val="clear" w:color="auto" w:fill="FFFFFF"/>
              <w:ind w:left="0" w:firstLine="567"/>
              <w:jc w:val="both"/>
              <w:rPr>
                <w:rFonts w:ascii="Times New Roman" w:eastAsia="Times New Roman" w:hAnsi="Times New Roman" w:cs="Times New Roman"/>
                <w:color w:val="000000"/>
                <w:sz w:val="24"/>
                <w:szCs w:val="24"/>
              </w:rPr>
            </w:pPr>
            <w:r w:rsidRPr="000F6E07">
              <w:rPr>
                <w:rFonts w:ascii="Times New Roman" w:eastAsia="Times New Roman" w:hAnsi="Times New Roman" w:cs="Times New Roman"/>
                <w:color w:val="000000"/>
                <w:sz w:val="24"/>
                <w:szCs w:val="24"/>
              </w:rPr>
              <w:t>Данное требование не применяется:</w:t>
            </w:r>
          </w:p>
          <w:p w:rsidR="00461081" w:rsidRPr="000F6E07" w:rsidRDefault="00461081" w:rsidP="00461081">
            <w:pPr>
              <w:pStyle w:val="a3"/>
              <w:widowControl w:val="0"/>
              <w:shd w:val="clear" w:color="auto" w:fill="FFFFFF"/>
              <w:ind w:left="0" w:firstLine="567"/>
              <w:jc w:val="both"/>
              <w:rPr>
                <w:rFonts w:ascii="Times New Roman" w:eastAsia="Times New Roman" w:hAnsi="Times New Roman" w:cs="Times New Roman"/>
                <w:color w:val="000000"/>
                <w:sz w:val="24"/>
                <w:szCs w:val="24"/>
              </w:rPr>
            </w:pPr>
            <w:r w:rsidRPr="000F6E07">
              <w:rPr>
                <w:rFonts w:ascii="Times New Roman" w:eastAsia="Times New Roman" w:hAnsi="Times New Roman" w:cs="Times New Roman"/>
                <w:color w:val="000000"/>
                <w:sz w:val="24"/>
                <w:szCs w:val="24"/>
              </w:rPr>
              <w:t xml:space="preserve">- к участникам, которые предложат цену контракта 3 млн. руб. и менее. Такие участники не обязаны быть членами СРО в силу ч. 2.1 ст. 52 </w:t>
            </w:r>
            <w:proofErr w:type="spellStart"/>
            <w:r w:rsidRPr="000F6E07">
              <w:rPr>
                <w:rFonts w:ascii="Times New Roman" w:eastAsia="Times New Roman" w:hAnsi="Times New Roman" w:cs="Times New Roman"/>
                <w:color w:val="000000"/>
                <w:sz w:val="24"/>
                <w:szCs w:val="24"/>
              </w:rPr>
              <w:t>ГрК</w:t>
            </w:r>
            <w:proofErr w:type="spellEnd"/>
            <w:r w:rsidRPr="000F6E07">
              <w:rPr>
                <w:rFonts w:ascii="Times New Roman" w:eastAsia="Times New Roman" w:hAnsi="Times New Roman" w:cs="Times New Roman"/>
                <w:color w:val="000000"/>
                <w:sz w:val="24"/>
                <w:szCs w:val="24"/>
              </w:rPr>
              <w:t xml:space="preserve"> РФ;</w:t>
            </w:r>
          </w:p>
          <w:p w:rsidR="00461081" w:rsidRPr="000F6E07" w:rsidRDefault="00461081" w:rsidP="00461081">
            <w:pPr>
              <w:ind w:right="-39" w:firstLine="567"/>
              <w:jc w:val="both"/>
              <w:rPr>
                <w:rFonts w:ascii="Times New Roman" w:eastAsia="Times New Roman" w:hAnsi="Times New Roman" w:cs="Times New Roman"/>
                <w:color w:val="000000"/>
                <w:sz w:val="24"/>
                <w:szCs w:val="24"/>
              </w:rPr>
            </w:pPr>
            <w:r w:rsidRPr="000F6E07">
              <w:rPr>
                <w:rFonts w:ascii="Times New Roman" w:eastAsia="Times New Roman" w:hAnsi="Times New Roman" w:cs="Times New Roman"/>
                <w:color w:val="000000"/>
                <w:sz w:val="24"/>
                <w:szCs w:val="24"/>
              </w:rPr>
              <w:t xml:space="preserve">- к унитарным предприятиям, государственным и муниципальным учреждениям, юридическим лицам с гос. участием в случаях, которые перечислены в ч. 2.2 ст. 52 </w:t>
            </w:r>
            <w:proofErr w:type="spellStart"/>
            <w:r w:rsidRPr="000F6E07">
              <w:rPr>
                <w:rFonts w:ascii="Times New Roman" w:eastAsia="Times New Roman" w:hAnsi="Times New Roman" w:cs="Times New Roman"/>
                <w:color w:val="000000"/>
                <w:sz w:val="24"/>
                <w:szCs w:val="24"/>
              </w:rPr>
              <w:t>ГрК</w:t>
            </w:r>
            <w:proofErr w:type="spellEnd"/>
            <w:r w:rsidRPr="000F6E07">
              <w:rPr>
                <w:rFonts w:ascii="Times New Roman" w:eastAsia="Times New Roman" w:hAnsi="Times New Roman" w:cs="Times New Roman"/>
                <w:color w:val="000000"/>
                <w:sz w:val="24"/>
                <w:szCs w:val="24"/>
              </w:rPr>
              <w:t xml:space="preserve"> РФ.</w:t>
            </w:r>
          </w:p>
        </w:tc>
        <w:tc>
          <w:tcPr>
            <w:tcW w:w="1701" w:type="dxa"/>
            <w:shd w:val="clear" w:color="auto" w:fill="auto"/>
            <w:vAlign w:val="center"/>
          </w:tcPr>
          <w:p w:rsidR="00461081" w:rsidRPr="000F6E07" w:rsidRDefault="00461081" w:rsidP="00461081">
            <w:pPr>
              <w:widowControl w:val="0"/>
              <w:ind w:right="-73"/>
              <w:rPr>
                <w:rFonts w:ascii="Times New Roman" w:eastAsia="Times New Roman" w:hAnsi="Times New Roman" w:cs="Times New Roman"/>
                <w:color w:val="FF0000"/>
                <w:spacing w:val="-3"/>
                <w:sz w:val="24"/>
                <w:szCs w:val="24"/>
              </w:rPr>
            </w:pPr>
            <w:r w:rsidRPr="000F6E07">
              <w:rPr>
                <w:rFonts w:ascii="Times New Roman" w:eastAsia="Times New Roman" w:hAnsi="Times New Roman" w:cs="Times New Roman"/>
                <w:spacing w:val="-3"/>
                <w:sz w:val="24"/>
                <w:szCs w:val="24"/>
              </w:rPr>
              <w:t>установлено</w:t>
            </w:r>
          </w:p>
        </w:tc>
      </w:tr>
    </w:tbl>
    <w:p w:rsidR="00461081" w:rsidRPr="00FD78E8" w:rsidRDefault="00461081" w:rsidP="00461081">
      <w:pPr>
        <w:widowControl w:val="0"/>
        <w:shd w:val="clear" w:color="auto" w:fill="FFFFFF"/>
        <w:spacing w:after="120" w:line="240" w:lineRule="auto"/>
        <w:jc w:val="center"/>
        <w:rPr>
          <w:rFonts w:ascii="Times New Roman" w:eastAsia="Times New Roman" w:hAnsi="Times New Roman" w:cs="Times New Roman"/>
          <w:b/>
          <w:spacing w:val="-3"/>
          <w:sz w:val="24"/>
          <w:szCs w:val="24"/>
        </w:rPr>
      </w:pPr>
    </w:p>
    <w:p w:rsidR="00461081" w:rsidRPr="00FD78E8" w:rsidRDefault="00461081" w:rsidP="00461081">
      <w:pPr>
        <w:widowControl w:val="0"/>
        <w:shd w:val="clear" w:color="auto" w:fill="FFFFFF"/>
        <w:spacing w:after="120" w:line="240" w:lineRule="auto"/>
        <w:jc w:val="center"/>
        <w:rPr>
          <w:rFonts w:ascii="Times New Roman" w:eastAsia="Times New Roman" w:hAnsi="Times New Roman" w:cs="Times New Roman"/>
          <w:b/>
          <w:spacing w:val="-3"/>
          <w:sz w:val="24"/>
          <w:szCs w:val="24"/>
        </w:rPr>
      </w:pPr>
    </w:p>
    <w:p w:rsidR="00461081" w:rsidRPr="00FD78E8" w:rsidRDefault="00461081" w:rsidP="00461081">
      <w:pPr>
        <w:widowControl w:val="0"/>
        <w:shd w:val="clear" w:color="auto" w:fill="FFFFFF"/>
        <w:spacing w:after="120" w:line="240" w:lineRule="auto"/>
        <w:jc w:val="center"/>
        <w:rPr>
          <w:rFonts w:ascii="Times New Roman" w:eastAsia="Times New Roman" w:hAnsi="Times New Roman" w:cs="Times New Roman"/>
          <w:b/>
          <w:spacing w:val="-3"/>
          <w:sz w:val="24"/>
          <w:szCs w:val="24"/>
        </w:rPr>
      </w:pPr>
      <w:r w:rsidRPr="00FD78E8">
        <w:rPr>
          <w:rFonts w:ascii="Times New Roman" w:eastAsia="Times New Roman" w:hAnsi="Times New Roman" w:cs="Times New Roman"/>
          <w:b/>
          <w:spacing w:val="-3"/>
          <w:sz w:val="24"/>
          <w:szCs w:val="24"/>
        </w:rPr>
        <w:t>РАЗДЕЛ 5.  Примерная форма заявки и инструкция по заполнению заявки</w:t>
      </w:r>
    </w:p>
    <w:p w:rsidR="00461081" w:rsidRPr="00FD78E8" w:rsidRDefault="00461081" w:rsidP="00461081">
      <w:pPr>
        <w:widowControl w:val="0"/>
        <w:shd w:val="clear" w:color="auto" w:fill="FFFFFF"/>
        <w:spacing w:after="0" w:line="240" w:lineRule="auto"/>
        <w:ind w:firstLine="567"/>
        <w:jc w:val="both"/>
        <w:rPr>
          <w:rFonts w:ascii="Times New Roman" w:hAnsi="Times New Roman" w:cs="Times New Roman"/>
          <w:sz w:val="24"/>
          <w:szCs w:val="24"/>
        </w:rPr>
      </w:pPr>
      <w:r w:rsidRPr="00FD78E8">
        <w:rPr>
          <w:rFonts w:ascii="Times New Roman" w:hAnsi="Times New Roman" w:cs="Times New Roman"/>
          <w:sz w:val="24"/>
          <w:szCs w:val="24"/>
        </w:rPr>
        <w:t>Сведения, содержащиеся в заявке на участие в аукционе, не должны допускать двусмысленных толкований. Все документы, входящие в состав заявки на участие в аукционе, должны иметь четко читаемый текст, должны быть составлены на 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контрактами Российской Федерации.</w:t>
      </w:r>
    </w:p>
    <w:p w:rsidR="00461081" w:rsidRPr="00FD78E8" w:rsidRDefault="00461081" w:rsidP="00461081">
      <w:pPr>
        <w:widowControl w:val="0"/>
        <w:shd w:val="clear" w:color="auto" w:fill="FFFFFF"/>
        <w:spacing w:after="0" w:line="240" w:lineRule="auto"/>
        <w:ind w:firstLine="567"/>
        <w:jc w:val="both"/>
        <w:rPr>
          <w:rFonts w:ascii="Times New Roman" w:hAnsi="Times New Roman" w:cs="Times New Roman"/>
          <w:sz w:val="24"/>
          <w:szCs w:val="24"/>
        </w:rPr>
      </w:pPr>
      <w:r w:rsidRPr="00FD78E8">
        <w:rPr>
          <w:rFonts w:ascii="Times New Roman" w:hAnsi="Times New Roman" w:cs="Times New Roman"/>
          <w:sz w:val="24"/>
          <w:szCs w:val="24"/>
        </w:rPr>
        <w:t>В случае установления недостоверности информации, содержащейся в документах, представленных участником электронного аукциона в составе заявки, аукционная комиссия отстраняет такого участника от участия в электронном аукционе на любом этапе его проведения.</w:t>
      </w:r>
    </w:p>
    <w:p w:rsidR="00461081" w:rsidRPr="00FD78E8" w:rsidRDefault="00461081" w:rsidP="00461081">
      <w:pPr>
        <w:widowControl w:val="0"/>
        <w:shd w:val="clear" w:color="auto" w:fill="FFFFFF"/>
        <w:spacing w:after="0" w:line="240" w:lineRule="auto"/>
        <w:ind w:firstLine="567"/>
        <w:jc w:val="both"/>
        <w:rPr>
          <w:rFonts w:ascii="Times New Roman" w:hAnsi="Times New Roman" w:cs="Times New Roman"/>
          <w:sz w:val="24"/>
          <w:szCs w:val="24"/>
        </w:rPr>
      </w:pPr>
      <w:r w:rsidRPr="00FD78E8">
        <w:rPr>
          <w:rFonts w:ascii="Times New Roman" w:hAnsi="Times New Roman" w:cs="Times New Roman"/>
          <w:sz w:val="24"/>
          <w:szCs w:val="24"/>
        </w:rPr>
        <w:t>Заказчик не устанавливает требований к оформлению и форме заявки, участником может быть использована примерная форма заявки, указанная в настоящем разделе.</w:t>
      </w:r>
    </w:p>
    <w:p w:rsidR="00461081" w:rsidRPr="00FD78E8" w:rsidRDefault="00461081" w:rsidP="00461081">
      <w:pPr>
        <w:widowControl w:val="0"/>
        <w:shd w:val="clear" w:color="auto" w:fill="FFFFFF"/>
        <w:spacing w:after="0" w:line="240" w:lineRule="auto"/>
        <w:ind w:firstLine="567"/>
        <w:jc w:val="both"/>
        <w:rPr>
          <w:rFonts w:ascii="Times New Roman" w:hAnsi="Times New Roman" w:cs="Times New Roman"/>
          <w:sz w:val="24"/>
          <w:szCs w:val="24"/>
        </w:rPr>
      </w:pPr>
    </w:p>
    <w:p w:rsidR="00461081" w:rsidRPr="00FD78E8" w:rsidRDefault="00461081" w:rsidP="00461081">
      <w:pPr>
        <w:keepNext/>
        <w:widowControl w:val="0"/>
        <w:spacing w:after="0" w:line="240" w:lineRule="auto"/>
        <w:jc w:val="center"/>
        <w:outlineLvl w:val="4"/>
        <w:rPr>
          <w:rFonts w:ascii="Times New Roman" w:eastAsia="Times New Roman" w:hAnsi="Times New Roman" w:cs="Times New Roman"/>
          <w:b/>
          <w:color w:val="000000"/>
          <w:sz w:val="24"/>
          <w:szCs w:val="24"/>
        </w:rPr>
      </w:pPr>
      <w:r w:rsidRPr="00FD78E8">
        <w:rPr>
          <w:rFonts w:ascii="Times New Roman" w:eastAsia="Times New Roman" w:hAnsi="Times New Roman" w:cs="Times New Roman"/>
          <w:b/>
          <w:color w:val="000000"/>
          <w:sz w:val="24"/>
          <w:szCs w:val="24"/>
        </w:rPr>
        <w:t>Первая часть заявки на участие в электронном аукционе</w:t>
      </w:r>
    </w:p>
    <w:p w:rsidR="00461081" w:rsidRPr="00FD78E8" w:rsidRDefault="00461081" w:rsidP="00461081">
      <w:pPr>
        <w:widowControl w:val="0"/>
        <w:shd w:val="clear" w:color="auto" w:fill="FFFFFF"/>
        <w:spacing w:after="0" w:line="240" w:lineRule="auto"/>
        <w:ind w:firstLine="567"/>
        <w:jc w:val="both"/>
        <w:rPr>
          <w:rFonts w:ascii="Times New Roman" w:hAnsi="Times New Roman" w:cs="Times New Roman"/>
          <w:sz w:val="24"/>
          <w:szCs w:val="24"/>
        </w:rPr>
      </w:pPr>
      <w:r w:rsidRPr="00FD78E8">
        <w:rPr>
          <w:rFonts w:ascii="Times New Roman" w:hAnsi="Times New Roman" w:cs="Times New Roman"/>
          <w:sz w:val="24"/>
          <w:szCs w:val="24"/>
        </w:rPr>
        <w:t xml:space="preserve">Первая часть заявки должна содержать согласие участника закупки на выполнение работы на условиях, предусмотренных документацией об электронном аукционе и не подлежащих изменению по результатам проведения электронного аукциона. </w:t>
      </w:r>
    </w:p>
    <w:p w:rsidR="00461081" w:rsidRPr="00FD78E8" w:rsidRDefault="00461081" w:rsidP="00461081">
      <w:pPr>
        <w:widowControl w:val="0"/>
        <w:shd w:val="clear" w:color="auto" w:fill="FFFFFF"/>
        <w:spacing w:after="0" w:line="240" w:lineRule="auto"/>
        <w:ind w:firstLine="567"/>
        <w:jc w:val="both"/>
        <w:rPr>
          <w:rFonts w:ascii="Times New Roman" w:hAnsi="Times New Roman" w:cs="Times New Roman"/>
          <w:sz w:val="24"/>
          <w:szCs w:val="24"/>
        </w:rPr>
      </w:pPr>
      <w:r w:rsidRPr="00FD78E8">
        <w:rPr>
          <w:rFonts w:ascii="Times New Roman" w:eastAsia="Times New Roman" w:hAnsi="Times New Roman" w:cs="Times New Roman"/>
          <w:b/>
          <w:spacing w:val="-3"/>
          <w:sz w:val="24"/>
          <w:szCs w:val="24"/>
          <w:u w:val="single"/>
        </w:rPr>
        <w:t>Инструкция по заполнению участником закупки первой части заявки:</w:t>
      </w:r>
    </w:p>
    <w:p w:rsidR="00461081" w:rsidRPr="00FD78E8" w:rsidRDefault="00461081" w:rsidP="00461081">
      <w:pPr>
        <w:widowControl w:val="0"/>
        <w:shd w:val="clear" w:color="auto" w:fill="FFFFFF"/>
        <w:spacing w:after="0" w:line="240" w:lineRule="auto"/>
        <w:ind w:firstLine="567"/>
        <w:jc w:val="both"/>
        <w:rPr>
          <w:rFonts w:ascii="Times New Roman" w:hAnsi="Times New Roman" w:cs="Times New Roman"/>
          <w:sz w:val="24"/>
          <w:szCs w:val="24"/>
        </w:rPr>
      </w:pPr>
      <w:r w:rsidRPr="00FD78E8">
        <w:rPr>
          <w:rFonts w:ascii="Times New Roman" w:hAnsi="Times New Roman" w:cs="Times New Roman"/>
          <w:sz w:val="24"/>
          <w:szCs w:val="24"/>
        </w:rPr>
        <w:t>Согласие на выполнение работы дается с применением программно-аппаратных средств электронной площадки.</w:t>
      </w:r>
    </w:p>
    <w:p w:rsidR="00461081" w:rsidRPr="00FD78E8" w:rsidRDefault="00461081" w:rsidP="00461081">
      <w:pPr>
        <w:widowControl w:val="0"/>
        <w:shd w:val="clear" w:color="auto" w:fill="FFFFFF"/>
        <w:spacing w:after="0" w:line="240" w:lineRule="auto"/>
        <w:jc w:val="center"/>
        <w:rPr>
          <w:rFonts w:ascii="Times New Roman" w:eastAsia="Times New Roman" w:hAnsi="Times New Roman" w:cs="Times New Roman"/>
          <w:b/>
          <w:color w:val="000000"/>
          <w:sz w:val="24"/>
          <w:szCs w:val="24"/>
        </w:rPr>
      </w:pPr>
      <w:r w:rsidRPr="00FD78E8">
        <w:rPr>
          <w:rFonts w:ascii="Times New Roman" w:eastAsia="Times New Roman" w:hAnsi="Times New Roman" w:cs="Times New Roman"/>
          <w:b/>
          <w:spacing w:val="-3"/>
          <w:sz w:val="24"/>
          <w:szCs w:val="24"/>
        </w:rPr>
        <w:t xml:space="preserve">Вторая часть </w:t>
      </w:r>
      <w:r w:rsidRPr="00FD78E8">
        <w:rPr>
          <w:rFonts w:ascii="Times New Roman" w:eastAsia="Times New Roman" w:hAnsi="Times New Roman" w:cs="Times New Roman"/>
          <w:b/>
          <w:color w:val="000000"/>
          <w:sz w:val="24"/>
          <w:szCs w:val="24"/>
        </w:rPr>
        <w:t>заявки на участие в электронном аукционе</w:t>
      </w:r>
    </w:p>
    <w:p w:rsidR="00461081" w:rsidRPr="00FD78E8" w:rsidRDefault="00461081" w:rsidP="00461081">
      <w:pPr>
        <w:widowControl w:val="0"/>
        <w:shd w:val="clear" w:color="auto" w:fill="FFFFFF"/>
        <w:spacing w:after="0" w:line="240" w:lineRule="auto"/>
        <w:ind w:firstLine="567"/>
        <w:jc w:val="both"/>
        <w:rPr>
          <w:rFonts w:ascii="Times New Roman" w:eastAsia="Times New Roman" w:hAnsi="Times New Roman" w:cs="Times New Roman"/>
          <w:color w:val="000000"/>
          <w:sz w:val="24"/>
          <w:szCs w:val="24"/>
        </w:rPr>
      </w:pPr>
      <w:r w:rsidRPr="00FD78E8">
        <w:rPr>
          <w:rFonts w:ascii="Times New Roman" w:eastAsia="Times New Roman" w:hAnsi="Times New Roman" w:cs="Times New Roman"/>
          <w:color w:val="000000"/>
          <w:sz w:val="24"/>
          <w:szCs w:val="24"/>
        </w:rPr>
        <w:t>Вторая часть заявки должна содержать сведения и документы:</w:t>
      </w:r>
    </w:p>
    <w:p w:rsidR="00461081" w:rsidRPr="00FD78E8" w:rsidRDefault="00461081" w:rsidP="00461081">
      <w:pPr>
        <w:pStyle w:val="a3"/>
        <w:widowControl w:val="0"/>
        <w:numPr>
          <w:ilvl w:val="0"/>
          <w:numId w:val="3"/>
        </w:numPr>
        <w:shd w:val="clear" w:color="auto" w:fill="FFFFFF"/>
        <w:spacing w:after="0" w:line="240" w:lineRule="auto"/>
        <w:ind w:left="0" w:firstLine="567"/>
        <w:jc w:val="both"/>
        <w:rPr>
          <w:rFonts w:ascii="Times New Roman" w:eastAsia="Times New Roman" w:hAnsi="Times New Roman" w:cs="Times New Roman"/>
          <w:spacing w:val="-3"/>
          <w:sz w:val="24"/>
          <w:szCs w:val="24"/>
        </w:rPr>
      </w:pPr>
      <w:r w:rsidRPr="00FD78E8">
        <w:rPr>
          <w:rFonts w:ascii="Times New Roman" w:hAnsi="Times New Roman" w:cs="Times New Roman"/>
          <w:sz w:val="24"/>
          <w:szCs w:val="24"/>
        </w:rP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w:t>
      </w:r>
      <w:r w:rsidRPr="00FD78E8">
        <w:rPr>
          <w:rFonts w:ascii="Times New Roman" w:hAnsi="Times New Roman" w:cs="Times New Roman"/>
          <w:sz w:val="24"/>
          <w:szCs w:val="24"/>
        </w:rPr>
        <w:lastRenderedPageBreak/>
        <w:t>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461081" w:rsidRPr="00FD78E8" w:rsidRDefault="00461081" w:rsidP="00461081">
      <w:pPr>
        <w:pStyle w:val="a3"/>
        <w:widowControl w:val="0"/>
        <w:numPr>
          <w:ilvl w:val="0"/>
          <w:numId w:val="3"/>
        </w:numPr>
        <w:shd w:val="clear" w:color="auto" w:fill="FFFFFF"/>
        <w:spacing w:after="0" w:line="240" w:lineRule="auto"/>
        <w:ind w:left="0" w:firstLine="567"/>
        <w:jc w:val="both"/>
        <w:rPr>
          <w:rFonts w:ascii="Times New Roman" w:eastAsia="Times New Roman" w:hAnsi="Times New Roman" w:cs="Times New Roman"/>
          <w:spacing w:val="-3"/>
          <w:sz w:val="24"/>
          <w:szCs w:val="24"/>
        </w:rPr>
      </w:pPr>
      <w:r w:rsidRPr="00FD78E8">
        <w:rPr>
          <w:rFonts w:ascii="Times New Roman" w:hAnsi="Times New Roman" w:cs="Times New Roman"/>
          <w:sz w:val="24"/>
          <w:szCs w:val="24"/>
        </w:rPr>
        <w:t>Декларация о соответствии участника аукциона требованиям, установленным пунктами 3, 4, 5, 7, 7.1 (только для юридических лиц), 9 ч. 1 ст. 31 Федерального закона № 44-ФЗ от 05.04.2013 г.</w:t>
      </w:r>
    </w:p>
    <w:p w:rsidR="00461081" w:rsidRPr="00FD78E8" w:rsidRDefault="00461081" w:rsidP="00461081">
      <w:pPr>
        <w:pStyle w:val="a3"/>
        <w:numPr>
          <w:ilvl w:val="0"/>
          <w:numId w:val="4"/>
        </w:numPr>
        <w:spacing w:after="0" w:line="240" w:lineRule="auto"/>
        <w:ind w:left="0" w:right="-40" w:firstLine="567"/>
        <w:jc w:val="both"/>
        <w:rPr>
          <w:rFonts w:ascii="Times New Roman" w:hAnsi="Times New Roman" w:cs="Times New Roman"/>
          <w:sz w:val="24"/>
          <w:szCs w:val="24"/>
        </w:rPr>
      </w:pPr>
      <w:r w:rsidRPr="00FD78E8">
        <w:rPr>
          <w:rFonts w:ascii="Times New Roman" w:hAnsi="Times New Roman" w:cs="Times New Roman"/>
          <w:sz w:val="24"/>
          <w:szCs w:val="24"/>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461081" w:rsidRPr="00FD78E8" w:rsidRDefault="00461081" w:rsidP="00461081">
      <w:pPr>
        <w:widowControl w:val="0"/>
        <w:shd w:val="clear" w:color="auto" w:fill="FFFFFF"/>
        <w:spacing w:after="0" w:line="240" w:lineRule="auto"/>
        <w:ind w:firstLine="567"/>
        <w:jc w:val="both"/>
        <w:rPr>
          <w:rFonts w:ascii="Times New Roman" w:hAnsi="Times New Roman" w:cs="Times New Roman"/>
          <w:sz w:val="24"/>
          <w:szCs w:val="24"/>
        </w:rPr>
      </w:pPr>
      <w:r w:rsidRPr="00FD78E8">
        <w:rPr>
          <w:rFonts w:ascii="Times New Roman" w:hAnsi="Times New Roman" w:cs="Times New Roman"/>
          <w:sz w:val="24"/>
          <w:szCs w:val="24"/>
        </w:rPr>
        <w:t>Данный документ обязателен, если в соответствии с учредительными документами участнику закупки нужно такое одобрение. Если нет, участник закупки может составить письмо о том, что сделка не является крупной и одобрение не требуется.</w:t>
      </w:r>
    </w:p>
    <w:p w:rsidR="00461081" w:rsidRPr="000F6E07" w:rsidRDefault="00461081" w:rsidP="00461081">
      <w:pPr>
        <w:pStyle w:val="a3"/>
        <w:numPr>
          <w:ilvl w:val="0"/>
          <w:numId w:val="4"/>
        </w:numPr>
        <w:ind w:left="0" w:firstLine="567"/>
        <w:jc w:val="both"/>
        <w:rPr>
          <w:rFonts w:ascii="Times New Roman" w:eastAsia="Times New Roman" w:hAnsi="Times New Roman" w:cs="Times New Roman"/>
          <w:color w:val="000000"/>
          <w:sz w:val="24"/>
          <w:szCs w:val="24"/>
        </w:rPr>
      </w:pPr>
      <w:r w:rsidRPr="000F6E07">
        <w:rPr>
          <w:rFonts w:ascii="Times New Roman" w:eastAsia="Times New Roman" w:hAnsi="Times New Roman" w:cs="Times New Roman"/>
          <w:color w:val="000000"/>
          <w:sz w:val="24"/>
          <w:szCs w:val="24"/>
        </w:rPr>
        <w:t>Выписка из реестра членов саморегулируемой организации в области строительства, реконструкции, капитального ремонта объектов капитального строительства.</w:t>
      </w:r>
    </w:p>
    <w:p w:rsidR="00461081" w:rsidRPr="00FD78E8" w:rsidRDefault="00461081" w:rsidP="00461081">
      <w:pPr>
        <w:pStyle w:val="a3"/>
        <w:ind w:left="0" w:firstLine="567"/>
        <w:jc w:val="both"/>
        <w:rPr>
          <w:rFonts w:ascii="Times New Roman" w:eastAsia="Times New Roman" w:hAnsi="Times New Roman" w:cs="Times New Roman"/>
          <w:color w:val="000000"/>
          <w:sz w:val="24"/>
          <w:szCs w:val="24"/>
        </w:rPr>
      </w:pPr>
      <w:r w:rsidRPr="000F6E07">
        <w:rPr>
          <w:rFonts w:ascii="Times New Roman" w:eastAsia="Times New Roman" w:hAnsi="Times New Roman" w:cs="Times New Roman"/>
          <w:color w:val="000000"/>
          <w:sz w:val="24"/>
          <w:szCs w:val="24"/>
        </w:rPr>
        <w:t>Данное требование не применяется:</w:t>
      </w:r>
    </w:p>
    <w:p w:rsidR="00461081" w:rsidRPr="00FD78E8" w:rsidRDefault="00461081" w:rsidP="00461081">
      <w:pPr>
        <w:pStyle w:val="a3"/>
        <w:ind w:left="0" w:firstLine="567"/>
        <w:jc w:val="both"/>
        <w:rPr>
          <w:rFonts w:ascii="Times New Roman" w:eastAsia="Times New Roman" w:hAnsi="Times New Roman" w:cs="Times New Roman"/>
          <w:color w:val="000000"/>
          <w:sz w:val="24"/>
          <w:szCs w:val="24"/>
        </w:rPr>
      </w:pPr>
      <w:r w:rsidRPr="00FD78E8">
        <w:rPr>
          <w:rFonts w:ascii="Times New Roman" w:eastAsia="Times New Roman" w:hAnsi="Times New Roman" w:cs="Times New Roman"/>
          <w:color w:val="000000"/>
          <w:sz w:val="24"/>
          <w:szCs w:val="24"/>
        </w:rPr>
        <w:t xml:space="preserve">- к участникам, которые предложат цену контракта 3 млн руб. и менее. Такие участники не обязаны быть членами СРО в силу ч. 2.1 ст. 52 </w:t>
      </w:r>
      <w:proofErr w:type="spellStart"/>
      <w:r w:rsidRPr="00FD78E8">
        <w:rPr>
          <w:rFonts w:ascii="Times New Roman" w:eastAsia="Times New Roman" w:hAnsi="Times New Roman" w:cs="Times New Roman"/>
          <w:color w:val="000000"/>
          <w:sz w:val="24"/>
          <w:szCs w:val="24"/>
        </w:rPr>
        <w:t>ГрК</w:t>
      </w:r>
      <w:proofErr w:type="spellEnd"/>
      <w:r w:rsidRPr="00FD78E8">
        <w:rPr>
          <w:rFonts w:ascii="Times New Roman" w:eastAsia="Times New Roman" w:hAnsi="Times New Roman" w:cs="Times New Roman"/>
          <w:color w:val="000000"/>
          <w:sz w:val="24"/>
          <w:szCs w:val="24"/>
        </w:rPr>
        <w:t xml:space="preserve"> РФ;</w:t>
      </w:r>
    </w:p>
    <w:p w:rsidR="00461081" w:rsidRPr="00FD78E8" w:rsidRDefault="00461081" w:rsidP="00461081">
      <w:pPr>
        <w:pStyle w:val="a3"/>
        <w:widowControl w:val="0"/>
        <w:shd w:val="clear" w:color="auto" w:fill="FFFFFF"/>
        <w:spacing w:after="0" w:line="240" w:lineRule="auto"/>
        <w:ind w:left="0" w:firstLine="567"/>
        <w:jc w:val="both"/>
        <w:rPr>
          <w:rFonts w:ascii="Times New Roman" w:eastAsia="Times New Roman" w:hAnsi="Times New Roman" w:cs="Times New Roman"/>
          <w:color w:val="000000"/>
          <w:sz w:val="24"/>
          <w:szCs w:val="24"/>
        </w:rPr>
      </w:pPr>
      <w:r w:rsidRPr="00FD78E8">
        <w:rPr>
          <w:rFonts w:ascii="Times New Roman" w:eastAsia="Times New Roman" w:hAnsi="Times New Roman" w:cs="Times New Roman"/>
          <w:color w:val="000000"/>
          <w:sz w:val="24"/>
          <w:szCs w:val="24"/>
        </w:rPr>
        <w:t xml:space="preserve">- к унитарным предприятиям, государственным и муниципальным учреждениям, </w:t>
      </w:r>
      <w:proofErr w:type="spellStart"/>
      <w:r w:rsidRPr="00FD78E8">
        <w:rPr>
          <w:rFonts w:ascii="Times New Roman" w:eastAsia="Times New Roman" w:hAnsi="Times New Roman" w:cs="Times New Roman"/>
          <w:color w:val="000000"/>
          <w:sz w:val="24"/>
          <w:szCs w:val="24"/>
        </w:rPr>
        <w:t>юрлицам</w:t>
      </w:r>
      <w:proofErr w:type="spellEnd"/>
      <w:r w:rsidRPr="00FD78E8">
        <w:rPr>
          <w:rFonts w:ascii="Times New Roman" w:eastAsia="Times New Roman" w:hAnsi="Times New Roman" w:cs="Times New Roman"/>
          <w:color w:val="000000"/>
          <w:sz w:val="24"/>
          <w:szCs w:val="24"/>
        </w:rPr>
        <w:t xml:space="preserve"> с </w:t>
      </w:r>
      <w:proofErr w:type="spellStart"/>
      <w:r w:rsidRPr="00FD78E8">
        <w:rPr>
          <w:rFonts w:ascii="Times New Roman" w:eastAsia="Times New Roman" w:hAnsi="Times New Roman" w:cs="Times New Roman"/>
          <w:color w:val="000000"/>
          <w:sz w:val="24"/>
          <w:szCs w:val="24"/>
        </w:rPr>
        <w:t>госучастием</w:t>
      </w:r>
      <w:proofErr w:type="spellEnd"/>
      <w:r w:rsidRPr="00FD78E8">
        <w:rPr>
          <w:rFonts w:ascii="Times New Roman" w:eastAsia="Times New Roman" w:hAnsi="Times New Roman" w:cs="Times New Roman"/>
          <w:color w:val="000000"/>
          <w:sz w:val="24"/>
          <w:szCs w:val="24"/>
        </w:rPr>
        <w:t xml:space="preserve"> в случаях, которые перечислены в ч. 2.2 ст. 52 </w:t>
      </w:r>
      <w:proofErr w:type="spellStart"/>
      <w:r w:rsidRPr="00FD78E8">
        <w:rPr>
          <w:rFonts w:ascii="Times New Roman" w:eastAsia="Times New Roman" w:hAnsi="Times New Roman" w:cs="Times New Roman"/>
          <w:color w:val="000000"/>
          <w:sz w:val="24"/>
          <w:szCs w:val="24"/>
        </w:rPr>
        <w:t>ГрК</w:t>
      </w:r>
      <w:proofErr w:type="spellEnd"/>
      <w:r w:rsidRPr="00FD78E8">
        <w:rPr>
          <w:rFonts w:ascii="Times New Roman" w:eastAsia="Times New Roman" w:hAnsi="Times New Roman" w:cs="Times New Roman"/>
          <w:color w:val="000000"/>
          <w:sz w:val="24"/>
          <w:szCs w:val="24"/>
        </w:rPr>
        <w:t xml:space="preserve"> РФ.</w:t>
      </w:r>
    </w:p>
    <w:p w:rsidR="00461081" w:rsidRPr="00FD78E8" w:rsidRDefault="00461081" w:rsidP="00461081">
      <w:pPr>
        <w:pStyle w:val="a3"/>
        <w:numPr>
          <w:ilvl w:val="0"/>
          <w:numId w:val="4"/>
        </w:numPr>
        <w:spacing w:after="0" w:line="240" w:lineRule="auto"/>
        <w:ind w:left="0" w:right="-39" w:firstLine="567"/>
        <w:jc w:val="both"/>
        <w:rPr>
          <w:rFonts w:ascii="Times New Roman" w:eastAsia="Times New Roman" w:hAnsi="Times New Roman" w:cs="Times New Roman"/>
          <w:b/>
          <w:color w:val="000000"/>
          <w:sz w:val="24"/>
          <w:szCs w:val="24"/>
        </w:rPr>
      </w:pPr>
      <w:r w:rsidRPr="00FD78E8">
        <w:rPr>
          <w:rFonts w:ascii="Times New Roman" w:eastAsia="Times New Roman" w:hAnsi="Times New Roman" w:cs="Times New Roman"/>
          <w:color w:val="000000"/>
          <w:sz w:val="24"/>
          <w:szCs w:val="24"/>
        </w:rPr>
        <w:t xml:space="preserve">В соответствии с требованиями, установленными ч. 2 ст. 31 Федерального закона № 44-ФЗ от 05.04.2013 г. «О контрактной системе в сфере закупок товаров, работ, услуг для обеспечения государственных и муниципальных нужд» и Постановлением Правительства РФ от 04.02.2015 №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в качестве подтверждения наличия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капитальному ремонту капитального строительства (за исключением линейного объекта), </w:t>
      </w:r>
      <w:r w:rsidRPr="00FD78E8">
        <w:rPr>
          <w:rFonts w:ascii="Times New Roman" w:eastAsia="Times New Roman" w:hAnsi="Times New Roman" w:cs="Times New Roman"/>
          <w:b/>
          <w:color w:val="000000"/>
          <w:sz w:val="24"/>
          <w:szCs w:val="24"/>
        </w:rPr>
        <w:t>вторая часть заявки должна содержать:</w:t>
      </w:r>
    </w:p>
    <w:p w:rsidR="00461081" w:rsidRPr="00FD78E8" w:rsidRDefault="00461081" w:rsidP="00461081">
      <w:pPr>
        <w:pStyle w:val="a3"/>
        <w:spacing w:after="0" w:line="240" w:lineRule="auto"/>
        <w:ind w:left="0" w:right="-39" w:firstLine="567"/>
        <w:jc w:val="both"/>
        <w:rPr>
          <w:rFonts w:ascii="Times New Roman" w:eastAsia="Times New Roman" w:hAnsi="Times New Roman" w:cs="Times New Roman"/>
          <w:b/>
          <w:color w:val="000000"/>
          <w:sz w:val="24"/>
          <w:szCs w:val="24"/>
        </w:rPr>
      </w:pPr>
      <w:r w:rsidRPr="00FD78E8">
        <w:rPr>
          <w:rFonts w:ascii="Times New Roman" w:eastAsia="Times New Roman" w:hAnsi="Times New Roman" w:cs="Times New Roman"/>
          <w:b/>
          <w:color w:val="000000"/>
          <w:sz w:val="24"/>
          <w:szCs w:val="24"/>
        </w:rPr>
        <w:t>- копия исполненного контракта (договора);</w:t>
      </w:r>
    </w:p>
    <w:p w:rsidR="00461081" w:rsidRPr="00FD78E8" w:rsidRDefault="00461081" w:rsidP="00461081">
      <w:pPr>
        <w:pStyle w:val="a3"/>
        <w:spacing w:after="0" w:line="240" w:lineRule="auto"/>
        <w:ind w:left="0" w:right="-39" w:firstLine="567"/>
        <w:jc w:val="both"/>
        <w:rPr>
          <w:rFonts w:ascii="Times New Roman" w:eastAsia="Times New Roman" w:hAnsi="Times New Roman" w:cs="Times New Roman"/>
          <w:color w:val="000000"/>
          <w:sz w:val="24"/>
          <w:szCs w:val="24"/>
        </w:rPr>
      </w:pPr>
      <w:r w:rsidRPr="00FD78E8">
        <w:rPr>
          <w:rFonts w:ascii="Times New Roman" w:eastAsia="Times New Roman" w:hAnsi="Times New Roman" w:cs="Times New Roman"/>
          <w:b/>
          <w:color w:val="000000"/>
          <w:sz w:val="24"/>
          <w:szCs w:val="24"/>
        </w:rPr>
        <w:t>- 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461081" w:rsidRPr="00FD78E8" w:rsidRDefault="00461081" w:rsidP="00461081">
      <w:pPr>
        <w:pStyle w:val="a3"/>
        <w:spacing w:after="0" w:line="240" w:lineRule="auto"/>
        <w:ind w:left="0" w:right="-39" w:firstLine="567"/>
        <w:jc w:val="both"/>
        <w:rPr>
          <w:rFonts w:ascii="Times New Roman" w:eastAsia="Times New Roman" w:hAnsi="Times New Roman" w:cs="Times New Roman"/>
          <w:color w:val="000000"/>
          <w:sz w:val="24"/>
          <w:szCs w:val="24"/>
        </w:rPr>
      </w:pPr>
      <w:r w:rsidRPr="00FD78E8">
        <w:rPr>
          <w:rFonts w:ascii="Times New Roman" w:eastAsia="Times New Roman" w:hAnsi="Times New Roman" w:cs="Times New Roman"/>
          <w:color w:val="000000"/>
          <w:sz w:val="24"/>
          <w:szCs w:val="24"/>
        </w:rPr>
        <w:t xml:space="preserve">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частями 2 и 2.1 статьи 31 Федерального закона № 44-ФЗ от 05.04.2013 г., </w:t>
      </w:r>
      <w:r w:rsidRPr="00FD78E8">
        <w:rPr>
          <w:rFonts w:ascii="Times New Roman" w:eastAsia="Times New Roman" w:hAnsi="Times New Roman" w:cs="Times New Roman"/>
          <w:b/>
          <w:color w:val="000000"/>
          <w:sz w:val="24"/>
          <w:szCs w:val="24"/>
        </w:rPr>
        <w:t xml:space="preserve">не включаются участником такого аукциона в состав второй части заявки. Такие документы (их копии) направляются заказчику оператором электронной площадки с </w:t>
      </w:r>
      <w:r w:rsidRPr="00FD78E8">
        <w:rPr>
          <w:rFonts w:ascii="Times New Roman" w:eastAsia="Times New Roman" w:hAnsi="Times New Roman" w:cs="Times New Roman"/>
          <w:b/>
          <w:color w:val="000000"/>
          <w:sz w:val="24"/>
          <w:szCs w:val="24"/>
        </w:rPr>
        <w:lastRenderedPageBreak/>
        <w:t>использованием программно-аппаратных средств площадки</w:t>
      </w:r>
      <w:r w:rsidRPr="00FD78E8">
        <w:rPr>
          <w:rFonts w:ascii="Times New Roman" w:eastAsia="Times New Roman" w:hAnsi="Times New Roman" w:cs="Times New Roman"/>
          <w:color w:val="000000"/>
          <w:sz w:val="24"/>
          <w:szCs w:val="24"/>
        </w:rPr>
        <w:t xml:space="preserve"> в соответствии с частью 19 статьи 68 Федерального </w:t>
      </w:r>
      <w:proofErr w:type="gramStart"/>
      <w:r w:rsidRPr="00FD78E8">
        <w:rPr>
          <w:rFonts w:ascii="Times New Roman" w:eastAsia="Times New Roman" w:hAnsi="Times New Roman" w:cs="Times New Roman"/>
          <w:color w:val="000000"/>
          <w:sz w:val="24"/>
          <w:szCs w:val="24"/>
        </w:rPr>
        <w:t>закона  №</w:t>
      </w:r>
      <w:proofErr w:type="gramEnd"/>
      <w:r w:rsidRPr="00FD78E8">
        <w:rPr>
          <w:rFonts w:ascii="Times New Roman" w:eastAsia="Times New Roman" w:hAnsi="Times New Roman" w:cs="Times New Roman"/>
          <w:color w:val="000000"/>
          <w:sz w:val="24"/>
          <w:szCs w:val="24"/>
        </w:rPr>
        <w:t xml:space="preserve"> 44-ФЗ от 05.04.2013 г. одновременно со вторыми частями заявок на участие в аукционе из числа документов (их копий), размещенных в соответствии с частью 13 статьи 24.2 Федерального закона  № 44-ФЗ от 05.04.2013 г. в реестре участников закупок, аккредитованных на электронной площадке.</w:t>
      </w:r>
    </w:p>
    <w:p w:rsidR="00461081" w:rsidRPr="00FD78E8" w:rsidRDefault="00461081" w:rsidP="00461081">
      <w:pPr>
        <w:widowControl w:val="0"/>
        <w:shd w:val="clear" w:color="auto" w:fill="FFFFFF"/>
        <w:spacing w:after="0" w:line="240" w:lineRule="auto"/>
        <w:ind w:firstLine="567"/>
        <w:rPr>
          <w:rFonts w:ascii="Times New Roman" w:eastAsia="Times New Roman" w:hAnsi="Times New Roman" w:cs="Times New Roman"/>
          <w:b/>
          <w:spacing w:val="-3"/>
          <w:sz w:val="24"/>
          <w:szCs w:val="24"/>
          <w:u w:val="single"/>
        </w:rPr>
      </w:pPr>
      <w:r w:rsidRPr="00FD78E8">
        <w:rPr>
          <w:rFonts w:ascii="Times New Roman" w:eastAsia="Times New Roman" w:hAnsi="Times New Roman" w:cs="Times New Roman"/>
          <w:b/>
          <w:spacing w:val="-3"/>
          <w:sz w:val="24"/>
          <w:szCs w:val="24"/>
          <w:u w:val="single"/>
        </w:rPr>
        <w:t>Инструкция по заполнению 2 части заявки:</w:t>
      </w:r>
    </w:p>
    <w:p w:rsidR="00461081" w:rsidRPr="00FD78E8" w:rsidRDefault="00461081" w:rsidP="00461081">
      <w:pPr>
        <w:widowControl w:val="0"/>
        <w:shd w:val="clear" w:color="auto" w:fill="FFFFFF"/>
        <w:spacing w:after="0" w:line="240" w:lineRule="auto"/>
        <w:ind w:firstLine="567"/>
        <w:jc w:val="both"/>
        <w:rPr>
          <w:rFonts w:ascii="Times New Roman" w:eastAsia="Times New Roman" w:hAnsi="Times New Roman" w:cs="Times New Roman"/>
          <w:b/>
          <w:color w:val="000000"/>
          <w:sz w:val="24"/>
          <w:szCs w:val="24"/>
        </w:rPr>
      </w:pPr>
      <w:r w:rsidRPr="00FD78E8">
        <w:rPr>
          <w:rFonts w:ascii="Times New Roman" w:hAnsi="Times New Roman" w:cs="Times New Roman"/>
          <w:sz w:val="24"/>
          <w:szCs w:val="24"/>
        </w:rPr>
        <w:t>Декларация о соответствии участника аукциона требованиям, установленным пунктами 3, 4, 5, 7, 7.1 (только для юридических лиц), 9 ч. 1 ст. 31 Федерального закона № 44-ФЗ от 05.04.2013 г., предоставляется с использованием программно-аппаратных средств электронной площадки.</w:t>
      </w:r>
    </w:p>
    <w:p w:rsidR="00461081" w:rsidRPr="00FD78E8" w:rsidRDefault="00461081" w:rsidP="00461081">
      <w:pPr>
        <w:autoSpaceDE w:val="0"/>
        <w:autoSpaceDN w:val="0"/>
        <w:adjustRightInd w:val="0"/>
        <w:spacing w:after="0" w:line="240" w:lineRule="auto"/>
        <w:ind w:firstLine="567"/>
        <w:jc w:val="both"/>
        <w:rPr>
          <w:rFonts w:ascii="Times New Roman" w:hAnsi="Times New Roman" w:cs="Times New Roman"/>
          <w:sz w:val="24"/>
          <w:szCs w:val="24"/>
        </w:rPr>
      </w:pPr>
      <w:r w:rsidRPr="00FD78E8">
        <w:rPr>
          <w:rFonts w:ascii="Times New Roman" w:hAnsi="Times New Roman" w:cs="Times New Roman"/>
          <w:sz w:val="24"/>
          <w:szCs w:val="24"/>
        </w:rPr>
        <w:t>Участник аукциона должен представить действующую выписку из реестра членов СРО по форме, которая утверждена Приказом Федеральной службы по экологическому, технологическому и атомному надзору от 04.03.2019 г. №86 «Об утверждении формы выписки из реестра членов саморегулируемой организации».</w:t>
      </w:r>
    </w:p>
    <w:p w:rsidR="00461081" w:rsidRPr="00FD78E8" w:rsidRDefault="00461081" w:rsidP="00461081">
      <w:pPr>
        <w:pStyle w:val="a3"/>
        <w:spacing w:after="0" w:line="240" w:lineRule="auto"/>
        <w:ind w:left="0" w:right="-40" w:firstLine="567"/>
        <w:jc w:val="both"/>
        <w:rPr>
          <w:rFonts w:ascii="Times New Roman" w:hAnsi="Times New Roman" w:cs="Times New Roman"/>
          <w:sz w:val="24"/>
          <w:szCs w:val="24"/>
        </w:rPr>
      </w:pPr>
    </w:p>
    <w:p w:rsidR="00461081" w:rsidRPr="00FD78E8" w:rsidRDefault="00461081" w:rsidP="00461081">
      <w:pPr>
        <w:spacing w:after="0" w:line="240" w:lineRule="auto"/>
        <w:ind w:firstLine="534"/>
        <w:jc w:val="both"/>
        <w:rPr>
          <w:rFonts w:ascii="Times New Roman" w:hAnsi="Times New Roman" w:cs="Times New Roman"/>
          <w:sz w:val="24"/>
          <w:szCs w:val="24"/>
        </w:rPr>
      </w:pPr>
    </w:p>
    <w:p w:rsidR="00461081" w:rsidRPr="00FD78E8" w:rsidRDefault="00461081" w:rsidP="00461081">
      <w:pPr>
        <w:pStyle w:val="a3"/>
        <w:spacing w:after="0" w:line="240" w:lineRule="auto"/>
        <w:ind w:left="0" w:firstLine="567"/>
        <w:jc w:val="both"/>
        <w:rPr>
          <w:rFonts w:ascii="Times New Roman" w:eastAsia="Times New Roman" w:hAnsi="Times New Roman" w:cs="Times New Roman"/>
          <w:b/>
          <w:color w:val="FF0000"/>
          <w:sz w:val="24"/>
          <w:szCs w:val="24"/>
        </w:rPr>
      </w:pPr>
      <w:r w:rsidRPr="00FD78E8">
        <w:rPr>
          <w:rFonts w:ascii="Times New Roman" w:eastAsia="Times New Roman" w:hAnsi="Times New Roman" w:cs="Times New Roman"/>
          <w:b/>
          <w:color w:val="FF0000"/>
          <w:sz w:val="24"/>
          <w:szCs w:val="24"/>
        </w:rPr>
        <w:t>При возникновении вопросов, участник закупки может направить заказчику запрос на разъяснение положений аукционной документации.</w:t>
      </w:r>
    </w:p>
    <w:p w:rsidR="00461081" w:rsidRPr="00FD78E8" w:rsidRDefault="00461081" w:rsidP="00461081">
      <w:pPr>
        <w:pStyle w:val="a3"/>
        <w:spacing w:after="0" w:line="240" w:lineRule="auto"/>
        <w:ind w:left="0" w:firstLine="567"/>
        <w:jc w:val="both"/>
        <w:rPr>
          <w:rFonts w:ascii="Times New Roman" w:eastAsia="Times New Roman" w:hAnsi="Times New Roman" w:cs="Times New Roman"/>
          <w:b/>
          <w:color w:val="FF0000"/>
          <w:sz w:val="24"/>
          <w:szCs w:val="24"/>
        </w:rPr>
      </w:pPr>
    </w:p>
    <w:p w:rsidR="00693ADD" w:rsidRPr="00FD78E8" w:rsidRDefault="00693ADD">
      <w:pPr>
        <w:rPr>
          <w:sz w:val="24"/>
          <w:szCs w:val="24"/>
        </w:rPr>
      </w:pPr>
    </w:p>
    <w:sectPr w:rsidR="00693ADD" w:rsidRPr="00FD78E8" w:rsidSect="00693A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A0455"/>
    <w:multiLevelType w:val="hybridMultilevel"/>
    <w:tmpl w:val="91F849EA"/>
    <w:lvl w:ilvl="0" w:tplc="E3C45A8E">
      <w:start w:val="1"/>
      <w:numFmt w:val="decimal"/>
      <w:lvlText w:val="%1."/>
      <w:lvlJc w:val="left"/>
      <w:pPr>
        <w:ind w:left="360" w:hanging="360"/>
      </w:pPr>
      <w:rPr>
        <w:i/>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46514BEF"/>
    <w:multiLevelType w:val="hybridMultilevel"/>
    <w:tmpl w:val="A5A8CB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61874E69"/>
    <w:multiLevelType w:val="hybridMultilevel"/>
    <w:tmpl w:val="289EA888"/>
    <w:lvl w:ilvl="0" w:tplc="04190001">
      <w:start w:val="1"/>
      <w:numFmt w:val="bullet"/>
      <w:lvlText w:val=""/>
      <w:lvlJc w:val="left"/>
      <w:pPr>
        <w:ind w:left="1287"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F66308C"/>
    <w:multiLevelType w:val="hybridMultilevel"/>
    <w:tmpl w:val="2D9E867E"/>
    <w:lvl w:ilvl="0" w:tplc="0B02C754">
      <w:start w:val="1"/>
      <w:numFmt w:val="decimal"/>
      <w:lvlText w:val="%1."/>
      <w:lvlJc w:val="left"/>
      <w:pPr>
        <w:ind w:left="360" w:hanging="360"/>
      </w:pPr>
      <w:rPr>
        <w:b w:val="0"/>
        <w:i/>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240"/>
    <w:rsid w:val="00012191"/>
    <w:rsid w:val="00052214"/>
    <w:rsid w:val="000A281A"/>
    <w:rsid w:val="000D3F93"/>
    <w:rsid w:val="000D56AC"/>
    <w:rsid w:val="000D6A5D"/>
    <w:rsid w:val="000F6E07"/>
    <w:rsid w:val="001327D0"/>
    <w:rsid w:val="001405CC"/>
    <w:rsid w:val="00140991"/>
    <w:rsid w:val="00156A6C"/>
    <w:rsid w:val="00175629"/>
    <w:rsid w:val="0017622E"/>
    <w:rsid w:val="001821AF"/>
    <w:rsid w:val="001916F1"/>
    <w:rsid w:val="001A7438"/>
    <w:rsid w:val="001B07B8"/>
    <w:rsid w:val="001C12E0"/>
    <w:rsid w:val="001E3CB8"/>
    <w:rsid w:val="002631A4"/>
    <w:rsid w:val="00284FE2"/>
    <w:rsid w:val="002B0E27"/>
    <w:rsid w:val="002C5EE4"/>
    <w:rsid w:val="002C6D3C"/>
    <w:rsid w:val="00320300"/>
    <w:rsid w:val="00343294"/>
    <w:rsid w:val="00345271"/>
    <w:rsid w:val="00352624"/>
    <w:rsid w:val="003A1DC2"/>
    <w:rsid w:val="003D3701"/>
    <w:rsid w:val="003F312A"/>
    <w:rsid w:val="00411D00"/>
    <w:rsid w:val="004469BA"/>
    <w:rsid w:val="00461081"/>
    <w:rsid w:val="00491FD2"/>
    <w:rsid w:val="004C1056"/>
    <w:rsid w:val="004E0943"/>
    <w:rsid w:val="00522171"/>
    <w:rsid w:val="005245EE"/>
    <w:rsid w:val="0053621A"/>
    <w:rsid w:val="005433C5"/>
    <w:rsid w:val="00553073"/>
    <w:rsid w:val="00582CD7"/>
    <w:rsid w:val="0059031C"/>
    <w:rsid w:val="005B2FE7"/>
    <w:rsid w:val="005B3AF1"/>
    <w:rsid w:val="005B4B68"/>
    <w:rsid w:val="005C350B"/>
    <w:rsid w:val="00630D75"/>
    <w:rsid w:val="00634558"/>
    <w:rsid w:val="0067090C"/>
    <w:rsid w:val="006830FD"/>
    <w:rsid w:val="00693ADD"/>
    <w:rsid w:val="006D5EB2"/>
    <w:rsid w:val="007042A7"/>
    <w:rsid w:val="00714C47"/>
    <w:rsid w:val="0071608B"/>
    <w:rsid w:val="007167CF"/>
    <w:rsid w:val="00777158"/>
    <w:rsid w:val="007775A0"/>
    <w:rsid w:val="007821AA"/>
    <w:rsid w:val="007828F0"/>
    <w:rsid w:val="007855FF"/>
    <w:rsid w:val="007A2523"/>
    <w:rsid w:val="00802EF4"/>
    <w:rsid w:val="00811BA6"/>
    <w:rsid w:val="00830FE6"/>
    <w:rsid w:val="0087062D"/>
    <w:rsid w:val="00886D11"/>
    <w:rsid w:val="00891E23"/>
    <w:rsid w:val="008B4008"/>
    <w:rsid w:val="008C6376"/>
    <w:rsid w:val="008E0BFE"/>
    <w:rsid w:val="008E1435"/>
    <w:rsid w:val="00935B9E"/>
    <w:rsid w:val="00941182"/>
    <w:rsid w:val="009522EA"/>
    <w:rsid w:val="0096273C"/>
    <w:rsid w:val="009674C6"/>
    <w:rsid w:val="00992A1E"/>
    <w:rsid w:val="009D5747"/>
    <w:rsid w:val="00A26C8C"/>
    <w:rsid w:val="00A72F99"/>
    <w:rsid w:val="00A76504"/>
    <w:rsid w:val="00A817FE"/>
    <w:rsid w:val="00A96D5B"/>
    <w:rsid w:val="00AA0AEF"/>
    <w:rsid w:val="00AA52F5"/>
    <w:rsid w:val="00AA7A7F"/>
    <w:rsid w:val="00AB4924"/>
    <w:rsid w:val="00AC2154"/>
    <w:rsid w:val="00AF42EE"/>
    <w:rsid w:val="00B14709"/>
    <w:rsid w:val="00B648F5"/>
    <w:rsid w:val="00B94315"/>
    <w:rsid w:val="00BA1196"/>
    <w:rsid w:val="00BC01DB"/>
    <w:rsid w:val="00BD05E0"/>
    <w:rsid w:val="00BD14A2"/>
    <w:rsid w:val="00C33C53"/>
    <w:rsid w:val="00C375AF"/>
    <w:rsid w:val="00C502E0"/>
    <w:rsid w:val="00C5521A"/>
    <w:rsid w:val="00C86038"/>
    <w:rsid w:val="00C87974"/>
    <w:rsid w:val="00C9297F"/>
    <w:rsid w:val="00C92B01"/>
    <w:rsid w:val="00CF3BDE"/>
    <w:rsid w:val="00D10F77"/>
    <w:rsid w:val="00D40382"/>
    <w:rsid w:val="00D72769"/>
    <w:rsid w:val="00DB7A0E"/>
    <w:rsid w:val="00DE0A5C"/>
    <w:rsid w:val="00DF1075"/>
    <w:rsid w:val="00DF6E8B"/>
    <w:rsid w:val="00E242EA"/>
    <w:rsid w:val="00E41891"/>
    <w:rsid w:val="00E41ACE"/>
    <w:rsid w:val="00E70ACD"/>
    <w:rsid w:val="00E75240"/>
    <w:rsid w:val="00E82815"/>
    <w:rsid w:val="00E85FF1"/>
    <w:rsid w:val="00EB099E"/>
    <w:rsid w:val="00ED207C"/>
    <w:rsid w:val="00F078E3"/>
    <w:rsid w:val="00F31B50"/>
    <w:rsid w:val="00F41446"/>
    <w:rsid w:val="00F578F4"/>
    <w:rsid w:val="00F66B5A"/>
    <w:rsid w:val="00F94910"/>
    <w:rsid w:val="00FA1110"/>
    <w:rsid w:val="00FD78E8"/>
    <w:rsid w:val="00FF3FE5"/>
    <w:rsid w:val="00FF7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67398"/>
  <w15:docId w15:val="{540562FB-144B-4843-86D5-6A74C7822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52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pytarget">
    <w:name w:val="copy_target"/>
    <w:basedOn w:val="a0"/>
    <w:rsid w:val="0059031C"/>
  </w:style>
  <w:style w:type="paragraph" w:styleId="a3">
    <w:name w:val="List Paragraph"/>
    <w:basedOn w:val="a"/>
    <w:uiPriority w:val="34"/>
    <w:qFormat/>
    <w:rsid w:val="00461081"/>
    <w:pPr>
      <w:ind w:left="720"/>
      <w:contextualSpacing/>
    </w:pPr>
    <w:rPr>
      <w:rFonts w:eastAsiaTheme="minorEastAsia"/>
      <w:lang w:eastAsia="ru-RU"/>
    </w:rPr>
  </w:style>
  <w:style w:type="table" w:styleId="a4">
    <w:name w:val="Table Grid"/>
    <w:basedOn w:val="a1"/>
    <w:uiPriority w:val="59"/>
    <w:rsid w:val="00461081"/>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A7A7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A7A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34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51B0B4FF01909421D6DF390B5D05258CB9B51D19B33CB777CE17EF0C391DB1F01912FDFC45785F3pBnAD" TargetMode="External"/><Relationship Id="rId18" Type="http://schemas.openxmlformats.org/officeDocument/2006/relationships/hyperlink" Target="consultantplus://offline/ref=FD35D78588B4A5BE4E6CB8A170762EDE0A2E706256F681A74A8B140B787B0672D2CE34FA6698AEA1S6r3A" TargetMode="External"/><Relationship Id="rId26" Type="http://schemas.openxmlformats.org/officeDocument/2006/relationships/hyperlink" Target="consultantplus://offline/ref=1EB5ABDBB095A081A20D0004055F7593CB2D55CD0F1FA5A1958CC4F160A2293B39279410CCE927A5DB5CB14106BAD27FA7A918D80579B9W5C" TargetMode="External"/><Relationship Id="rId39" Type="http://schemas.openxmlformats.org/officeDocument/2006/relationships/hyperlink" Target="consultantplus://offline/ref=AC3EA43E38C07BFA93F31E4E537E28E68B432024799DF5086C829B89BA507ACBBE240995DF26CD1D2Ci3F" TargetMode="External"/><Relationship Id="rId21" Type="http://schemas.openxmlformats.org/officeDocument/2006/relationships/hyperlink" Target="consultantplus://offline/ref=FD35D78588B4A5BE4E6CB8A170762EDE0A2E706256F681A74A8B140B787B0672D2CE34F96691SAr0A" TargetMode="External"/><Relationship Id="rId34" Type="http://schemas.openxmlformats.org/officeDocument/2006/relationships/hyperlink" Target="consultantplus://offline/ref=601A148D441E7CFDCFF6F447D263954121052FADE98FA44FD9C6D90CE0E9A345E49EAFB7A0089C35D73E1A863675741D70B992E7AF90K8z4C" TargetMode="External"/><Relationship Id="rId42" Type="http://schemas.openxmlformats.org/officeDocument/2006/relationships/hyperlink" Target="consultantplus://offline/ref=431641E8F78753F806D9592C6D39E1909C86CABC8FAFFD80E2BA1572E91140DACC3CEE8A65C667D40422E37EA1EB1FABD267CB69T8z3E" TargetMode="External"/><Relationship Id="rId47" Type="http://schemas.openxmlformats.org/officeDocument/2006/relationships/hyperlink" Target="consultantplus://offline/ref=08C8BFB1AB9F7AD17621C4C2ED19748BB0259AB731B4BA19F43A14253F2190D1475FA7AAEB0CFF2D1B6FA43EC49C543EE401B6DC0B5Aw1YBB" TargetMode="External"/><Relationship Id="rId50" Type="http://schemas.openxmlformats.org/officeDocument/2006/relationships/hyperlink" Target="consultantplus://offline/ref=F31D5BBCAAB561CFE7E4FA7B1DAD408F7607E3D99F2949129D9C485530984E84A31A92F9C8OBl3G" TargetMode="External"/><Relationship Id="rId55" Type="http://schemas.openxmlformats.org/officeDocument/2006/relationships/hyperlink" Target="consultantplus://offline/ref=B1F7BF297A157ED81B2EB36EA942288BF5A12FFDF3EFE003AF58D4E4631CB98F0342CAFD1B32u7G" TargetMode="External"/><Relationship Id="rId7" Type="http://schemas.openxmlformats.org/officeDocument/2006/relationships/hyperlink" Target="consultantplus://offline/ref=D209D67BDBE5C044C5DE441AE65FFE0F63B33CB623076BBFA89B419FF6283F55E8417221E5913079F186AB8ED2EA3BA16343C217A825jARAA" TargetMode="External"/><Relationship Id="rId12" Type="http://schemas.openxmlformats.org/officeDocument/2006/relationships/hyperlink" Target="consultantplus://offline/ref=651B0B4FF01909421D6DF390B5D05258CB9B55D89D32CB777CE17EF0C391DB1F01912FDFC45686F3pBn4D" TargetMode="External"/><Relationship Id="rId17" Type="http://schemas.openxmlformats.org/officeDocument/2006/relationships/hyperlink" Target="consultantplus://offline/ref=C36757D30AE2D55465960253BE2018902B5D2427B06AF58BB279920164830A105E80D901BD56CAi9W" TargetMode="External"/><Relationship Id="rId25" Type="http://schemas.openxmlformats.org/officeDocument/2006/relationships/hyperlink" Target="consultantplus://offline/ref=1EB5ABDBB095A081A20D0004055F7593CB2D55CD0F1FA5A1958CC4F160A2293B39279416C9EB71FFCB58F8160BA6D267B9AD06DBB0WCC" TargetMode="External"/><Relationship Id="rId33" Type="http://schemas.openxmlformats.org/officeDocument/2006/relationships/hyperlink" Target="consultantplus://offline/ref=601A148D441E7CFDCFF6F447D263954121052FADE98FA44FD9C6D90CE0E9A345E49EAFB7A3079835D73E1A863675741D70B992E7AF90K8z4C" TargetMode="External"/><Relationship Id="rId38" Type="http://schemas.openxmlformats.org/officeDocument/2006/relationships/hyperlink" Target="consultantplus://offline/ref=0095BF3D5C3FE70F83C6A588FF6C78BC757AF692DF83574406D6BDC975EFF07EED32E9E34B2955766CBBA" TargetMode="External"/><Relationship Id="rId46" Type="http://schemas.openxmlformats.org/officeDocument/2006/relationships/hyperlink" Target="consultantplus://offline/ref=A90A6164273B40C136A9D4596F10AE8629818E65629D3F44EC61F7EDFAB7B8092AE3568F8160B08E52AD3D696141019C99D0A11C458E01654Bh4I"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C36757D30AE2D55465960253BE2018902B5D2427B06AF58BB279920164830A105E80D901BD54CAiEW" TargetMode="External"/><Relationship Id="rId20" Type="http://schemas.openxmlformats.org/officeDocument/2006/relationships/hyperlink" Target="consultantplus://offline/ref=FD35D78588B4A5BE4E6CB8A170762EDE0A2E706256F681A74A8B140B787B0672D2CE34F9669ESAr4A" TargetMode="External"/><Relationship Id="rId29" Type="http://schemas.openxmlformats.org/officeDocument/2006/relationships/hyperlink" Target="consultantplus://offline/ref=601A148D441E7CFDCFF6F447D263954121052FADE98FA44FD9C6D90CE0E9A345E49EAFB7A3049C35D73E1A863675741D70B992E7AF90K8z4C" TargetMode="External"/><Relationship Id="rId41" Type="http://schemas.openxmlformats.org/officeDocument/2006/relationships/hyperlink" Target="file:///C:\Users\okladnikova_as\Desktop\&#1055;&#1086;&#1078;&#1072;&#1088;&#1085;&#1080;&#1082;&#1080;\&#1044;&#1086;&#1082;&#1091;&#1084;&#1077;&#1085;&#1090;&#1072;&#1094;&#1080;&#1103;%20&#1086;&#1073;%20&#1040;&#1069;&#1060;%20&#1088;&#1086;&#1083;&#1080;&#1082;&#1080;%20&#1089;&#1086;&#1094;.%20&#1088;&#1077;&#1082;&#1083;&#1072;&#1084;&#1099;.docx" TargetMode="External"/><Relationship Id="rId54" Type="http://schemas.openxmlformats.org/officeDocument/2006/relationships/hyperlink" Target="consultantplus://offline/ref=B1F7BF297A157ED81B2EB36EA942288BF5A12FFDF3EFE003AF58D4E4631CB98F0342CAFD1A32u7G" TargetMode="External"/><Relationship Id="rId1" Type="http://schemas.openxmlformats.org/officeDocument/2006/relationships/customXml" Target="../customXml/item1.xml"/><Relationship Id="rId6" Type="http://schemas.openxmlformats.org/officeDocument/2006/relationships/hyperlink" Target="consultantplus://offline/ref=D209D67BDBE5C044C5DE441AE65FFE0F63B33CB623076BBFA89B419FF6283F55E8417221E5963470A6DCBB8A9BBE36BE635CDC14B625AAB7j4R0A" TargetMode="External"/><Relationship Id="rId11" Type="http://schemas.openxmlformats.org/officeDocument/2006/relationships/hyperlink" Target="consultantplus://offline/ref=98F57E49FE06CB4E62864B8D5E54B7B13E9B8989E0485667C93FFCF4361DDDDCD287A5A9CF0FCFDC4E447AB5471CD48743C19BBBD2e6H9A" TargetMode="External"/><Relationship Id="rId24" Type="http://schemas.openxmlformats.org/officeDocument/2006/relationships/hyperlink" Target="consultantplus://offline/ref=1EB5ABDBB095A081A20D0004055F7593CB2D55CD0F1FA5A1958CC4F160A2293B39279410CDE026AA8B06A1454FEDDF63A7B106DC1B7A9C37BBWEC" TargetMode="External"/><Relationship Id="rId32" Type="http://schemas.openxmlformats.org/officeDocument/2006/relationships/hyperlink" Target="consultantplus://offline/ref=601A148D441E7CFDCFF6F447D263954121052FADE98FA44FD9C6D90CE0E9A345E49EAFB1A50ACA6FC73A53D13B6974056EBD8CE4KAz6C" TargetMode="External"/><Relationship Id="rId37" Type="http://schemas.openxmlformats.org/officeDocument/2006/relationships/hyperlink" Target="consultantplus://offline/ref=0095BF3D5C3FE70F83C6A588FF6C78BC757AF692DF83574406D6BDC975EFF07EED32E9E34B2955746CBAA" TargetMode="External"/><Relationship Id="rId40" Type="http://schemas.openxmlformats.org/officeDocument/2006/relationships/hyperlink" Target="file:///C:\Users\okladnikova_as\Desktop\&#1055;&#1086;&#1078;&#1072;&#1088;&#1085;&#1080;&#1082;&#1080;\&#1044;&#1086;&#1082;&#1091;&#1084;&#1077;&#1085;&#1090;&#1072;&#1094;&#1080;&#1103;%20&#1086;&#1073;%20&#1040;&#1069;&#1060;%20&#1088;&#1086;&#1083;&#1080;&#1082;&#1080;%20&#1089;&#1086;&#1094;.%20&#1088;&#1077;&#1082;&#1083;&#1072;&#1084;&#1099;.docx" TargetMode="External"/><Relationship Id="rId45" Type="http://schemas.openxmlformats.org/officeDocument/2006/relationships/hyperlink" Target="consultantplus://offline/ref=A90A6164273B40C136A9D4596F10AE8629818E65629D3F44EC61F7EDFAB7B8092AE3568F8161BC885DAD3D696141019C99D0A11C458E01654Bh4I" TargetMode="External"/><Relationship Id="rId53" Type="http://schemas.openxmlformats.org/officeDocument/2006/relationships/hyperlink" Target="consultantplus://offline/ref=EA09ABCE4D0A34C88C914CFCD7FE4AA9BDB3E532927EA1068CA085FA9267BC6DC60E992773U7r2G"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36757D30AE2D55465960253BE2018902B5C2F25BF6BF58BB279920164830A105E80D905BDC5i4W" TargetMode="External"/><Relationship Id="rId23" Type="http://schemas.openxmlformats.org/officeDocument/2006/relationships/hyperlink" Target="consultantplus://offline/ref=801B6BF724FA7F97137F2CB7D44304C8E53E558601F06F223A2D5826A857C492FEC0B8D98618EC93E6A4BE8D517085657E87B945FBB0l6N2C" TargetMode="External"/><Relationship Id="rId28" Type="http://schemas.openxmlformats.org/officeDocument/2006/relationships/hyperlink" Target="consultantplus://offline/ref=601A148D441E7CFDCFF6F447D263954121052FADE98FA44FD9C6D90CE0E9A345E49EAFB7A3019B35D73E1A863675741D70B992E7AF90K8z4C" TargetMode="External"/><Relationship Id="rId36" Type="http://schemas.openxmlformats.org/officeDocument/2006/relationships/hyperlink" Target="consultantplus://offline/ref=0095BF3D5C3FE70F83C6A588FF6C78BC757AF692DF83574406D6BDC975EFF07EED32E9E34B2955746CB5A" TargetMode="External"/><Relationship Id="rId49" Type="http://schemas.openxmlformats.org/officeDocument/2006/relationships/hyperlink" Target="consultantplus://offline/ref=F31D5BBCAAB561CFE7E4FA7B1DAD408F7607E3D99F2949129D9C485530984E84A31A92F9C8OBl1G" TargetMode="External"/><Relationship Id="rId57" Type="http://schemas.openxmlformats.org/officeDocument/2006/relationships/hyperlink" Target="http://www.sberbank-ast.ru" TargetMode="External"/><Relationship Id="rId10" Type="http://schemas.openxmlformats.org/officeDocument/2006/relationships/hyperlink" Target="consultantplus://offline/ref=98F57E49FE06CB4E62864B8D5E54B7B13E9B8989E0485667C93FFCF4361DDDDCD287A5AAC80CC58A1C0B7BE90249C78642C199BACE6BA0A7e3HBA" TargetMode="External"/><Relationship Id="rId19" Type="http://schemas.openxmlformats.org/officeDocument/2006/relationships/hyperlink" Target="consultantplus://offline/ref=FD35D78588B4A5BE4E6CB8A170762EDE0A2E706256F681A74A8B140B787B0672D2CE34F9669CSAr2A" TargetMode="External"/><Relationship Id="rId31" Type="http://schemas.openxmlformats.org/officeDocument/2006/relationships/hyperlink" Target="consultantplus://offline/ref=601A148D441E7CFDCFF6F447D263954121052FADE98FA44FD9C6D90CE0E9A345E49EAFB7A1019D3A87640A827F22790170A18CE3B1938DDFK3z7C" TargetMode="External"/><Relationship Id="rId44" Type="http://schemas.openxmlformats.org/officeDocument/2006/relationships/hyperlink" Target="consultantplus://offline/ref=237EF5D550EDBBCA3479978E155898C8A2A0642D4B7E45888ACFFB8AD63AA56CB167EDE18EDCBBFAED8520948C2E4093EE374F7E4424B9E8B8U1I" TargetMode="External"/><Relationship Id="rId52" Type="http://schemas.openxmlformats.org/officeDocument/2006/relationships/hyperlink" Target="consultantplus://offline/ref=EA09ABCE4D0A34C88C914CFCD7FE4AA9BDB3E532927EA1068CA085FA9267BC6DC60E992973U7r6G" TargetMode="External"/><Relationship Id="rId4" Type="http://schemas.openxmlformats.org/officeDocument/2006/relationships/settings" Target="settings.xml"/><Relationship Id="rId9" Type="http://schemas.openxmlformats.org/officeDocument/2006/relationships/hyperlink" Target="consultantplus://offline/ref=D209D67BDBE5C044C5DE441AE65FFE0F63B33CB623076BBFA89B419FF6283F55E8417221E4973379F186AB8ED2EA3BA16343C217A825jARAA" TargetMode="External"/><Relationship Id="rId14" Type="http://schemas.openxmlformats.org/officeDocument/2006/relationships/hyperlink" Target="consultantplus://offline/ref=651B0B4FF01909421D6DF390B5D05258CB9B51D19B33CB777CE17EF0C391DB1F01912FDFC45785F0pBn5D" TargetMode="External"/><Relationship Id="rId22" Type="http://schemas.openxmlformats.org/officeDocument/2006/relationships/hyperlink" Target="consultantplus://offline/ref=FF1155DE97A17E9C7510D4E6E91391ACCE3C4D6E134C3C813AF4ED1C7253905E3108C95CD48DA1tFA" TargetMode="External"/><Relationship Id="rId27" Type="http://schemas.openxmlformats.org/officeDocument/2006/relationships/hyperlink" Target="consultantplus://offline/ref=5FBEC18F1B841821C50920F4ED4369E95C49177D8F2C1A1C16E2F3EE8B6BD91B0C986CE03CC1BA8A27DB451C12EE251C8124389EB515M9x8C" TargetMode="External"/><Relationship Id="rId30" Type="http://schemas.openxmlformats.org/officeDocument/2006/relationships/hyperlink" Target="consultantplus://offline/ref=601A148D441E7CFDCFF6F447D263954121052FADE98FA44FD9C6D90CE0E9A345E49EAFB7A101963B85640A827F22790170A18CE3B1938DDFK3z7C" TargetMode="External"/><Relationship Id="rId35" Type="http://schemas.openxmlformats.org/officeDocument/2006/relationships/hyperlink" Target="consultantplus://offline/ref=C883AEDDE90DF321814EDCACE696B7D465E9F07C526AD394B6160D8D8C04073578DD11763C149C07202BAE6C17A50A6A7D4DC299A3DEq6FBD" TargetMode="External"/><Relationship Id="rId43" Type="http://schemas.openxmlformats.org/officeDocument/2006/relationships/hyperlink" Target="consultantplus://offline/ref=353B910591E6D5800BA9AB5FFF435D95E071C11B351953D1AFEA1AFA58545592F1C905C30B2C0D187FE1AF49DF63B5969C9A844CDC581FA1v5q9H" TargetMode="External"/><Relationship Id="rId48" Type="http://schemas.openxmlformats.org/officeDocument/2006/relationships/hyperlink" Target="consultantplus://offline/ref=08C8BFB1AB9F7AD17621C4C2ED19748BB0259AB731B4BA19F43A14253F2190D1475FA7AAEB0CFC2D1B6FA43EC49C543EE401B6DC0B5Aw1YBB" TargetMode="External"/><Relationship Id="rId56" Type="http://schemas.openxmlformats.org/officeDocument/2006/relationships/hyperlink" Target="consultantplus://offline/ref=B1F7BF297A157ED81B2EB36EA942288BF5A12FFDF3EFE003AF58D4E4631CB98F0342CAF51D26E5E231u8G" TargetMode="External"/><Relationship Id="rId8" Type="http://schemas.openxmlformats.org/officeDocument/2006/relationships/hyperlink" Target="consultantplus://offline/ref=D209D67BDBE5C044C5DE441AE65FFE0F63B33CB623076BBFA89B419FF6283F55E8417222E2913E26F493BAD6DEEB25BF625CDE15AAj2R7A" TargetMode="External"/><Relationship Id="rId51" Type="http://schemas.openxmlformats.org/officeDocument/2006/relationships/hyperlink" Target="consultantplus://offline/ref=C698614186144F0292FF474A64602B9639220C6EFAAB2EA486102429E3979C9A9CD815F22316o7G"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0E6B8-F1B3-44EE-8FDA-9EEB6B9EA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36</Pages>
  <Words>15103</Words>
  <Characters>86088</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Лопатко Е.А.</cp:lastModifiedBy>
  <cp:revision>8</cp:revision>
  <cp:lastPrinted>2020-03-24T06:00:00Z</cp:lastPrinted>
  <dcterms:created xsi:type="dcterms:W3CDTF">2020-03-19T05:21:00Z</dcterms:created>
  <dcterms:modified xsi:type="dcterms:W3CDTF">2020-03-25T00:32:00Z</dcterms:modified>
</cp:coreProperties>
</file>