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3EB" w:rsidRPr="00B530DE" w:rsidRDefault="006963EB" w:rsidP="006963EB">
      <w:pPr>
        <w:jc w:val="center"/>
        <w:rPr>
          <w:rFonts w:ascii="Times New Roman" w:hAnsi="Times New Roman"/>
          <w:b/>
        </w:rPr>
      </w:pPr>
      <w:r w:rsidRPr="00B530DE">
        <w:rPr>
          <w:rFonts w:ascii="Times New Roman" w:hAnsi="Times New Roman"/>
          <w:b/>
        </w:rPr>
        <w:t xml:space="preserve">ЧАСТЬ </w:t>
      </w:r>
      <w:r w:rsidRPr="00B530DE">
        <w:rPr>
          <w:rFonts w:ascii="Times New Roman" w:hAnsi="Times New Roman"/>
          <w:b/>
          <w:lang w:val="en-US"/>
        </w:rPr>
        <w:t>III</w:t>
      </w:r>
      <w:r w:rsidRPr="00B530DE">
        <w:rPr>
          <w:rFonts w:ascii="Times New Roman" w:hAnsi="Times New Roman"/>
          <w:b/>
        </w:rPr>
        <w:t xml:space="preserve"> «ПРОЕКТ ГОСУДАРСТВЕННОГО КОНТРАКТА»</w:t>
      </w:r>
    </w:p>
    <w:p w:rsidR="004142BA" w:rsidRPr="004508D5" w:rsidRDefault="004142BA" w:rsidP="004142BA">
      <w:pPr>
        <w:tabs>
          <w:tab w:val="left" w:pos="1418"/>
        </w:tabs>
        <w:jc w:val="center"/>
        <w:rPr>
          <w:rFonts w:ascii="Times New Roman" w:hAnsi="Times New Roman" w:cs="Times New Roman"/>
          <w:b/>
          <w:sz w:val="24"/>
          <w:szCs w:val="24"/>
        </w:rPr>
      </w:pPr>
      <w:r w:rsidRPr="004508D5">
        <w:rPr>
          <w:rFonts w:ascii="Times New Roman" w:hAnsi="Times New Roman" w:cs="Times New Roman"/>
          <w:b/>
          <w:sz w:val="24"/>
          <w:szCs w:val="24"/>
        </w:rPr>
        <w:t xml:space="preserve">ЧАСТЬ </w:t>
      </w:r>
      <w:r w:rsidRPr="004508D5">
        <w:rPr>
          <w:rFonts w:ascii="Times New Roman" w:hAnsi="Times New Roman" w:cs="Times New Roman"/>
          <w:b/>
          <w:sz w:val="24"/>
          <w:szCs w:val="24"/>
          <w:lang w:val="en-US"/>
        </w:rPr>
        <w:t>III</w:t>
      </w:r>
      <w:r w:rsidRPr="004508D5">
        <w:rPr>
          <w:rFonts w:ascii="Times New Roman" w:hAnsi="Times New Roman" w:cs="Times New Roman"/>
          <w:b/>
          <w:sz w:val="24"/>
          <w:szCs w:val="24"/>
        </w:rPr>
        <w:t xml:space="preserve"> «ПРОЕКТ МУНИЦИПАЛЬНОГО КОНТРАКТА»</w:t>
      </w:r>
    </w:p>
    <w:p w:rsidR="004142BA" w:rsidRPr="004508D5" w:rsidRDefault="004142BA" w:rsidP="004142BA">
      <w:pPr>
        <w:shd w:val="clear" w:color="auto" w:fill="FFFFFF"/>
        <w:tabs>
          <w:tab w:val="left" w:pos="1418"/>
        </w:tabs>
        <w:rPr>
          <w:rFonts w:ascii="Times New Roman" w:hAnsi="Times New Roman" w:cs="Times New Roman"/>
          <w:b/>
          <w:sz w:val="24"/>
          <w:szCs w:val="24"/>
        </w:rPr>
      </w:pPr>
    </w:p>
    <w:p w:rsidR="004142BA" w:rsidRPr="004508D5" w:rsidRDefault="004142BA" w:rsidP="004142BA">
      <w:pPr>
        <w:tabs>
          <w:tab w:val="left" w:pos="1418"/>
        </w:tabs>
        <w:spacing w:after="0" w:line="240" w:lineRule="auto"/>
        <w:jc w:val="center"/>
        <w:outlineLvl w:val="0"/>
        <w:rPr>
          <w:rFonts w:ascii="Times New Roman" w:hAnsi="Times New Roman" w:cs="Times New Roman"/>
          <w:b/>
          <w:sz w:val="24"/>
          <w:szCs w:val="24"/>
        </w:rPr>
      </w:pPr>
      <w:r w:rsidRPr="004508D5">
        <w:rPr>
          <w:rFonts w:ascii="Times New Roman" w:hAnsi="Times New Roman" w:cs="Times New Roman"/>
          <w:b/>
          <w:sz w:val="24"/>
          <w:szCs w:val="24"/>
        </w:rPr>
        <w:t>«Капитальный ремонт помещений МКУ «ЦКДСД» ПСП, расположенного по адресу: Приморский край, Спасский район, с. Прохоры, ул. Ленинская, д. 66, офис 19»</w:t>
      </w:r>
    </w:p>
    <w:p w:rsidR="004142BA" w:rsidRPr="004508D5" w:rsidRDefault="004142BA" w:rsidP="004142BA">
      <w:pPr>
        <w:shd w:val="clear" w:color="auto" w:fill="FFFFFF"/>
        <w:tabs>
          <w:tab w:val="left" w:pos="1418"/>
        </w:tabs>
        <w:jc w:val="center"/>
        <w:rPr>
          <w:rFonts w:ascii="Times New Roman" w:hAnsi="Times New Roman" w:cs="Times New Roman"/>
          <w:b/>
          <w:sz w:val="24"/>
          <w:szCs w:val="24"/>
        </w:rPr>
      </w:pPr>
    </w:p>
    <w:p w:rsidR="004142BA" w:rsidRPr="004508D5" w:rsidRDefault="004142BA" w:rsidP="004142BA">
      <w:pPr>
        <w:shd w:val="clear" w:color="auto" w:fill="FFFFFF"/>
        <w:tabs>
          <w:tab w:val="left" w:pos="1418"/>
        </w:tabs>
        <w:jc w:val="center"/>
        <w:rPr>
          <w:rFonts w:ascii="Times New Roman" w:hAnsi="Times New Roman" w:cs="Times New Roman"/>
          <w:b/>
          <w:sz w:val="24"/>
          <w:szCs w:val="24"/>
        </w:rPr>
      </w:pPr>
      <w:r w:rsidRPr="004508D5">
        <w:rPr>
          <w:rFonts w:ascii="Times New Roman" w:hAnsi="Times New Roman" w:cs="Times New Roman"/>
          <w:b/>
          <w:sz w:val="24"/>
          <w:szCs w:val="24"/>
        </w:rPr>
        <w:t>ИКЗ:</w:t>
      </w:r>
      <w:r w:rsidRPr="004508D5">
        <w:rPr>
          <w:rFonts w:ascii="Times New Roman" w:hAnsi="Times New Roman" w:cs="Times New Roman"/>
          <w:sz w:val="24"/>
          <w:szCs w:val="24"/>
        </w:rPr>
        <w:t xml:space="preserve"> </w:t>
      </w:r>
    </w:p>
    <w:p w:rsidR="004142BA" w:rsidRPr="004508D5" w:rsidRDefault="004142BA" w:rsidP="004142BA">
      <w:pPr>
        <w:tabs>
          <w:tab w:val="left" w:pos="1418"/>
        </w:tabs>
        <w:jc w:val="center"/>
        <w:rPr>
          <w:rFonts w:ascii="Times New Roman" w:hAnsi="Times New Roman" w:cs="Times New Roman"/>
          <w:color w:val="000000"/>
          <w:spacing w:val="-14"/>
          <w:w w:val="109"/>
          <w:sz w:val="24"/>
          <w:szCs w:val="24"/>
        </w:rPr>
      </w:pPr>
      <w:r w:rsidRPr="004508D5">
        <w:rPr>
          <w:rFonts w:ascii="Times New Roman" w:hAnsi="Times New Roman" w:cs="Times New Roman"/>
          <w:color w:val="000000"/>
          <w:spacing w:val="-14"/>
          <w:w w:val="109"/>
          <w:sz w:val="24"/>
          <w:szCs w:val="24"/>
        </w:rPr>
        <w:t>с. Прохоры</w:t>
      </w:r>
      <w:r w:rsidRPr="004508D5">
        <w:rPr>
          <w:rFonts w:ascii="Times New Roman" w:hAnsi="Times New Roman" w:cs="Times New Roman"/>
          <w:color w:val="000000"/>
          <w:spacing w:val="-14"/>
          <w:w w:val="109"/>
          <w:sz w:val="24"/>
          <w:szCs w:val="24"/>
        </w:rPr>
        <w:tab/>
      </w:r>
      <w:r w:rsidRPr="004508D5">
        <w:rPr>
          <w:rFonts w:ascii="Times New Roman" w:hAnsi="Times New Roman" w:cs="Times New Roman"/>
          <w:color w:val="000000"/>
          <w:spacing w:val="-14"/>
          <w:w w:val="109"/>
          <w:sz w:val="24"/>
          <w:szCs w:val="24"/>
        </w:rPr>
        <w:tab/>
      </w:r>
      <w:r w:rsidRPr="004508D5">
        <w:rPr>
          <w:rFonts w:ascii="Times New Roman" w:hAnsi="Times New Roman" w:cs="Times New Roman"/>
          <w:color w:val="000000"/>
          <w:spacing w:val="-14"/>
          <w:w w:val="109"/>
          <w:sz w:val="24"/>
          <w:szCs w:val="24"/>
        </w:rPr>
        <w:tab/>
      </w:r>
      <w:r w:rsidRPr="004508D5">
        <w:rPr>
          <w:rFonts w:ascii="Times New Roman" w:hAnsi="Times New Roman" w:cs="Times New Roman"/>
          <w:color w:val="000000"/>
          <w:spacing w:val="-14"/>
          <w:w w:val="109"/>
          <w:sz w:val="24"/>
          <w:szCs w:val="24"/>
        </w:rPr>
        <w:tab/>
      </w:r>
      <w:r w:rsidRPr="004508D5">
        <w:rPr>
          <w:rFonts w:ascii="Times New Roman" w:hAnsi="Times New Roman" w:cs="Times New Roman"/>
          <w:color w:val="000000"/>
          <w:spacing w:val="-14"/>
          <w:w w:val="109"/>
          <w:sz w:val="24"/>
          <w:szCs w:val="24"/>
        </w:rPr>
        <w:tab/>
      </w:r>
      <w:r w:rsidRPr="004508D5">
        <w:rPr>
          <w:rFonts w:ascii="Times New Roman" w:hAnsi="Times New Roman" w:cs="Times New Roman"/>
          <w:color w:val="000000"/>
          <w:spacing w:val="-14"/>
          <w:w w:val="109"/>
          <w:sz w:val="24"/>
          <w:szCs w:val="24"/>
        </w:rPr>
        <w:tab/>
        <w:t xml:space="preserve"> «___» _________ 2020 г.</w:t>
      </w:r>
    </w:p>
    <w:p w:rsidR="004142BA" w:rsidRPr="004508D5" w:rsidRDefault="004142BA" w:rsidP="004142BA">
      <w:pPr>
        <w:widowControl w:val="0"/>
        <w:tabs>
          <w:tab w:val="left" w:pos="1418"/>
        </w:tabs>
        <w:autoSpaceDE w:val="0"/>
        <w:autoSpaceDN w:val="0"/>
        <w:adjustRightInd w:val="0"/>
        <w:ind w:firstLine="567"/>
        <w:jc w:val="both"/>
        <w:rPr>
          <w:rFonts w:ascii="Times New Roman" w:hAnsi="Times New Roman" w:cs="Times New Roman"/>
          <w:sz w:val="24"/>
          <w:szCs w:val="24"/>
        </w:rPr>
      </w:pPr>
      <w:r w:rsidRPr="004508D5">
        <w:rPr>
          <w:rFonts w:ascii="Times New Roman" w:hAnsi="Times New Roman" w:cs="Times New Roman"/>
          <w:color w:val="000000"/>
          <w:spacing w:val="-14"/>
          <w:w w:val="109"/>
          <w:sz w:val="24"/>
          <w:szCs w:val="24"/>
        </w:rPr>
        <w:tab/>
      </w:r>
      <w:r w:rsidRPr="004508D5">
        <w:rPr>
          <w:rFonts w:ascii="Times New Roman" w:hAnsi="Times New Roman" w:cs="Times New Roman"/>
          <w:sz w:val="24"/>
          <w:szCs w:val="24"/>
        </w:rPr>
        <w:t xml:space="preserve">Муниципальное казенное учреждение «центр культурно-досуговой и спортивной деятельности» Прохорского сельского поселения, именуемое в дальнейшем «Заказчик», в лице директора  </w:t>
      </w:r>
      <w:proofErr w:type="spellStart"/>
      <w:r w:rsidRPr="004508D5">
        <w:rPr>
          <w:rFonts w:ascii="Times New Roman" w:hAnsi="Times New Roman" w:cs="Times New Roman"/>
          <w:sz w:val="24"/>
          <w:szCs w:val="24"/>
        </w:rPr>
        <w:t>Горошанская</w:t>
      </w:r>
      <w:proofErr w:type="spellEnd"/>
      <w:r w:rsidRPr="004508D5">
        <w:rPr>
          <w:rFonts w:ascii="Times New Roman" w:hAnsi="Times New Roman" w:cs="Times New Roman"/>
          <w:sz w:val="24"/>
          <w:szCs w:val="24"/>
        </w:rPr>
        <w:t xml:space="preserve"> Галина Петровна, действующего на основании Устава, с одной стороны, и _________________________________________, в лице __________________________________, действующего на основании _______________________, именуемое в дальнейшем «Подрядчик», вместе именуемые Стороны, в соответствии со статьей 506 Гражданского кодекса Российской Федерации, Федеральным законом № 44-ФЗ от 05.04.2013 г. «О контрактной системе в сфере закупок товаров, работ, услуг для обеспечения государственных и муниципальных нужд», на условиях, предусмотренных извещением об осуществлении закупки, документацией о закупке, согласно решению комиссии (протокол от _________________2020 года №______, заключили настоящий контракт о нижеследующем:</w:t>
      </w:r>
    </w:p>
    <w:p w:rsidR="004142BA" w:rsidRPr="004508D5" w:rsidRDefault="004142BA" w:rsidP="004142B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Pr="004508D5">
        <w:rPr>
          <w:rFonts w:ascii="Times New Roman" w:hAnsi="Times New Roman" w:cs="Times New Roman"/>
          <w:b/>
          <w:bCs/>
          <w:sz w:val="24"/>
          <w:szCs w:val="24"/>
        </w:rPr>
        <w:t>ПРЕДМЕТ КОНТРАКТА</w:t>
      </w:r>
    </w:p>
    <w:p w:rsidR="004142BA" w:rsidRPr="004508D5" w:rsidRDefault="004142BA" w:rsidP="004142BA">
      <w:pPr>
        <w:spacing w:after="0" w:line="240" w:lineRule="auto"/>
        <w:ind w:firstLine="709"/>
        <w:jc w:val="both"/>
        <w:rPr>
          <w:rFonts w:ascii="Times New Roman" w:hAnsi="Times New Roman" w:cs="Times New Roman"/>
          <w:sz w:val="24"/>
          <w:szCs w:val="24"/>
        </w:rPr>
      </w:pPr>
      <w:r w:rsidRPr="004508D5">
        <w:rPr>
          <w:rFonts w:ascii="Times New Roman" w:hAnsi="Times New Roman" w:cs="Times New Roman"/>
          <w:sz w:val="24"/>
          <w:szCs w:val="24"/>
        </w:rPr>
        <w:t>1.1.</w:t>
      </w:r>
      <w:r w:rsidRPr="004508D5">
        <w:rPr>
          <w:rFonts w:ascii="Times New Roman" w:hAnsi="Times New Roman" w:cs="Times New Roman"/>
          <w:sz w:val="24"/>
          <w:szCs w:val="24"/>
        </w:rPr>
        <w:tab/>
        <w:t>Заказчик поручает, а Подрядчик принимает на себя обязательства по</w:t>
      </w:r>
      <w:r w:rsidRPr="004508D5">
        <w:rPr>
          <w:rFonts w:ascii="Times New Roman" w:hAnsi="Times New Roman" w:cs="Times New Roman"/>
          <w:b/>
          <w:sz w:val="24"/>
          <w:szCs w:val="24"/>
        </w:rPr>
        <w:t xml:space="preserve"> Капитальный ремонт помещений МКУ «ЦКДСД» ПСП, расположенного по адресу: Приморский край, Спасский район, с. Прохоры, ул. Ленинская, д. 66, офис 19</w:t>
      </w:r>
      <w:r w:rsidRPr="004508D5">
        <w:rPr>
          <w:rFonts w:ascii="Times New Roman" w:hAnsi="Times New Roman" w:cs="Times New Roman"/>
          <w:sz w:val="24"/>
          <w:szCs w:val="24"/>
        </w:rPr>
        <w:t>, а Заказчик обязуется принять их результат и оплатить работы в соответствии с условиями настоящего Контракта и Технического задания (Приложение № 1 к настоящему контракту) и локально — сметной документацией (Приложение №</w:t>
      </w:r>
      <w:r w:rsidR="00E54468">
        <w:rPr>
          <w:rFonts w:ascii="Times New Roman" w:hAnsi="Times New Roman" w:cs="Times New Roman"/>
          <w:sz w:val="24"/>
          <w:szCs w:val="24"/>
        </w:rPr>
        <w:t>4</w:t>
      </w:r>
      <w:r w:rsidRPr="004508D5">
        <w:rPr>
          <w:rFonts w:ascii="Times New Roman" w:hAnsi="Times New Roman" w:cs="Times New Roman"/>
          <w:sz w:val="24"/>
          <w:szCs w:val="24"/>
        </w:rPr>
        <w:t xml:space="preserve"> к настоящему контракту).</w:t>
      </w:r>
    </w:p>
    <w:p w:rsidR="004142BA" w:rsidRPr="004508D5" w:rsidRDefault="004142BA" w:rsidP="004142BA">
      <w:pPr>
        <w:pStyle w:val="a3"/>
        <w:spacing w:after="0"/>
        <w:ind w:firstLine="709"/>
        <w:jc w:val="both"/>
        <w:rPr>
          <w:rFonts w:ascii="Times New Roman" w:hAnsi="Times New Roman" w:cs="Times New Roman"/>
          <w:sz w:val="24"/>
          <w:szCs w:val="24"/>
        </w:rPr>
      </w:pPr>
      <w:r w:rsidRPr="004508D5">
        <w:rPr>
          <w:rFonts w:ascii="Times New Roman" w:hAnsi="Times New Roman" w:cs="Times New Roman"/>
          <w:sz w:val="24"/>
          <w:szCs w:val="24"/>
        </w:rPr>
        <w:t>1.2. Выполнение работ осуществляется по адресу:</w:t>
      </w:r>
    </w:p>
    <w:p w:rsidR="004142BA" w:rsidRPr="004508D5" w:rsidRDefault="004142BA" w:rsidP="004142BA">
      <w:pPr>
        <w:rPr>
          <w:rFonts w:ascii="Times New Roman" w:hAnsi="Times New Roman" w:cs="Times New Roman"/>
          <w:sz w:val="24"/>
          <w:szCs w:val="24"/>
        </w:rPr>
      </w:pPr>
      <w:r w:rsidRPr="004508D5">
        <w:rPr>
          <w:rFonts w:ascii="Times New Roman" w:hAnsi="Times New Roman" w:cs="Times New Roman"/>
          <w:b/>
          <w:sz w:val="24"/>
          <w:szCs w:val="24"/>
        </w:rPr>
        <w:t>- Приморский край, Спасский район, с. Прохоры, ул. Ленинская, д. 66.</w:t>
      </w:r>
    </w:p>
    <w:p w:rsidR="004142BA" w:rsidRPr="004508D5" w:rsidRDefault="004142BA" w:rsidP="004142BA">
      <w:pPr>
        <w:spacing w:after="0" w:line="240" w:lineRule="auto"/>
        <w:ind w:firstLine="709"/>
        <w:jc w:val="both"/>
        <w:rPr>
          <w:rFonts w:ascii="Times New Roman" w:hAnsi="Times New Roman" w:cs="Times New Roman"/>
          <w:sz w:val="24"/>
          <w:szCs w:val="24"/>
        </w:rPr>
      </w:pPr>
      <w:r w:rsidRPr="004508D5">
        <w:rPr>
          <w:rFonts w:ascii="Times New Roman" w:hAnsi="Times New Roman" w:cs="Times New Roman"/>
          <w:sz w:val="24"/>
          <w:szCs w:val="24"/>
        </w:rPr>
        <w:t xml:space="preserve">1.3. </w:t>
      </w:r>
      <w:r w:rsidRPr="004508D5">
        <w:rPr>
          <w:rFonts w:ascii="Times New Roman" w:eastAsia="Calibri" w:hAnsi="Times New Roman" w:cs="Times New Roman"/>
          <w:sz w:val="24"/>
          <w:szCs w:val="24"/>
        </w:rPr>
        <w:t xml:space="preserve">Сроки выполнения работ, указанных в пункте 1.1.настоящего контракта: </w:t>
      </w:r>
      <w:r w:rsidRPr="004508D5">
        <w:rPr>
          <w:rFonts w:ascii="Times New Roman" w:hAnsi="Times New Roman" w:cs="Times New Roman"/>
          <w:sz w:val="24"/>
          <w:szCs w:val="24"/>
        </w:rPr>
        <w:t>с момента заключения  муниципального контракта по _________ 2020 года.</w:t>
      </w:r>
    </w:p>
    <w:p w:rsidR="004142BA" w:rsidRPr="004508D5" w:rsidRDefault="004142BA" w:rsidP="004142BA">
      <w:pPr>
        <w:spacing w:after="0" w:line="240" w:lineRule="auto"/>
        <w:ind w:firstLine="709"/>
        <w:jc w:val="both"/>
        <w:rPr>
          <w:rFonts w:ascii="Times New Roman" w:eastAsia="Calibri" w:hAnsi="Times New Roman" w:cs="Times New Roman"/>
          <w:sz w:val="24"/>
          <w:szCs w:val="24"/>
        </w:rPr>
      </w:pPr>
      <w:r w:rsidRPr="004508D5">
        <w:rPr>
          <w:rFonts w:ascii="Times New Roman" w:hAnsi="Times New Roman" w:cs="Times New Roman"/>
          <w:sz w:val="24"/>
          <w:szCs w:val="24"/>
        </w:rPr>
        <w:t xml:space="preserve">1.4. </w:t>
      </w:r>
      <w:r w:rsidRPr="004508D5">
        <w:rPr>
          <w:rFonts w:ascii="Times New Roman" w:eastAsia="Calibri" w:hAnsi="Times New Roman" w:cs="Times New Roman"/>
          <w:sz w:val="24"/>
          <w:szCs w:val="24"/>
        </w:rPr>
        <w:t>Объем и состав работ определяются Техническим заданием (Приложение №1 к настоящему контракту) включающим в себя в том числе ведомости объёмов работ и требования к показателям используемого товара (основным строительным материалам), все работы должны осуществляться в соответствии с требованиями нормативных документов, регламентирующих данный вид деятельности.</w:t>
      </w:r>
    </w:p>
    <w:p w:rsidR="004142BA" w:rsidRPr="004508D5" w:rsidRDefault="004142BA" w:rsidP="004142BA">
      <w:pPr>
        <w:spacing w:after="0" w:line="240" w:lineRule="auto"/>
        <w:ind w:firstLine="709"/>
        <w:jc w:val="both"/>
        <w:rPr>
          <w:rFonts w:ascii="Times New Roman" w:hAnsi="Times New Roman" w:cs="Times New Roman"/>
          <w:sz w:val="24"/>
          <w:szCs w:val="24"/>
        </w:rPr>
      </w:pPr>
    </w:p>
    <w:p w:rsidR="004142BA" w:rsidRPr="004508D5" w:rsidRDefault="004142BA" w:rsidP="004142BA">
      <w:pPr>
        <w:contextualSpacing/>
        <w:jc w:val="center"/>
        <w:rPr>
          <w:rFonts w:ascii="Times New Roman" w:eastAsia="Calibri" w:hAnsi="Times New Roman" w:cs="Times New Roman"/>
          <w:b/>
          <w:bCs/>
          <w:color w:val="000000"/>
        </w:rPr>
      </w:pPr>
      <w:r w:rsidRPr="004508D5">
        <w:rPr>
          <w:rFonts w:ascii="Times New Roman" w:eastAsia="Calibri" w:hAnsi="Times New Roman" w:cs="Times New Roman"/>
          <w:b/>
          <w:bCs/>
          <w:color w:val="000000"/>
        </w:rPr>
        <w:t>2.ЦЕНА КОНТРАКТА, ФОРМЫ И РАЗМЕРЫ ФИНАНСИРОВАНИЯ,</w:t>
      </w:r>
      <w:r w:rsidRPr="004508D5">
        <w:rPr>
          <w:rFonts w:ascii="Times New Roman" w:eastAsia="Calibri" w:hAnsi="Times New Roman" w:cs="Times New Roman"/>
        </w:rPr>
        <w:t xml:space="preserve"> </w:t>
      </w:r>
      <w:r w:rsidRPr="004508D5">
        <w:rPr>
          <w:rFonts w:ascii="Times New Roman" w:eastAsia="Calibri" w:hAnsi="Times New Roman" w:cs="Times New Roman"/>
          <w:b/>
          <w:bCs/>
          <w:color w:val="000000"/>
        </w:rPr>
        <w:t>ПОРЯДОК ОПЛАТЫ</w:t>
      </w:r>
    </w:p>
    <w:p w:rsidR="004142BA" w:rsidRPr="004508D5" w:rsidRDefault="004142BA" w:rsidP="004142BA">
      <w:pPr>
        <w:numPr>
          <w:ilvl w:val="1"/>
          <w:numId w:val="2"/>
        </w:numPr>
        <w:tabs>
          <w:tab w:val="clear" w:pos="1985"/>
        </w:tabs>
        <w:suppressAutoHyphens/>
        <w:spacing w:after="0" w:line="240" w:lineRule="auto"/>
        <w:ind w:left="0" w:firstLine="709"/>
        <w:jc w:val="both"/>
        <w:rPr>
          <w:rFonts w:ascii="Times New Roman" w:eastAsia="Calibri" w:hAnsi="Times New Roman" w:cs="Times New Roman"/>
          <w:bCs/>
          <w:color w:val="000000"/>
          <w:sz w:val="24"/>
          <w:szCs w:val="24"/>
        </w:rPr>
      </w:pPr>
      <w:r w:rsidRPr="004508D5">
        <w:rPr>
          <w:rFonts w:ascii="Times New Roman" w:eastAsia="Calibri" w:hAnsi="Times New Roman" w:cs="Times New Roman"/>
          <w:bCs/>
          <w:color w:val="000000"/>
          <w:sz w:val="24"/>
          <w:szCs w:val="24"/>
        </w:rPr>
        <w:t xml:space="preserve">Цена государственного контракта, в соответствии со сводным сметным расчетом, являющимся неотъемлемой частью настоящего контракта, составляет _______________ (_____________________) рублей, с учетом НДС _____ </w:t>
      </w:r>
      <w:r w:rsidRPr="004508D5">
        <w:rPr>
          <w:rFonts w:ascii="Times New Roman" w:eastAsia="Calibri" w:hAnsi="Times New Roman" w:cs="Times New Roman"/>
          <w:bCs/>
          <w:color w:val="000000"/>
          <w:sz w:val="24"/>
          <w:szCs w:val="24"/>
        </w:rPr>
        <w:lastRenderedPageBreak/>
        <w:t>%________рублей ____коп. (__________ рублей _____коп).</w:t>
      </w:r>
      <w:r w:rsidRPr="004508D5">
        <w:rPr>
          <w:rStyle w:val="a8"/>
          <w:rFonts w:ascii="Times New Roman" w:eastAsia="Calibri" w:hAnsi="Times New Roman" w:cs="Times New Roman"/>
          <w:bCs/>
          <w:color w:val="000000"/>
          <w:sz w:val="24"/>
          <w:szCs w:val="24"/>
        </w:rPr>
        <w:footnoteReference w:id="1"/>
      </w:r>
      <w:r w:rsidRPr="004508D5">
        <w:rPr>
          <w:rFonts w:ascii="Times New Roman" w:eastAsia="Calibri" w:hAnsi="Times New Roman" w:cs="Times New Roman"/>
          <w:bCs/>
          <w:color w:val="000000"/>
          <w:sz w:val="24"/>
          <w:szCs w:val="24"/>
        </w:rPr>
        <w:t>, сумма, подлежащая</w:t>
      </w:r>
      <w:r w:rsidRPr="004508D5">
        <w:rPr>
          <w:rFonts w:ascii="Times New Roman" w:eastAsia="Calibri" w:hAnsi="Times New Roman" w:cs="Times New Roman"/>
          <w:bCs/>
          <w:i/>
          <w:color w:val="000000"/>
          <w:sz w:val="24"/>
          <w:szCs w:val="24"/>
        </w:rPr>
        <w:t xml:space="preserve"> </w:t>
      </w:r>
      <w:r w:rsidRPr="004508D5">
        <w:rPr>
          <w:rFonts w:ascii="Times New Roman" w:eastAsia="Calibri" w:hAnsi="Times New Roman" w:cs="Times New Roman"/>
          <w:bCs/>
          <w:color w:val="000000"/>
          <w:sz w:val="24"/>
          <w:szCs w:val="24"/>
        </w:rPr>
        <w:t>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142BA" w:rsidRPr="004508D5" w:rsidRDefault="004142BA" w:rsidP="004142BA">
      <w:pPr>
        <w:numPr>
          <w:ilvl w:val="1"/>
          <w:numId w:val="2"/>
        </w:numPr>
        <w:tabs>
          <w:tab w:val="clear" w:pos="1985"/>
          <w:tab w:val="left" w:pos="0"/>
          <w:tab w:val="left" w:pos="1276"/>
          <w:tab w:val="left" w:pos="1418"/>
          <w:tab w:val="num" w:pos="1843"/>
        </w:tabs>
        <w:suppressAutoHyphens/>
        <w:spacing w:after="0" w:line="240" w:lineRule="auto"/>
        <w:ind w:left="0" w:firstLine="709"/>
        <w:jc w:val="both"/>
        <w:rPr>
          <w:rFonts w:ascii="Times New Roman" w:eastAsia="Calibri" w:hAnsi="Times New Roman" w:cs="Times New Roman"/>
          <w:bCs/>
          <w:color w:val="000000"/>
          <w:sz w:val="24"/>
          <w:szCs w:val="24"/>
        </w:rPr>
      </w:pPr>
      <w:r w:rsidRPr="004508D5">
        <w:rPr>
          <w:rFonts w:ascii="Times New Roman" w:eastAsia="Calibri" w:hAnsi="Times New Roman" w:cs="Times New Roman"/>
          <w:bCs/>
          <w:color w:val="000000"/>
          <w:sz w:val="24"/>
          <w:szCs w:val="24"/>
        </w:rPr>
        <w:t xml:space="preserve"> Цена контракта является твердой и определяется на весь срок исполнения контракта. При заключении и исполнении контракта изменение его условий не допускается, за исключением случаев,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142BA" w:rsidRPr="004508D5" w:rsidRDefault="004142BA" w:rsidP="004142BA">
      <w:pPr>
        <w:widowControl w:val="0"/>
        <w:tabs>
          <w:tab w:val="left" w:pos="-3544"/>
          <w:tab w:val="left" w:pos="0"/>
          <w:tab w:val="left" w:pos="567"/>
          <w:tab w:val="left" w:pos="1418"/>
        </w:tabs>
        <w:spacing w:after="0" w:line="240" w:lineRule="auto"/>
        <w:ind w:firstLine="709"/>
        <w:contextualSpacing/>
        <w:jc w:val="both"/>
        <w:rPr>
          <w:rFonts w:ascii="Times New Roman" w:eastAsia="Calibri" w:hAnsi="Times New Roman" w:cs="Times New Roman"/>
          <w:bCs/>
          <w:color w:val="000000"/>
          <w:sz w:val="24"/>
          <w:szCs w:val="24"/>
        </w:rPr>
      </w:pPr>
      <w:r w:rsidRPr="004508D5">
        <w:rPr>
          <w:rFonts w:ascii="Times New Roman" w:eastAsia="Calibri" w:hAnsi="Times New Roman" w:cs="Times New Roman"/>
          <w:bCs/>
          <w:color w:val="000000"/>
          <w:sz w:val="24"/>
          <w:szCs w:val="24"/>
        </w:rPr>
        <w:t>Заказчик вправе по согласованию с Подрядчиком в ходе исполнения контракта изменить не более чем на десять процентов предусмотренные контрактом объем работ, при изменении потребности в работах на выполнение, оказание которых заключен настоящий контракт.</w:t>
      </w:r>
    </w:p>
    <w:p w:rsidR="004142BA" w:rsidRPr="004508D5" w:rsidRDefault="004142BA" w:rsidP="004142BA">
      <w:pPr>
        <w:widowControl w:val="0"/>
        <w:tabs>
          <w:tab w:val="left" w:pos="-3544"/>
          <w:tab w:val="left" w:pos="0"/>
          <w:tab w:val="left" w:pos="567"/>
          <w:tab w:val="left" w:pos="1418"/>
        </w:tabs>
        <w:spacing w:after="0" w:line="240" w:lineRule="auto"/>
        <w:ind w:firstLine="709"/>
        <w:contextualSpacing/>
        <w:jc w:val="both"/>
        <w:rPr>
          <w:rFonts w:ascii="Times New Roman" w:eastAsia="Calibri" w:hAnsi="Times New Roman" w:cs="Times New Roman"/>
          <w:bCs/>
          <w:color w:val="000000"/>
          <w:sz w:val="24"/>
          <w:szCs w:val="24"/>
        </w:rPr>
      </w:pPr>
      <w:r w:rsidRPr="004508D5">
        <w:rPr>
          <w:rFonts w:ascii="Times New Roman" w:eastAsia="Calibri" w:hAnsi="Times New Roman" w:cs="Times New Roman"/>
          <w:bCs/>
          <w:color w:val="000000"/>
          <w:sz w:val="24"/>
          <w:szCs w:val="24"/>
        </w:rPr>
        <w:t>Заказчик вправе по согласованию с Подрядчиком в ходе исполнения контракта снизить цену контракта без изменения предусмотренных контрактом объема работ, качества выполняемой работы, и иных условий настоящего контракта.</w:t>
      </w:r>
    </w:p>
    <w:p w:rsidR="004142BA" w:rsidRPr="004508D5" w:rsidRDefault="004142BA" w:rsidP="004142BA">
      <w:pPr>
        <w:numPr>
          <w:ilvl w:val="1"/>
          <w:numId w:val="2"/>
        </w:numPr>
        <w:tabs>
          <w:tab w:val="clear" w:pos="1985"/>
          <w:tab w:val="left" w:pos="0"/>
          <w:tab w:val="left" w:pos="1276"/>
          <w:tab w:val="left" w:pos="1418"/>
          <w:tab w:val="num" w:pos="1843"/>
        </w:tabs>
        <w:suppressAutoHyphens/>
        <w:spacing w:after="0" w:line="240" w:lineRule="auto"/>
        <w:ind w:left="0" w:firstLine="709"/>
        <w:jc w:val="both"/>
        <w:rPr>
          <w:rFonts w:ascii="Times New Roman" w:eastAsia="Calibri" w:hAnsi="Times New Roman" w:cs="Times New Roman"/>
          <w:bCs/>
          <w:color w:val="000000"/>
          <w:sz w:val="24"/>
          <w:szCs w:val="24"/>
        </w:rPr>
      </w:pPr>
      <w:r w:rsidRPr="004508D5">
        <w:rPr>
          <w:rFonts w:ascii="Times New Roman" w:eastAsia="Calibri" w:hAnsi="Times New Roman" w:cs="Times New Roman"/>
          <w:bCs/>
          <w:color w:val="000000"/>
          <w:sz w:val="24"/>
          <w:szCs w:val="24"/>
        </w:rPr>
        <w:t xml:space="preserve">Цена Контракта (стоимость работ) включает в себя вознаграждение Подрядчика и компенсацию всех издержек и иных расходов Подрядчика, необходимых для выполнения работ </w:t>
      </w:r>
      <w:r w:rsidRPr="004508D5">
        <w:rPr>
          <w:rFonts w:ascii="Times New Roman" w:eastAsia="Calibri" w:hAnsi="Times New Roman" w:cs="Times New Roman"/>
          <w:bCs/>
          <w:sz w:val="24"/>
          <w:szCs w:val="24"/>
        </w:rPr>
        <w:t xml:space="preserve">по Контракту, включая стоимость материалов, конструкций, используемых машин и механизмов, оборудования, </w:t>
      </w:r>
      <w:r w:rsidRPr="004508D5">
        <w:rPr>
          <w:rFonts w:ascii="Times New Roman" w:hAnsi="Times New Roman" w:cs="Times New Roman"/>
          <w:sz w:val="24"/>
          <w:szCs w:val="24"/>
        </w:rPr>
        <w:t>расходы на перевозку, уплату таможенных пошлин, налогов и других обязательных платежей</w:t>
      </w:r>
      <w:r w:rsidRPr="004508D5">
        <w:rPr>
          <w:rFonts w:ascii="Times New Roman" w:eastAsia="Calibri" w:hAnsi="Times New Roman" w:cs="Times New Roman"/>
          <w:sz w:val="24"/>
          <w:szCs w:val="24"/>
        </w:rPr>
        <w:t>, иные затраты, связанные с исполнением настоящего контракта</w:t>
      </w:r>
      <w:r w:rsidRPr="004508D5">
        <w:rPr>
          <w:rFonts w:ascii="Times New Roman" w:eastAsia="Calibri" w:hAnsi="Times New Roman" w:cs="Times New Roman"/>
          <w:bCs/>
          <w:color w:val="000000"/>
          <w:sz w:val="24"/>
          <w:szCs w:val="24"/>
        </w:rPr>
        <w:t>.</w:t>
      </w:r>
    </w:p>
    <w:p w:rsidR="004142BA" w:rsidRPr="004508D5" w:rsidRDefault="004142BA" w:rsidP="004142BA">
      <w:pPr>
        <w:numPr>
          <w:ilvl w:val="1"/>
          <w:numId w:val="2"/>
        </w:numPr>
        <w:tabs>
          <w:tab w:val="clear" w:pos="1985"/>
          <w:tab w:val="left" w:pos="0"/>
          <w:tab w:val="left" w:pos="1276"/>
          <w:tab w:val="left" w:pos="1418"/>
          <w:tab w:val="num" w:pos="1843"/>
        </w:tabs>
        <w:suppressAutoHyphens/>
        <w:spacing w:after="0" w:line="240" w:lineRule="auto"/>
        <w:ind w:left="0" w:firstLine="709"/>
        <w:jc w:val="both"/>
        <w:rPr>
          <w:rFonts w:ascii="Times New Roman" w:eastAsia="Calibri" w:hAnsi="Times New Roman" w:cs="Times New Roman"/>
          <w:sz w:val="24"/>
          <w:szCs w:val="24"/>
        </w:rPr>
      </w:pPr>
      <w:r w:rsidRPr="004508D5">
        <w:rPr>
          <w:rFonts w:ascii="Times New Roman" w:eastAsia="Calibri" w:hAnsi="Times New Roman" w:cs="Times New Roman"/>
          <w:sz w:val="24"/>
          <w:szCs w:val="24"/>
        </w:rPr>
        <w:t>Обязательства заказчика по настоящему Контракту принимаются им и исполняются в пределах утвержденных лимитов бюджетных обязательств.</w:t>
      </w:r>
    </w:p>
    <w:p w:rsidR="004142BA" w:rsidRPr="004508D5" w:rsidRDefault="004142BA" w:rsidP="004142BA">
      <w:pPr>
        <w:numPr>
          <w:ilvl w:val="1"/>
          <w:numId w:val="2"/>
        </w:numPr>
        <w:tabs>
          <w:tab w:val="clear" w:pos="1985"/>
          <w:tab w:val="left" w:pos="0"/>
          <w:tab w:val="left" w:pos="1276"/>
          <w:tab w:val="left" w:pos="1418"/>
          <w:tab w:val="num" w:pos="1843"/>
        </w:tabs>
        <w:suppressAutoHyphens/>
        <w:spacing w:after="0" w:line="240" w:lineRule="auto"/>
        <w:ind w:left="1843"/>
        <w:jc w:val="both"/>
        <w:rPr>
          <w:rFonts w:ascii="Times New Roman" w:hAnsi="Times New Roman" w:cs="Times New Roman"/>
          <w:sz w:val="24"/>
          <w:szCs w:val="24"/>
        </w:rPr>
      </w:pPr>
      <w:r w:rsidRPr="004508D5">
        <w:rPr>
          <w:rFonts w:ascii="Times New Roman" w:eastAsia="Calibri" w:hAnsi="Times New Roman" w:cs="Times New Roman"/>
          <w:spacing w:val="-1"/>
          <w:sz w:val="24"/>
          <w:szCs w:val="24"/>
        </w:rPr>
        <w:t>Источник</w:t>
      </w:r>
      <w:r w:rsidRPr="004508D5">
        <w:rPr>
          <w:rFonts w:ascii="Times New Roman" w:eastAsia="Calibri" w:hAnsi="Times New Roman" w:cs="Times New Roman"/>
          <w:sz w:val="24"/>
          <w:szCs w:val="24"/>
        </w:rPr>
        <w:t xml:space="preserve"> финансирования</w:t>
      </w:r>
      <w:r w:rsidRPr="004508D5">
        <w:rPr>
          <w:rFonts w:ascii="Times New Roman" w:hAnsi="Times New Roman" w:cs="Times New Roman"/>
          <w:sz w:val="24"/>
          <w:szCs w:val="24"/>
        </w:rPr>
        <w:t>:</w:t>
      </w:r>
    </w:p>
    <w:p w:rsidR="004142BA" w:rsidRPr="004508D5" w:rsidRDefault="004142BA" w:rsidP="004142BA">
      <w:pPr>
        <w:tabs>
          <w:tab w:val="left" w:pos="0"/>
          <w:tab w:val="left" w:pos="1418"/>
        </w:tabs>
        <w:spacing w:after="0" w:line="240" w:lineRule="auto"/>
        <w:ind w:firstLine="709"/>
        <w:jc w:val="both"/>
        <w:rPr>
          <w:rFonts w:ascii="Times New Roman" w:eastAsia="Calibri" w:hAnsi="Times New Roman" w:cs="Times New Roman"/>
          <w:sz w:val="24"/>
          <w:szCs w:val="24"/>
        </w:rPr>
      </w:pPr>
      <w:r w:rsidRPr="004508D5">
        <w:rPr>
          <w:rFonts w:ascii="Times New Roman" w:eastAsia="Calibri" w:hAnsi="Times New Roman" w:cs="Times New Roman"/>
          <w:sz w:val="24"/>
          <w:szCs w:val="24"/>
        </w:rPr>
        <w:t>Оплата выполненных работ по настоящему Контракту осуществляется заказчиком в форме безналичного расчета, путем перечисления денежных средств на расчетный счет Подрядчика.</w:t>
      </w:r>
    </w:p>
    <w:p w:rsidR="004142BA" w:rsidRPr="004508D5" w:rsidRDefault="004142BA" w:rsidP="004142BA">
      <w:pPr>
        <w:tabs>
          <w:tab w:val="left" w:pos="1418"/>
        </w:tabs>
        <w:ind w:firstLine="708"/>
        <w:jc w:val="both"/>
        <w:rPr>
          <w:rFonts w:ascii="Times New Roman" w:hAnsi="Times New Roman" w:cs="Times New Roman"/>
          <w:sz w:val="24"/>
          <w:szCs w:val="24"/>
        </w:rPr>
      </w:pPr>
      <w:r w:rsidRPr="00B610DB">
        <w:rPr>
          <w:rFonts w:ascii="Times New Roman" w:hAnsi="Times New Roman" w:cs="Times New Roman"/>
          <w:sz w:val="24"/>
          <w:szCs w:val="24"/>
        </w:rPr>
        <w:t xml:space="preserve">2.6. Все расчеты производятся за полностью выполненные работы в соответствии со справкой по форме КС-3, составленной на основании акта приемки выполненных работ КС-2, подписанных Подрядчиком и Заказчиком, с приложением документов, подтверждающих качество строительных материалов, актов на скрытые работы, с исполнительными схемами выполненных работ и границами балансовой ответственности с потребителями электроэнергии, счета (счета-фактуры) путем перечисления денежных средств на расчетный счет Подрядчика. Заказчик не производит авансовый платеж. Оплата по Контракту производится в форме безналичного расчета, путем перечисления денежных средств на расчетный счет Подрядчика. Заказчик обязуется оплатить </w:t>
      </w:r>
      <w:r w:rsidRPr="00B610DB">
        <w:rPr>
          <w:rFonts w:ascii="Times New Roman" w:hAnsi="Times New Roman" w:cs="Times New Roman"/>
          <w:iCs/>
          <w:sz w:val="24"/>
          <w:szCs w:val="24"/>
        </w:rPr>
        <w:t>100 % выполненных работ</w:t>
      </w:r>
      <w:r w:rsidRPr="00B610DB">
        <w:rPr>
          <w:rFonts w:ascii="Times New Roman" w:hAnsi="Times New Roman" w:cs="Times New Roman"/>
          <w:sz w:val="24"/>
          <w:szCs w:val="24"/>
        </w:rPr>
        <w:t xml:space="preserve"> в течение 30 (тридцати) рабочих дней с даты подписания Подрядчиком и Заказчиком акта выполненных работ. </w:t>
      </w:r>
      <w:r w:rsidRPr="00B610DB">
        <w:rPr>
          <w:rFonts w:ascii="Times New Roman" w:hAnsi="Times New Roman" w:cs="Times New Roman"/>
          <w:bCs/>
          <w:sz w:val="24"/>
          <w:szCs w:val="24"/>
        </w:rPr>
        <w:t>Не допускается оплата частично выполненных работ.</w:t>
      </w:r>
    </w:p>
    <w:p w:rsidR="004142BA" w:rsidRPr="008667E6" w:rsidRDefault="004142BA" w:rsidP="004142BA">
      <w:pPr>
        <w:widowControl w:val="0"/>
        <w:tabs>
          <w:tab w:val="left" w:pos="1418"/>
        </w:tabs>
        <w:contextualSpacing/>
        <w:jc w:val="center"/>
        <w:rPr>
          <w:rFonts w:ascii="Times New Roman" w:eastAsia="Calibri" w:hAnsi="Times New Roman" w:cs="Times New Roman"/>
          <w:b/>
          <w:bCs/>
          <w:caps/>
          <w:color w:val="000000"/>
        </w:rPr>
      </w:pPr>
      <w:r w:rsidRPr="008667E6">
        <w:rPr>
          <w:rFonts w:ascii="Times New Roman" w:eastAsia="Calibri" w:hAnsi="Times New Roman" w:cs="Times New Roman"/>
          <w:b/>
          <w:bCs/>
          <w:caps/>
          <w:color w:val="000000"/>
        </w:rPr>
        <w:t>3.Права и обязанности Сторон</w:t>
      </w:r>
    </w:p>
    <w:p w:rsidR="004142BA" w:rsidRPr="004508D5" w:rsidRDefault="004142BA" w:rsidP="004142BA">
      <w:pPr>
        <w:tabs>
          <w:tab w:val="left" w:pos="1418"/>
        </w:tabs>
        <w:spacing w:after="0" w:line="240" w:lineRule="auto"/>
        <w:ind w:left="284"/>
        <w:jc w:val="both"/>
        <w:rPr>
          <w:rFonts w:ascii="Times New Roman" w:hAnsi="Times New Roman" w:cs="Times New Roman"/>
          <w:sz w:val="24"/>
          <w:szCs w:val="24"/>
        </w:rPr>
      </w:pPr>
      <w:r w:rsidRPr="004508D5">
        <w:rPr>
          <w:rFonts w:ascii="Times New Roman" w:hAnsi="Times New Roman" w:cs="Times New Roman"/>
          <w:sz w:val="24"/>
          <w:szCs w:val="24"/>
        </w:rPr>
        <w:t>Обязанности и права Заказчика</w:t>
      </w:r>
    </w:p>
    <w:p w:rsidR="004142BA" w:rsidRPr="004508D5" w:rsidRDefault="004142BA" w:rsidP="004142BA">
      <w:pPr>
        <w:tabs>
          <w:tab w:val="left" w:pos="1418"/>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3.1.</w:t>
      </w:r>
      <w:r w:rsidRPr="004508D5">
        <w:rPr>
          <w:rFonts w:ascii="Times New Roman" w:hAnsi="Times New Roman" w:cs="Times New Roman"/>
          <w:sz w:val="24"/>
          <w:szCs w:val="24"/>
        </w:rPr>
        <w:t>Заказчик обязан:</w:t>
      </w:r>
    </w:p>
    <w:p w:rsidR="004142BA" w:rsidRPr="004508D5" w:rsidRDefault="004142BA" w:rsidP="004142BA">
      <w:pPr>
        <w:numPr>
          <w:ilvl w:val="0"/>
          <w:numId w:val="3"/>
        </w:numPr>
        <w:tabs>
          <w:tab w:val="left" w:pos="1418"/>
        </w:tabs>
        <w:spacing w:after="0" w:line="240" w:lineRule="auto"/>
        <w:ind w:left="284"/>
        <w:contextualSpacing/>
        <w:jc w:val="both"/>
        <w:rPr>
          <w:rFonts w:ascii="Times New Roman" w:hAnsi="Times New Roman" w:cs="Times New Roman"/>
          <w:sz w:val="24"/>
          <w:szCs w:val="24"/>
        </w:rPr>
      </w:pPr>
      <w:r w:rsidRPr="004508D5">
        <w:rPr>
          <w:rFonts w:ascii="Times New Roman" w:hAnsi="Times New Roman" w:cs="Times New Roman"/>
          <w:sz w:val="24"/>
          <w:szCs w:val="24"/>
        </w:rPr>
        <w:lastRenderedPageBreak/>
        <w:t>своевременно и полностью осуществлять взаиморасчеты с Подрядчиком в порядке, установленном разделом 2 настоящего контракта;</w:t>
      </w:r>
    </w:p>
    <w:p w:rsidR="004142BA" w:rsidRPr="004508D5" w:rsidRDefault="004142BA" w:rsidP="004142BA">
      <w:pPr>
        <w:widowControl w:val="0"/>
        <w:numPr>
          <w:ilvl w:val="0"/>
          <w:numId w:val="3"/>
        </w:numPr>
        <w:tabs>
          <w:tab w:val="left" w:pos="1418"/>
        </w:tabs>
        <w:spacing w:after="0" w:line="240" w:lineRule="auto"/>
        <w:ind w:left="284"/>
        <w:contextualSpacing/>
        <w:jc w:val="both"/>
        <w:rPr>
          <w:rFonts w:ascii="Times New Roman" w:hAnsi="Times New Roman" w:cs="Times New Roman"/>
          <w:sz w:val="24"/>
          <w:szCs w:val="24"/>
        </w:rPr>
      </w:pPr>
      <w:r w:rsidRPr="004508D5">
        <w:rPr>
          <w:rFonts w:ascii="Times New Roman" w:hAnsi="Times New Roman" w:cs="Times New Roman"/>
          <w:sz w:val="24"/>
          <w:szCs w:val="24"/>
        </w:rPr>
        <w:t>создать Подрядчику необходимые условия для выполнения работ по контракту;</w:t>
      </w:r>
    </w:p>
    <w:p w:rsidR="004142BA" w:rsidRPr="004508D5" w:rsidRDefault="004142BA" w:rsidP="004142BA">
      <w:pPr>
        <w:numPr>
          <w:ilvl w:val="0"/>
          <w:numId w:val="3"/>
        </w:numPr>
        <w:tabs>
          <w:tab w:val="left" w:pos="1418"/>
        </w:tabs>
        <w:spacing w:after="0" w:line="240" w:lineRule="auto"/>
        <w:ind w:left="284"/>
        <w:contextualSpacing/>
        <w:jc w:val="both"/>
        <w:rPr>
          <w:rFonts w:ascii="Times New Roman" w:hAnsi="Times New Roman" w:cs="Times New Roman"/>
          <w:sz w:val="24"/>
          <w:szCs w:val="24"/>
        </w:rPr>
      </w:pPr>
      <w:r w:rsidRPr="004508D5">
        <w:rPr>
          <w:rFonts w:ascii="Times New Roman" w:hAnsi="Times New Roman" w:cs="Times New Roman"/>
          <w:sz w:val="24"/>
          <w:szCs w:val="24"/>
        </w:rPr>
        <w:t xml:space="preserve">своевременно осуществлять технический контроль за ходом выполняемых работ, качеством и объемами работ, качеством применяемых материалов и оборудования, подписывать акты на скрытые работы, акты о приемке выполненных работ по унифицированной форме КС-2; </w:t>
      </w:r>
    </w:p>
    <w:p w:rsidR="004142BA" w:rsidRPr="004508D5" w:rsidRDefault="004142BA" w:rsidP="004142BA">
      <w:pPr>
        <w:numPr>
          <w:ilvl w:val="0"/>
          <w:numId w:val="3"/>
        </w:numPr>
        <w:tabs>
          <w:tab w:val="left" w:pos="1418"/>
        </w:tabs>
        <w:spacing w:after="0" w:line="240" w:lineRule="auto"/>
        <w:ind w:left="284"/>
        <w:contextualSpacing/>
        <w:jc w:val="both"/>
        <w:rPr>
          <w:rFonts w:ascii="Times New Roman" w:hAnsi="Times New Roman" w:cs="Times New Roman"/>
          <w:sz w:val="24"/>
          <w:szCs w:val="24"/>
        </w:rPr>
      </w:pPr>
      <w:r w:rsidRPr="004508D5">
        <w:rPr>
          <w:rFonts w:ascii="Times New Roman" w:hAnsi="Times New Roman" w:cs="Times New Roman"/>
          <w:sz w:val="24"/>
          <w:szCs w:val="24"/>
        </w:rPr>
        <w:t>назначить ответственное лицо на подписание актов на скрытые работы и актов о приемке выполненных работ по унифицированной форме КС-2;</w:t>
      </w:r>
    </w:p>
    <w:p w:rsidR="004142BA" w:rsidRPr="004508D5" w:rsidRDefault="004142BA" w:rsidP="004142BA">
      <w:pPr>
        <w:numPr>
          <w:ilvl w:val="0"/>
          <w:numId w:val="3"/>
        </w:numPr>
        <w:tabs>
          <w:tab w:val="left" w:pos="1418"/>
        </w:tabs>
        <w:spacing w:after="0" w:line="240" w:lineRule="auto"/>
        <w:ind w:left="284"/>
        <w:contextualSpacing/>
        <w:jc w:val="both"/>
        <w:rPr>
          <w:rFonts w:ascii="Times New Roman" w:hAnsi="Times New Roman" w:cs="Times New Roman"/>
          <w:sz w:val="24"/>
          <w:szCs w:val="24"/>
        </w:rPr>
      </w:pPr>
      <w:r w:rsidRPr="004508D5">
        <w:rPr>
          <w:rFonts w:ascii="Times New Roman" w:hAnsi="Times New Roman" w:cs="Times New Roman"/>
          <w:sz w:val="24"/>
          <w:szCs w:val="24"/>
        </w:rPr>
        <w:t>производить приемку работ, выполненных Подрядчиком;</w:t>
      </w:r>
    </w:p>
    <w:p w:rsidR="004142BA" w:rsidRPr="004508D5" w:rsidRDefault="004142BA" w:rsidP="004142BA">
      <w:pPr>
        <w:numPr>
          <w:ilvl w:val="0"/>
          <w:numId w:val="3"/>
        </w:numPr>
        <w:tabs>
          <w:tab w:val="left" w:pos="1418"/>
        </w:tabs>
        <w:spacing w:after="0" w:line="240" w:lineRule="auto"/>
        <w:ind w:left="284"/>
        <w:contextualSpacing/>
        <w:jc w:val="both"/>
        <w:rPr>
          <w:rFonts w:ascii="Times New Roman" w:hAnsi="Times New Roman" w:cs="Times New Roman"/>
          <w:sz w:val="24"/>
          <w:szCs w:val="24"/>
        </w:rPr>
      </w:pPr>
      <w:r w:rsidRPr="004508D5">
        <w:rPr>
          <w:rFonts w:ascii="Times New Roman" w:hAnsi="Times New Roman" w:cs="Times New Roman"/>
          <w:sz w:val="24"/>
          <w:szCs w:val="24"/>
        </w:rPr>
        <w:t>организовать своевременное информирование представителя Подрядчика обо всех выявленных недостатках в объеме, перечне и качестве работ, выявленных в ходе исполнения настоящего контракта.</w:t>
      </w:r>
    </w:p>
    <w:p w:rsidR="004142BA" w:rsidRPr="004508D5" w:rsidRDefault="004142BA" w:rsidP="004142BA">
      <w:pPr>
        <w:numPr>
          <w:ilvl w:val="0"/>
          <w:numId w:val="3"/>
        </w:numPr>
        <w:tabs>
          <w:tab w:val="left" w:pos="1418"/>
        </w:tabs>
        <w:spacing w:after="0" w:line="240" w:lineRule="auto"/>
        <w:ind w:left="284"/>
        <w:contextualSpacing/>
        <w:jc w:val="both"/>
        <w:rPr>
          <w:rFonts w:ascii="Times New Roman" w:hAnsi="Times New Roman" w:cs="Times New Roman"/>
          <w:sz w:val="24"/>
          <w:szCs w:val="24"/>
        </w:rPr>
      </w:pPr>
      <w:r w:rsidRPr="004508D5">
        <w:rPr>
          <w:rFonts w:ascii="Times New Roman" w:hAnsi="Times New Roman" w:cs="Times New Roman"/>
          <w:sz w:val="24"/>
          <w:szCs w:val="24"/>
        </w:rPr>
        <w:t>Передать по требованию поставщика всю техническую документацию для исполнения настоящего контракта.</w:t>
      </w:r>
    </w:p>
    <w:p w:rsidR="004142BA" w:rsidRPr="004508D5" w:rsidRDefault="004142BA" w:rsidP="004142BA">
      <w:pPr>
        <w:tabs>
          <w:tab w:val="left" w:pos="1418"/>
        </w:tabs>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3.2. </w:t>
      </w:r>
      <w:r w:rsidRPr="004508D5">
        <w:rPr>
          <w:rFonts w:ascii="Times New Roman" w:hAnsi="Times New Roman" w:cs="Times New Roman"/>
          <w:sz w:val="24"/>
          <w:szCs w:val="24"/>
        </w:rPr>
        <w:t>Заказчик вправе:</w:t>
      </w:r>
    </w:p>
    <w:p w:rsidR="004142BA" w:rsidRPr="004508D5" w:rsidRDefault="004142BA" w:rsidP="004142BA">
      <w:pPr>
        <w:numPr>
          <w:ilvl w:val="0"/>
          <w:numId w:val="4"/>
        </w:numPr>
        <w:tabs>
          <w:tab w:val="left" w:pos="1418"/>
        </w:tabs>
        <w:spacing w:after="0" w:line="240" w:lineRule="auto"/>
        <w:ind w:left="284"/>
        <w:contextualSpacing/>
        <w:jc w:val="both"/>
        <w:rPr>
          <w:rFonts w:ascii="Times New Roman" w:hAnsi="Times New Roman" w:cs="Times New Roman"/>
          <w:sz w:val="24"/>
          <w:szCs w:val="24"/>
        </w:rPr>
      </w:pPr>
      <w:r w:rsidRPr="004508D5">
        <w:rPr>
          <w:rFonts w:ascii="Times New Roman" w:hAnsi="Times New Roman" w:cs="Times New Roman"/>
          <w:sz w:val="24"/>
          <w:szCs w:val="24"/>
        </w:rPr>
        <w:t>в любое время осуществлять контроль и технический надзор за производством работ, не вмешиваясь в нормальный ход производства Подрядчиком работ;</w:t>
      </w:r>
    </w:p>
    <w:p w:rsidR="004142BA" w:rsidRPr="004508D5" w:rsidRDefault="004142BA" w:rsidP="004142BA">
      <w:pPr>
        <w:numPr>
          <w:ilvl w:val="0"/>
          <w:numId w:val="4"/>
        </w:numPr>
        <w:tabs>
          <w:tab w:val="left" w:pos="1418"/>
        </w:tabs>
        <w:spacing w:after="0" w:line="240" w:lineRule="auto"/>
        <w:ind w:left="284"/>
        <w:contextualSpacing/>
        <w:jc w:val="both"/>
        <w:rPr>
          <w:rFonts w:ascii="Times New Roman" w:hAnsi="Times New Roman" w:cs="Times New Roman"/>
          <w:sz w:val="24"/>
          <w:szCs w:val="24"/>
        </w:rPr>
      </w:pPr>
      <w:r w:rsidRPr="004508D5">
        <w:rPr>
          <w:rFonts w:ascii="Times New Roman" w:hAnsi="Times New Roman" w:cs="Times New Roman"/>
          <w:sz w:val="24"/>
          <w:szCs w:val="24"/>
        </w:rPr>
        <w:t>провести экспертизу выполненной работы;</w:t>
      </w:r>
    </w:p>
    <w:p w:rsidR="004142BA" w:rsidRPr="004508D5" w:rsidRDefault="004142BA" w:rsidP="004142BA">
      <w:pPr>
        <w:numPr>
          <w:ilvl w:val="0"/>
          <w:numId w:val="4"/>
        </w:numPr>
        <w:tabs>
          <w:tab w:val="left" w:pos="1418"/>
        </w:tabs>
        <w:spacing w:after="0" w:line="240" w:lineRule="auto"/>
        <w:ind w:left="284"/>
        <w:contextualSpacing/>
        <w:jc w:val="both"/>
        <w:rPr>
          <w:rFonts w:ascii="Times New Roman" w:hAnsi="Times New Roman" w:cs="Times New Roman"/>
          <w:sz w:val="24"/>
          <w:szCs w:val="24"/>
        </w:rPr>
      </w:pPr>
      <w:r w:rsidRPr="004508D5">
        <w:rPr>
          <w:rFonts w:ascii="Times New Roman" w:hAnsi="Times New Roman" w:cs="Times New Roman"/>
          <w:sz w:val="24"/>
          <w:szCs w:val="24"/>
        </w:rPr>
        <w:t>при выявлении фактов нарушения Подрядчиком условий настоящего контракта, отступлений от требований по качеству выполнения работ, качеству материалов и оборудования, предусмотренных сметами (рабочими чертежами и т.д.) и в обязательных для обеих Сторон строительных нормах и правилах, дать предписание Подрядчику о приостановке работ до устранения выявленных нарушений, установить Подрядчику разумные сроки устранения этих нарушений (дефектов). В этом случае общий срок выполнения работ по настоящему контракту не увеличивается;</w:t>
      </w:r>
    </w:p>
    <w:p w:rsidR="004142BA" w:rsidRPr="004508D5" w:rsidRDefault="004142BA" w:rsidP="004142BA">
      <w:pPr>
        <w:widowControl w:val="0"/>
        <w:numPr>
          <w:ilvl w:val="0"/>
          <w:numId w:val="4"/>
        </w:numPr>
        <w:tabs>
          <w:tab w:val="left" w:pos="1418"/>
        </w:tabs>
        <w:spacing w:after="0" w:line="240" w:lineRule="auto"/>
        <w:ind w:left="284"/>
        <w:contextualSpacing/>
        <w:jc w:val="both"/>
        <w:rPr>
          <w:rFonts w:ascii="Times New Roman" w:hAnsi="Times New Roman" w:cs="Times New Roman"/>
          <w:sz w:val="24"/>
          <w:szCs w:val="24"/>
        </w:rPr>
      </w:pPr>
      <w:r w:rsidRPr="004508D5">
        <w:rPr>
          <w:rFonts w:ascii="Times New Roman" w:hAnsi="Times New Roman" w:cs="Times New Roman"/>
          <w:sz w:val="24"/>
          <w:szCs w:val="24"/>
        </w:rPr>
        <w:t>принять решение об одностороннем отказе от исполнения контракта в соответствии с гражданским законодательством.</w:t>
      </w:r>
    </w:p>
    <w:p w:rsidR="004142BA" w:rsidRPr="004508D5" w:rsidRDefault="004142BA" w:rsidP="004142BA">
      <w:pPr>
        <w:tabs>
          <w:tab w:val="left" w:pos="1418"/>
        </w:tabs>
        <w:spacing w:after="0" w:line="240" w:lineRule="auto"/>
        <w:ind w:left="284"/>
        <w:jc w:val="both"/>
        <w:rPr>
          <w:rFonts w:ascii="Times New Roman" w:hAnsi="Times New Roman" w:cs="Times New Roman"/>
          <w:sz w:val="24"/>
          <w:szCs w:val="24"/>
        </w:rPr>
      </w:pPr>
      <w:r w:rsidRPr="004508D5">
        <w:rPr>
          <w:rFonts w:ascii="Times New Roman" w:hAnsi="Times New Roman" w:cs="Times New Roman"/>
          <w:sz w:val="24"/>
          <w:szCs w:val="24"/>
        </w:rPr>
        <w:t>Обязанности и права Подрядчика:</w:t>
      </w:r>
    </w:p>
    <w:p w:rsidR="004142BA" w:rsidRPr="004508D5" w:rsidRDefault="004142BA" w:rsidP="004142BA">
      <w:pPr>
        <w:tabs>
          <w:tab w:val="left" w:pos="1418"/>
        </w:tabs>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3.3. </w:t>
      </w:r>
      <w:r w:rsidRPr="004508D5">
        <w:rPr>
          <w:rFonts w:ascii="Times New Roman" w:hAnsi="Times New Roman" w:cs="Times New Roman"/>
          <w:sz w:val="24"/>
          <w:szCs w:val="24"/>
        </w:rPr>
        <w:t>Подрядчик вправе:</w:t>
      </w:r>
    </w:p>
    <w:p w:rsidR="004142BA" w:rsidRPr="004508D5" w:rsidRDefault="004142BA" w:rsidP="004142BA">
      <w:pPr>
        <w:numPr>
          <w:ilvl w:val="0"/>
          <w:numId w:val="6"/>
        </w:numPr>
        <w:tabs>
          <w:tab w:val="left" w:pos="1418"/>
        </w:tabs>
        <w:spacing w:after="0" w:line="240" w:lineRule="auto"/>
        <w:ind w:left="284"/>
        <w:contextualSpacing/>
        <w:jc w:val="both"/>
        <w:rPr>
          <w:rFonts w:ascii="Times New Roman" w:hAnsi="Times New Roman" w:cs="Times New Roman"/>
          <w:sz w:val="24"/>
          <w:szCs w:val="24"/>
        </w:rPr>
      </w:pPr>
      <w:r w:rsidRPr="004508D5">
        <w:rPr>
          <w:rFonts w:ascii="Times New Roman" w:hAnsi="Times New Roman" w:cs="Times New Roman"/>
          <w:sz w:val="24"/>
          <w:szCs w:val="24"/>
        </w:rPr>
        <w:t>требовать полного соблюдения условий контракта:</w:t>
      </w:r>
    </w:p>
    <w:p w:rsidR="004142BA" w:rsidRPr="004508D5" w:rsidRDefault="004142BA" w:rsidP="004142BA">
      <w:pPr>
        <w:numPr>
          <w:ilvl w:val="0"/>
          <w:numId w:val="6"/>
        </w:numPr>
        <w:tabs>
          <w:tab w:val="left" w:pos="1418"/>
        </w:tabs>
        <w:spacing w:after="0" w:line="240" w:lineRule="auto"/>
        <w:ind w:left="284"/>
        <w:contextualSpacing/>
        <w:jc w:val="both"/>
        <w:rPr>
          <w:rFonts w:ascii="Times New Roman" w:hAnsi="Times New Roman" w:cs="Times New Roman"/>
          <w:sz w:val="24"/>
          <w:szCs w:val="24"/>
        </w:rPr>
      </w:pPr>
      <w:r w:rsidRPr="004508D5">
        <w:rPr>
          <w:rFonts w:ascii="Times New Roman" w:hAnsi="Times New Roman" w:cs="Times New Roman"/>
          <w:sz w:val="24"/>
          <w:szCs w:val="24"/>
        </w:rPr>
        <w:t>выполнить работу и сдать ее Заказчику досрочно;</w:t>
      </w:r>
    </w:p>
    <w:p w:rsidR="004142BA" w:rsidRPr="004508D5" w:rsidRDefault="004142BA" w:rsidP="004142BA">
      <w:pPr>
        <w:widowControl w:val="0"/>
        <w:numPr>
          <w:ilvl w:val="0"/>
          <w:numId w:val="6"/>
        </w:numPr>
        <w:tabs>
          <w:tab w:val="left" w:pos="1418"/>
        </w:tabs>
        <w:spacing w:after="0" w:line="240" w:lineRule="auto"/>
        <w:ind w:left="284"/>
        <w:contextualSpacing/>
        <w:jc w:val="both"/>
        <w:rPr>
          <w:rFonts w:ascii="Times New Roman" w:hAnsi="Times New Roman" w:cs="Times New Roman"/>
          <w:sz w:val="24"/>
          <w:szCs w:val="24"/>
        </w:rPr>
      </w:pPr>
      <w:r w:rsidRPr="004508D5">
        <w:rPr>
          <w:rFonts w:ascii="Times New Roman" w:hAnsi="Times New Roman" w:cs="Times New Roman"/>
          <w:sz w:val="24"/>
          <w:szCs w:val="24"/>
        </w:rPr>
        <w:t>после подписания контракта  получить доступ к месту выполнения работ;</w:t>
      </w:r>
    </w:p>
    <w:p w:rsidR="004142BA" w:rsidRPr="004508D5" w:rsidRDefault="004142BA" w:rsidP="004142BA">
      <w:pPr>
        <w:numPr>
          <w:ilvl w:val="0"/>
          <w:numId w:val="6"/>
        </w:numPr>
        <w:tabs>
          <w:tab w:val="left" w:pos="1418"/>
        </w:tabs>
        <w:spacing w:after="0" w:line="240" w:lineRule="auto"/>
        <w:ind w:left="284"/>
        <w:contextualSpacing/>
        <w:jc w:val="both"/>
        <w:rPr>
          <w:rFonts w:ascii="Times New Roman" w:hAnsi="Times New Roman" w:cs="Times New Roman"/>
          <w:sz w:val="24"/>
          <w:szCs w:val="24"/>
        </w:rPr>
      </w:pPr>
      <w:r w:rsidRPr="004508D5">
        <w:rPr>
          <w:rFonts w:ascii="Times New Roman" w:hAnsi="Times New Roman" w:cs="Times New Roman"/>
          <w:bCs/>
          <w:iCs/>
          <w:sz w:val="24"/>
          <w:szCs w:val="24"/>
        </w:rPr>
        <w:t>требовать оплаты за выполненные работы в соответствии с условиями настоящего контракта;</w:t>
      </w:r>
    </w:p>
    <w:p w:rsidR="004142BA" w:rsidRPr="004508D5" w:rsidRDefault="004142BA" w:rsidP="004142BA">
      <w:pPr>
        <w:tabs>
          <w:tab w:val="left" w:pos="1418"/>
        </w:tabs>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3.4. </w:t>
      </w:r>
      <w:r w:rsidRPr="004508D5">
        <w:rPr>
          <w:rFonts w:ascii="Times New Roman" w:hAnsi="Times New Roman" w:cs="Times New Roman"/>
          <w:sz w:val="24"/>
          <w:szCs w:val="24"/>
        </w:rPr>
        <w:t>Подрядчик обязан:</w:t>
      </w:r>
    </w:p>
    <w:p w:rsidR="004142BA" w:rsidRPr="004508D5" w:rsidRDefault="004142BA" w:rsidP="004142BA">
      <w:pPr>
        <w:numPr>
          <w:ilvl w:val="0"/>
          <w:numId w:val="5"/>
        </w:numPr>
        <w:tabs>
          <w:tab w:val="left" w:pos="1418"/>
        </w:tabs>
        <w:spacing w:after="0" w:line="240" w:lineRule="auto"/>
        <w:ind w:left="284"/>
        <w:contextualSpacing/>
        <w:jc w:val="both"/>
        <w:rPr>
          <w:rFonts w:ascii="Times New Roman" w:hAnsi="Times New Roman" w:cs="Times New Roman"/>
          <w:sz w:val="24"/>
          <w:szCs w:val="24"/>
        </w:rPr>
      </w:pPr>
      <w:r w:rsidRPr="004508D5">
        <w:rPr>
          <w:rFonts w:ascii="Times New Roman" w:hAnsi="Times New Roman" w:cs="Times New Roman"/>
          <w:sz w:val="24"/>
          <w:szCs w:val="24"/>
        </w:rPr>
        <w:t>Выполнить работы, предусмотренные п. 1.1. настоящего контракта в соответствии с проектом предоставленным Заказчиком, сметной документацией в пределах суммы контракта и сдать Заказчику работы, в установленном порядке и в установленный контрактом срок, своевременно представлять Заказчику всю необходимую информацию о проведении работ;</w:t>
      </w:r>
    </w:p>
    <w:p w:rsidR="004142BA" w:rsidRPr="004508D5" w:rsidRDefault="004142BA" w:rsidP="004142BA">
      <w:pPr>
        <w:numPr>
          <w:ilvl w:val="0"/>
          <w:numId w:val="5"/>
        </w:numPr>
        <w:tabs>
          <w:tab w:val="left" w:pos="1418"/>
        </w:tabs>
        <w:spacing w:after="0" w:line="240" w:lineRule="auto"/>
        <w:ind w:left="284"/>
        <w:contextualSpacing/>
        <w:jc w:val="both"/>
        <w:rPr>
          <w:rFonts w:ascii="Times New Roman" w:hAnsi="Times New Roman" w:cs="Times New Roman"/>
          <w:sz w:val="24"/>
          <w:szCs w:val="24"/>
        </w:rPr>
      </w:pPr>
      <w:r w:rsidRPr="004508D5">
        <w:rPr>
          <w:rFonts w:ascii="Times New Roman" w:hAnsi="Times New Roman" w:cs="Times New Roman"/>
          <w:sz w:val="24"/>
          <w:szCs w:val="24"/>
        </w:rPr>
        <w:t>обеспечить выполнение работ в соответствии с требованиями СНиП, ГОСТ, ПОТ РМ, Правил производства и приемки работ,  норм и правил, утвержденных действующим законодательством для работ, предусмотренных настоящим контрактом;</w:t>
      </w:r>
    </w:p>
    <w:p w:rsidR="004142BA" w:rsidRPr="004508D5" w:rsidRDefault="004142BA" w:rsidP="004142BA">
      <w:pPr>
        <w:numPr>
          <w:ilvl w:val="0"/>
          <w:numId w:val="5"/>
        </w:numPr>
        <w:tabs>
          <w:tab w:val="left" w:pos="1418"/>
        </w:tabs>
        <w:spacing w:after="0" w:line="240" w:lineRule="auto"/>
        <w:ind w:left="284"/>
        <w:jc w:val="both"/>
        <w:rPr>
          <w:rFonts w:ascii="Times New Roman" w:hAnsi="Times New Roman" w:cs="Times New Roman"/>
          <w:sz w:val="24"/>
          <w:szCs w:val="24"/>
        </w:rPr>
      </w:pPr>
      <w:r w:rsidRPr="004508D5">
        <w:rPr>
          <w:rFonts w:ascii="Times New Roman" w:hAnsi="Times New Roman" w:cs="Times New Roman"/>
          <w:sz w:val="24"/>
          <w:szCs w:val="24"/>
        </w:rPr>
        <w:t>в течение 2-х рабочих дней с момента подписания настоящего контракта назначить ответственных представителей для координации и согласования   с Заказчиком хода выполнения работ, поставки материалов и  оборудования  Подрядчика  на объект, о чем направляет Заказчику официальное  уведомление;</w:t>
      </w:r>
    </w:p>
    <w:p w:rsidR="004142BA" w:rsidRPr="004508D5" w:rsidRDefault="004142BA" w:rsidP="004142BA">
      <w:pPr>
        <w:numPr>
          <w:ilvl w:val="0"/>
          <w:numId w:val="5"/>
        </w:numPr>
        <w:tabs>
          <w:tab w:val="left" w:pos="1418"/>
        </w:tabs>
        <w:spacing w:after="0" w:line="240" w:lineRule="auto"/>
        <w:ind w:left="284"/>
        <w:contextualSpacing/>
        <w:jc w:val="both"/>
        <w:rPr>
          <w:rFonts w:ascii="Times New Roman" w:hAnsi="Times New Roman" w:cs="Times New Roman"/>
          <w:sz w:val="24"/>
          <w:szCs w:val="24"/>
        </w:rPr>
      </w:pPr>
      <w:r w:rsidRPr="004508D5">
        <w:rPr>
          <w:rFonts w:ascii="Times New Roman" w:hAnsi="Times New Roman" w:cs="Times New Roman"/>
          <w:sz w:val="24"/>
          <w:szCs w:val="24"/>
        </w:rPr>
        <w:t xml:space="preserve">в случае необходимости самостоятельно и за свой счёт разместить на территории производства работ необходимую технику, механизмы, оборудование, вспомогательные строительные конструкции. При этом данные механизмы, оборудование, конструкции и </w:t>
      </w:r>
      <w:r w:rsidRPr="004508D5">
        <w:rPr>
          <w:rFonts w:ascii="Times New Roman" w:hAnsi="Times New Roman" w:cs="Times New Roman"/>
          <w:sz w:val="24"/>
          <w:szCs w:val="24"/>
        </w:rPr>
        <w:lastRenderedPageBreak/>
        <w:t>т.п. не должны мешать работе Заказчика и иных лиц на территории объекта. В течение 10 рабочих дней с момента подписания актов выполненных работ самостоятельно вывести технику с территории объекта, убрать временные строения и сооружения;</w:t>
      </w:r>
    </w:p>
    <w:p w:rsidR="004142BA" w:rsidRPr="004508D5" w:rsidRDefault="004142BA" w:rsidP="004142BA">
      <w:pPr>
        <w:numPr>
          <w:ilvl w:val="0"/>
          <w:numId w:val="5"/>
        </w:numPr>
        <w:tabs>
          <w:tab w:val="left" w:pos="1418"/>
        </w:tabs>
        <w:spacing w:after="0" w:line="240" w:lineRule="auto"/>
        <w:ind w:left="284"/>
        <w:contextualSpacing/>
        <w:jc w:val="both"/>
        <w:rPr>
          <w:rFonts w:ascii="Times New Roman" w:hAnsi="Times New Roman" w:cs="Times New Roman"/>
          <w:sz w:val="24"/>
          <w:szCs w:val="24"/>
        </w:rPr>
      </w:pPr>
      <w:r w:rsidRPr="004508D5">
        <w:rPr>
          <w:rFonts w:ascii="Times New Roman" w:hAnsi="Times New Roman" w:cs="Times New Roman"/>
          <w:sz w:val="24"/>
          <w:szCs w:val="24"/>
        </w:rPr>
        <w:t>исполнять полученные в ходе выполнения работ указания Заказчика, если такие указания не противоречат условиям настоящего контракта и не представляют собой вмешательство в оперативно-хозяйственную деятельность Подрядчика;</w:t>
      </w:r>
    </w:p>
    <w:p w:rsidR="004142BA" w:rsidRPr="004508D5" w:rsidRDefault="004142BA" w:rsidP="004142BA">
      <w:pPr>
        <w:numPr>
          <w:ilvl w:val="0"/>
          <w:numId w:val="5"/>
        </w:numPr>
        <w:tabs>
          <w:tab w:val="left" w:pos="1418"/>
        </w:tabs>
        <w:spacing w:after="0" w:line="240" w:lineRule="auto"/>
        <w:ind w:left="284"/>
        <w:contextualSpacing/>
        <w:jc w:val="both"/>
        <w:rPr>
          <w:rFonts w:ascii="Times New Roman" w:hAnsi="Times New Roman" w:cs="Times New Roman"/>
          <w:sz w:val="24"/>
          <w:szCs w:val="24"/>
        </w:rPr>
      </w:pPr>
      <w:r w:rsidRPr="004508D5">
        <w:rPr>
          <w:rFonts w:ascii="Times New Roman" w:hAnsi="Times New Roman" w:cs="Times New Roman"/>
          <w:sz w:val="24"/>
          <w:szCs w:val="24"/>
        </w:rPr>
        <w:t>безвозмездно устранять по требованию Заказчика все выявленные недостатки при выполнении работ;</w:t>
      </w:r>
    </w:p>
    <w:p w:rsidR="004142BA" w:rsidRPr="004508D5" w:rsidRDefault="004142BA" w:rsidP="004142BA">
      <w:pPr>
        <w:numPr>
          <w:ilvl w:val="0"/>
          <w:numId w:val="5"/>
        </w:numPr>
        <w:tabs>
          <w:tab w:val="left" w:pos="1418"/>
        </w:tabs>
        <w:spacing w:after="0" w:line="240" w:lineRule="auto"/>
        <w:ind w:left="284"/>
        <w:contextualSpacing/>
        <w:jc w:val="both"/>
        <w:rPr>
          <w:rFonts w:ascii="Times New Roman" w:hAnsi="Times New Roman" w:cs="Times New Roman"/>
          <w:sz w:val="24"/>
          <w:szCs w:val="24"/>
        </w:rPr>
      </w:pPr>
      <w:r w:rsidRPr="004508D5">
        <w:rPr>
          <w:rFonts w:ascii="Times New Roman" w:hAnsi="Times New Roman" w:cs="Times New Roman"/>
          <w:sz w:val="24"/>
          <w:szCs w:val="24"/>
        </w:rPr>
        <w:t>соблюдать действующие у Заказчика правила техники безопасности и пожарной безопасности;</w:t>
      </w:r>
    </w:p>
    <w:p w:rsidR="004142BA" w:rsidRPr="004508D5" w:rsidRDefault="004142BA" w:rsidP="004142BA">
      <w:pPr>
        <w:numPr>
          <w:ilvl w:val="0"/>
          <w:numId w:val="5"/>
        </w:numPr>
        <w:tabs>
          <w:tab w:val="left" w:pos="1418"/>
        </w:tabs>
        <w:spacing w:after="0" w:line="240" w:lineRule="auto"/>
        <w:ind w:left="284"/>
        <w:contextualSpacing/>
        <w:jc w:val="both"/>
        <w:rPr>
          <w:rFonts w:ascii="Times New Roman" w:hAnsi="Times New Roman" w:cs="Times New Roman"/>
          <w:sz w:val="24"/>
          <w:szCs w:val="24"/>
        </w:rPr>
      </w:pPr>
      <w:r w:rsidRPr="004508D5">
        <w:rPr>
          <w:rFonts w:ascii="Times New Roman" w:hAnsi="Times New Roman" w:cs="Times New Roman"/>
          <w:sz w:val="24"/>
          <w:szCs w:val="24"/>
        </w:rPr>
        <w:t>все работы проводить в соответствии со строительными нормами и правилами;</w:t>
      </w:r>
    </w:p>
    <w:p w:rsidR="004142BA" w:rsidRPr="004508D5" w:rsidRDefault="004142BA" w:rsidP="004142BA">
      <w:pPr>
        <w:numPr>
          <w:ilvl w:val="0"/>
          <w:numId w:val="5"/>
        </w:numPr>
        <w:tabs>
          <w:tab w:val="left" w:pos="1418"/>
        </w:tabs>
        <w:spacing w:after="0" w:line="240" w:lineRule="auto"/>
        <w:ind w:left="284"/>
        <w:jc w:val="both"/>
        <w:rPr>
          <w:rFonts w:ascii="Times New Roman" w:hAnsi="Times New Roman" w:cs="Times New Roman"/>
          <w:sz w:val="24"/>
          <w:szCs w:val="24"/>
        </w:rPr>
      </w:pPr>
      <w:r w:rsidRPr="004508D5">
        <w:rPr>
          <w:rFonts w:ascii="Times New Roman" w:hAnsi="Times New Roman" w:cs="Times New Roman"/>
          <w:sz w:val="24"/>
          <w:szCs w:val="24"/>
        </w:rPr>
        <w:t>выполнить в полном объеме все свои обязательства, предусмотренные в других пунктах настоящего контракта;</w:t>
      </w:r>
    </w:p>
    <w:p w:rsidR="004142BA" w:rsidRPr="004508D5" w:rsidRDefault="004142BA" w:rsidP="004142BA">
      <w:pPr>
        <w:numPr>
          <w:ilvl w:val="0"/>
          <w:numId w:val="5"/>
        </w:numPr>
        <w:tabs>
          <w:tab w:val="left" w:pos="1418"/>
        </w:tabs>
        <w:spacing w:after="0" w:line="240" w:lineRule="auto"/>
        <w:ind w:left="284"/>
        <w:jc w:val="both"/>
        <w:rPr>
          <w:rFonts w:ascii="Times New Roman" w:hAnsi="Times New Roman" w:cs="Times New Roman"/>
          <w:sz w:val="24"/>
          <w:szCs w:val="24"/>
        </w:rPr>
      </w:pPr>
      <w:r w:rsidRPr="004508D5">
        <w:rPr>
          <w:rFonts w:ascii="Times New Roman" w:hAnsi="Times New Roman" w:cs="Times New Roman"/>
          <w:sz w:val="24"/>
          <w:szCs w:val="24"/>
        </w:rPr>
        <w:t xml:space="preserve">в течение гарантийного срока, несет ответственность за выполненные работы, поставленные  и установленные материалы и оборудование. В случае выхода их из строя, за исключением выхода из строя в связи с нарушением правил эксплуатации, производит их замену своими </w:t>
      </w:r>
      <w:proofErr w:type="gramStart"/>
      <w:r w:rsidRPr="004508D5">
        <w:rPr>
          <w:rFonts w:ascii="Times New Roman" w:hAnsi="Times New Roman" w:cs="Times New Roman"/>
          <w:sz w:val="24"/>
          <w:szCs w:val="24"/>
        </w:rPr>
        <w:t>силами  и</w:t>
      </w:r>
      <w:proofErr w:type="gramEnd"/>
      <w:r w:rsidRPr="004508D5">
        <w:rPr>
          <w:rFonts w:ascii="Times New Roman" w:hAnsi="Times New Roman" w:cs="Times New Roman"/>
          <w:sz w:val="24"/>
          <w:szCs w:val="24"/>
        </w:rPr>
        <w:t xml:space="preserve">  в счет контрактной  цены  в порядке, установленном настоящим контрактом;</w:t>
      </w:r>
    </w:p>
    <w:p w:rsidR="004142BA" w:rsidRPr="004508D5" w:rsidRDefault="004142BA" w:rsidP="004142BA">
      <w:pPr>
        <w:numPr>
          <w:ilvl w:val="0"/>
          <w:numId w:val="5"/>
        </w:numPr>
        <w:tabs>
          <w:tab w:val="left" w:pos="1418"/>
        </w:tabs>
        <w:spacing w:after="0" w:line="240" w:lineRule="auto"/>
        <w:ind w:left="284"/>
        <w:jc w:val="both"/>
        <w:rPr>
          <w:rFonts w:ascii="Times New Roman" w:hAnsi="Times New Roman" w:cs="Times New Roman"/>
          <w:sz w:val="24"/>
          <w:szCs w:val="24"/>
        </w:rPr>
      </w:pPr>
      <w:r w:rsidRPr="004508D5">
        <w:rPr>
          <w:rFonts w:ascii="Times New Roman" w:hAnsi="Times New Roman" w:cs="Times New Roman"/>
          <w:sz w:val="24"/>
          <w:szCs w:val="24"/>
        </w:rPr>
        <w:t>обеспечивает в процессе проведения работ в счет контрактной цены ежедневную уборку объекта от строительного мусора с его последующим вывозом;</w:t>
      </w:r>
    </w:p>
    <w:p w:rsidR="004142BA" w:rsidRPr="004508D5" w:rsidRDefault="004142BA" w:rsidP="004142BA">
      <w:pPr>
        <w:numPr>
          <w:ilvl w:val="0"/>
          <w:numId w:val="5"/>
        </w:numPr>
        <w:tabs>
          <w:tab w:val="left" w:pos="1418"/>
        </w:tabs>
        <w:spacing w:after="0" w:line="240" w:lineRule="auto"/>
        <w:ind w:left="284"/>
        <w:jc w:val="both"/>
        <w:rPr>
          <w:rFonts w:ascii="Times New Roman" w:hAnsi="Times New Roman" w:cs="Times New Roman"/>
          <w:sz w:val="24"/>
          <w:szCs w:val="24"/>
        </w:rPr>
      </w:pPr>
      <w:r w:rsidRPr="004508D5">
        <w:rPr>
          <w:rFonts w:ascii="Times New Roman" w:hAnsi="Times New Roman" w:cs="Times New Roman"/>
          <w:sz w:val="24"/>
          <w:szCs w:val="24"/>
        </w:rPr>
        <w:t>при возникновении в процессе работ обстоятельств, свидетельствующих о неизбежности получения отрицательного результата или нецелесообразности дальнейшего выполнения работ в трехдневный срок с момента возникновения указанных обстоятельств, предупредить об этом Заказчика и до получения от него указаний приостановить выполнение работ;</w:t>
      </w:r>
    </w:p>
    <w:p w:rsidR="004142BA" w:rsidRPr="004508D5" w:rsidRDefault="004142BA" w:rsidP="004142BA">
      <w:pPr>
        <w:numPr>
          <w:ilvl w:val="0"/>
          <w:numId w:val="5"/>
        </w:numPr>
        <w:tabs>
          <w:tab w:val="left" w:pos="1418"/>
        </w:tabs>
        <w:spacing w:after="0" w:line="240" w:lineRule="auto"/>
        <w:ind w:left="284"/>
        <w:jc w:val="both"/>
        <w:rPr>
          <w:rFonts w:ascii="Times New Roman" w:hAnsi="Times New Roman" w:cs="Times New Roman"/>
          <w:sz w:val="24"/>
          <w:szCs w:val="24"/>
        </w:rPr>
      </w:pPr>
      <w:r w:rsidRPr="004508D5">
        <w:rPr>
          <w:rFonts w:ascii="Times New Roman" w:hAnsi="Times New Roman" w:cs="Times New Roman"/>
          <w:sz w:val="24"/>
          <w:szCs w:val="24"/>
        </w:rPr>
        <w:t>к установленному контрактом сроку Подрядчик обязан предоставить Заказчику результаты выполненных работ, предусмотренные настоящим контрактом;</w:t>
      </w:r>
    </w:p>
    <w:p w:rsidR="004142BA" w:rsidRDefault="004142BA" w:rsidP="004142BA">
      <w:pPr>
        <w:numPr>
          <w:ilvl w:val="0"/>
          <w:numId w:val="5"/>
        </w:numPr>
        <w:tabs>
          <w:tab w:val="left" w:pos="1418"/>
        </w:tabs>
        <w:spacing w:after="0" w:line="240" w:lineRule="auto"/>
        <w:ind w:left="284"/>
        <w:jc w:val="both"/>
        <w:rPr>
          <w:rFonts w:ascii="Times New Roman" w:hAnsi="Times New Roman" w:cs="Times New Roman"/>
          <w:sz w:val="24"/>
          <w:szCs w:val="24"/>
        </w:rPr>
      </w:pPr>
      <w:r w:rsidRPr="004508D5">
        <w:rPr>
          <w:rFonts w:ascii="Times New Roman" w:hAnsi="Times New Roman" w:cs="Times New Roman"/>
          <w:sz w:val="24"/>
          <w:szCs w:val="24"/>
        </w:rPr>
        <w:t xml:space="preserve">возместить ущерб, причинённый Заказчику, в случае повреждения его имущества в 10 (десяти) </w:t>
      </w:r>
      <w:proofErr w:type="spellStart"/>
      <w:r w:rsidRPr="004508D5">
        <w:rPr>
          <w:rFonts w:ascii="Times New Roman" w:hAnsi="Times New Roman" w:cs="Times New Roman"/>
          <w:sz w:val="24"/>
          <w:szCs w:val="24"/>
        </w:rPr>
        <w:t>дневный</w:t>
      </w:r>
      <w:proofErr w:type="spellEnd"/>
      <w:r w:rsidRPr="004508D5">
        <w:rPr>
          <w:rFonts w:ascii="Times New Roman" w:hAnsi="Times New Roman" w:cs="Times New Roman"/>
          <w:sz w:val="24"/>
          <w:szCs w:val="24"/>
        </w:rPr>
        <w:t xml:space="preserve"> срок с момента составления акта о повреждении.</w:t>
      </w:r>
    </w:p>
    <w:p w:rsidR="00760A1F" w:rsidRPr="004508D5" w:rsidRDefault="00760A1F" w:rsidP="004142BA">
      <w:pPr>
        <w:numPr>
          <w:ilvl w:val="0"/>
          <w:numId w:val="5"/>
        </w:numPr>
        <w:tabs>
          <w:tab w:val="left" w:pos="1418"/>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Предоставить</w:t>
      </w:r>
      <w:r w:rsidR="00DE3E4F">
        <w:rPr>
          <w:rFonts w:ascii="Times New Roman" w:hAnsi="Times New Roman" w:cs="Times New Roman"/>
          <w:sz w:val="24"/>
          <w:szCs w:val="24"/>
        </w:rPr>
        <w:t xml:space="preserve">, согласованный с </w:t>
      </w:r>
      <w:r>
        <w:rPr>
          <w:rFonts w:ascii="Times New Roman" w:hAnsi="Times New Roman" w:cs="Times New Roman"/>
          <w:sz w:val="24"/>
          <w:szCs w:val="24"/>
        </w:rPr>
        <w:t>заказчик</w:t>
      </w:r>
      <w:r w:rsidR="00DE3E4F">
        <w:rPr>
          <w:rFonts w:ascii="Times New Roman" w:hAnsi="Times New Roman" w:cs="Times New Roman"/>
          <w:sz w:val="24"/>
          <w:szCs w:val="24"/>
        </w:rPr>
        <w:t>ом,</w:t>
      </w:r>
      <w:r>
        <w:rPr>
          <w:rFonts w:ascii="Times New Roman" w:hAnsi="Times New Roman" w:cs="Times New Roman"/>
          <w:sz w:val="24"/>
          <w:szCs w:val="24"/>
        </w:rPr>
        <w:t xml:space="preserve"> календарный план о порядках и сроках проведения работ в течени</w:t>
      </w:r>
      <w:r w:rsidR="00DE3E4F">
        <w:rPr>
          <w:rFonts w:ascii="Times New Roman" w:hAnsi="Times New Roman" w:cs="Times New Roman"/>
          <w:sz w:val="24"/>
          <w:szCs w:val="24"/>
        </w:rPr>
        <w:t>е</w:t>
      </w:r>
      <w:r>
        <w:rPr>
          <w:rFonts w:ascii="Times New Roman" w:hAnsi="Times New Roman" w:cs="Times New Roman"/>
          <w:sz w:val="24"/>
          <w:szCs w:val="24"/>
        </w:rPr>
        <w:t xml:space="preserve"> 10 календарных дней с момента подписания контракта</w:t>
      </w:r>
      <w:r w:rsidR="00DE3E4F">
        <w:rPr>
          <w:rFonts w:ascii="Times New Roman" w:hAnsi="Times New Roman" w:cs="Times New Roman"/>
          <w:sz w:val="24"/>
          <w:szCs w:val="24"/>
        </w:rPr>
        <w:t xml:space="preserve"> (Приложение № </w:t>
      </w:r>
      <w:r w:rsidR="00234495">
        <w:rPr>
          <w:rFonts w:ascii="Times New Roman" w:hAnsi="Times New Roman" w:cs="Times New Roman"/>
          <w:sz w:val="24"/>
          <w:szCs w:val="24"/>
        </w:rPr>
        <w:t>2</w:t>
      </w:r>
      <w:bookmarkStart w:id="0" w:name="_GoBack"/>
      <w:bookmarkEnd w:id="0"/>
      <w:r w:rsidR="00DE3E4F">
        <w:rPr>
          <w:rFonts w:ascii="Times New Roman" w:hAnsi="Times New Roman" w:cs="Times New Roman"/>
          <w:sz w:val="24"/>
          <w:szCs w:val="24"/>
        </w:rPr>
        <w:t xml:space="preserve"> к настоящему контракту)</w:t>
      </w:r>
      <w:r>
        <w:rPr>
          <w:rFonts w:ascii="Times New Roman" w:hAnsi="Times New Roman" w:cs="Times New Roman"/>
          <w:sz w:val="24"/>
          <w:szCs w:val="24"/>
        </w:rPr>
        <w:t>.</w:t>
      </w:r>
    </w:p>
    <w:p w:rsidR="004142BA" w:rsidRPr="004508D5" w:rsidRDefault="004142BA" w:rsidP="004142BA">
      <w:pPr>
        <w:tabs>
          <w:tab w:val="left" w:pos="1418"/>
        </w:tabs>
        <w:spacing w:after="0" w:line="240" w:lineRule="auto"/>
        <w:ind w:left="284"/>
        <w:jc w:val="both"/>
        <w:rPr>
          <w:rFonts w:ascii="Times New Roman" w:hAnsi="Times New Roman" w:cs="Times New Roman"/>
          <w:sz w:val="24"/>
          <w:szCs w:val="24"/>
        </w:rPr>
      </w:pPr>
    </w:p>
    <w:p w:rsidR="004142BA" w:rsidRPr="004508D5" w:rsidRDefault="004142BA" w:rsidP="004142BA">
      <w:pPr>
        <w:tabs>
          <w:tab w:val="left" w:pos="1418"/>
        </w:tabs>
        <w:spacing w:after="0" w:line="240" w:lineRule="auto"/>
        <w:contextualSpacing/>
        <w:jc w:val="center"/>
        <w:rPr>
          <w:rFonts w:ascii="Times New Roman" w:hAnsi="Times New Roman" w:cs="Times New Roman"/>
          <w:b/>
          <w:caps/>
          <w:sz w:val="24"/>
          <w:szCs w:val="24"/>
        </w:rPr>
      </w:pPr>
      <w:r>
        <w:rPr>
          <w:rFonts w:ascii="Times New Roman" w:hAnsi="Times New Roman" w:cs="Times New Roman"/>
          <w:b/>
          <w:caps/>
          <w:sz w:val="24"/>
          <w:szCs w:val="24"/>
        </w:rPr>
        <w:t xml:space="preserve">4. </w:t>
      </w:r>
      <w:r w:rsidRPr="004508D5">
        <w:rPr>
          <w:rFonts w:ascii="Times New Roman" w:hAnsi="Times New Roman" w:cs="Times New Roman"/>
          <w:b/>
          <w:caps/>
          <w:sz w:val="24"/>
          <w:szCs w:val="24"/>
        </w:rPr>
        <w:t>Сдача и приемка работ</w:t>
      </w:r>
    </w:p>
    <w:p w:rsidR="004142BA" w:rsidRPr="004508D5" w:rsidRDefault="004142BA" w:rsidP="004142B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4.1.</w:t>
      </w:r>
      <w:r w:rsidRPr="004508D5">
        <w:rPr>
          <w:rFonts w:ascii="Times New Roman" w:hAnsi="Times New Roman" w:cs="Times New Roman"/>
          <w:sz w:val="24"/>
          <w:szCs w:val="24"/>
        </w:rPr>
        <w:t xml:space="preserve">Подрядчик ежемесячно и по завершении работ информирует Заказчика о готовности к сдаче выполненных работ и предоставляет Заказчику в двух экземплярах акты о приёмке выполненных работ по форме КС-2 и справку </w:t>
      </w:r>
      <w:r w:rsidRPr="004508D5">
        <w:rPr>
          <w:rFonts w:ascii="Times New Roman" w:hAnsi="Times New Roman" w:cs="Times New Roman"/>
          <w:bCs/>
          <w:sz w:val="24"/>
          <w:szCs w:val="24"/>
        </w:rPr>
        <w:t>о стоимости выполненных работ и затрат</w:t>
      </w:r>
      <w:r w:rsidRPr="004508D5">
        <w:rPr>
          <w:rFonts w:ascii="Times New Roman" w:hAnsi="Times New Roman" w:cs="Times New Roman"/>
          <w:sz w:val="24"/>
          <w:szCs w:val="24"/>
        </w:rPr>
        <w:t xml:space="preserve"> форме КС-3 не менее чем 3 (три) рабочих дня до срока окончания работ.</w:t>
      </w:r>
    </w:p>
    <w:p w:rsidR="004142BA" w:rsidRPr="004508D5" w:rsidRDefault="004142BA" w:rsidP="004142B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4.2.</w:t>
      </w:r>
      <w:r w:rsidRPr="004508D5">
        <w:rPr>
          <w:rFonts w:ascii="Times New Roman" w:hAnsi="Times New Roman" w:cs="Times New Roman"/>
          <w:sz w:val="24"/>
          <w:szCs w:val="24"/>
        </w:rPr>
        <w:t>Представитель Заказчика __________________в течение 10 (десяти) рабочих дней с момента получения акта о приёмки выполненных работ обязан проверить выполненные работы и подписать акт о приёмке выполненных работ или мотивированный отказ от приёмки работ.</w:t>
      </w:r>
    </w:p>
    <w:p w:rsidR="004142BA" w:rsidRPr="004508D5" w:rsidRDefault="004142BA" w:rsidP="004142B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4.3.</w:t>
      </w:r>
      <w:r w:rsidRPr="004508D5">
        <w:rPr>
          <w:rFonts w:ascii="Times New Roman" w:hAnsi="Times New Roman" w:cs="Times New Roman"/>
          <w:sz w:val="24"/>
          <w:szCs w:val="24"/>
        </w:rPr>
        <w:t>Любые отступления от предусмотренных настоящим контрактом требований качества к выполненным работам именуются далее недостатками. При наличии недостатков работы считаются выполненными некачественно и несвоевременно. Подрядчик в этом случае несёт ответственность в объёме и в порядке, предусмотренном условиями настоящего контракта и действующим законодательством до момента полного устранения недостатков и подписания акта о приёмке выполненных работ двумя сторонами. Работы считаются полностью выполненными Подрядчиком только после подписания сторонами актов приёмки выполненных работ.</w:t>
      </w:r>
    </w:p>
    <w:p w:rsidR="004142BA" w:rsidRPr="004508D5" w:rsidRDefault="004142BA" w:rsidP="004142BA">
      <w:pPr>
        <w:spacing w:after="0" w:line="240" w:lineRule="auto"/>
        <w:ind w:firstLine="709"/>
        <w:contextualSpacing/>
        <w:jc w:val="both"/>
        <w:rPr>
          <w:rFonts w:ascii="Times New Roman" w:hAnsi="Times New Roman" w:cs="Times New Roman"/>
          <w:sz w:val="24"/>
          <w:szCs w:val="24"/>
        </w:rPr>
      </w:pPr>
      <w:r>
        <w:rPr>
          <w:rFonts w:ascii="Times New Roman" w:eastAsia="Courier New" w:hAnsi="Times New Roman" w:cs="Times New Roman"/>
          <w:color w:val="000000"/>
          <w:spacing w:val="-4"/>
          <w:sz w:val="24"/>
          <w:szCs w:val="24"/>
        </w:rPr>
        <w:t>4.4.</w:t>
      </w:r>
      <w:r w:rsidRPr="004508D5">
        <w:rPr>
          <w:rFonts w:ascii="Times New Roman" w:eastAsia="Courier New" w:hAnsi="Times New Roman" w:cs="Times New Roman"/>
          <w:color w:val="000000"/>
          <w:spacing w:val="-4"/>
          <w:sz w:val="24"/>
          <w:szCs w:val="24"/>
        </w:rPr>
        <w:t xml:space="preserve">Для проверки качества работ Заказчик проводит экспертизу. Результаты такой экспертизы оформляются в виде заключения, которое подписывается Заказчиком. В случае, </w:t>
      </w:r>
      <w:r w:rsidRPr="004508D5">
        <w:rPr>
          <w:rFonts w:ascii="Times New Roman" w:eastAsia="Courier New" w:hAnsi="Times New Roman" w:cs="Times New Roman"/>
          <w:color w:val="000000"/>
          <w:spacing w:val="-4"/>
          <w:sz w:val="24"/>
          <w:szCs w:val="24"/>
        </w:rPr>
        <w:lastRenderedPageBreak/>
        <w:t>если по результатам такой экспертизы установлены нарушения требований контракта, не препятствующие приемке выполненных работ, в заключении указываются предложения об устранении данных нарушений, в том числе с указанием срока их устранения.</w:t>
      </w:r>
    </w:p>
    <w:p w:rsidR="004142BA" w:rsidRDefault="004142BA" w:rsidP="004142BA">
      <w:pPr>
        <w:spacing w:after="0" w:line="240" w:lineRule="auto"/>
        <w:ind w:firstLine="709"/>
        <w:contextualSpacing/>
        <w:jc w:val="both"/>
        <w:rPr>
          <w:rFonts w:ascii="Times New Roman" w:eastAsia="Courier New" w:hAnsi="Times New Roman" w:cs="Times New Roman"/>
          <w:color w:val="000000"/>
          <w:spacing w:val="-4"/>
          <w:sz w:val="24"/>
          <w:szCs w:val="24"/>
        </w:rPr>
      </w:pPr>
      <w:r>
        <w:rPr>
          <w:rFonts w:ascii="Times New Roman" w:eastAsia="Courier New" w:hAnsi="Times New Roman" w:cs="Times New Roman"/>
          <w:color w:val="000000"/>
          <w:spacing w:val="-4"/>
          <w:sz w:val="24"/>
          <w:szCs w:val="24"/>
        </w:rPr>
        <w:t>4.5.</w:t>
      </w:r>
      <w:r w:rsidRPr="004508D5">
        <w:rPr>
          <w:rFonts w:ascii="Times New Roman" w:eastAsia="Courier New" w:hAnsi="Times New Roman" w:cs="Times New Roman"/>
          <w:color w:val="000000"/>
          <w:spacing w:val="-4"/>
          <w:sz w:val="24"/>
          <w:szCs w:val="24"/>
        </w:rPr>
        <w:t>При отказе Подрядчика от составления или подписания акта обнаруженных недостатков для их подтверждения, Заказчик проводит экспертизу.</w:t>
      </w:r>
      <w:r w:rsidR="00760A1F">
        <w:rPr>
          <w:rFonts w:ascii="Times New Roman" w:eastAsia="Courier New" w:hAnsi="Times New Roman" w:cs="Times New Roman"/>
          <w:color w:val="000000"/>
          <w:spacing w:val="-4"/>
          <w:sz w:val="24"/>
          <w:szCs w:val="24"/>
        </w:rPr>
        <w:t xml:space="preserve"> </w:t>
      </w:r>
    </w:p>
    <w:p w:rsidR="00760A1F" w:rsidRPr="004508D5" w:rsidRDefault="00760A1F" w:rsidP="004142BA">
      <w:pPr>
        <w:spacing w:after="0" w:line="240" w:lineRule="auto"/>
        <w:ind w:firstLine="709"/>
        <w:contextualSpacing/>
        <w:jc w:val="both"/>
        <w:rPr>
          <w:rFonts w:ascii="Times New Roman" w:hAnsi="Times New Roman" w:cs="Times New Roman"/>
          <w:sz w:val="24"/>
          <w:szCs w:val="24"/>
        </w:rPr>
      </w:pPr>
    </w:p>
    <w:p w:rsidR="004142BA" w:rsidRPr="004508D5" w:rsidRDefault="004142BA" w:rsidP="004142BA">
      <w:pPr>
        <w:widowControl w:val="0"/>
        <w:tabs>
          <w:tab w:val="left" w:pos="1418"/>
        </w:tabs>
        <w:spacing w:after="0" w:line="240" w:lineRule="auto"/>
        <w:ind w:firstLine="709"/>
        <w:jc w:val="both"/>
        <w:rPr>
          <w:rFonts w:ascii="Times New Roman" w:hAnsi="Times New Roman" w:cs="Times New Roman"/>
          <w:bCs/>
          <w:spacing w:val="-1"/>
          <w:sz w:val="24"/>
          <w:szCs w:val="24"/>
        </w:rPr>
      </w:pPr>
    </w:p>
    <w:p w:rsidR="004142BA" w:rsidRPr="00DE3E4F" w:rsidRDefault="004142BA" w:rsidP="00DE3E4F">
      <w:pPr>
        <w:pStyle w:val="a5"/>
        <w:numPr>
          <w:ilvl w:val="0"/>
          <w:numId w:val="13"/>
        </w:numPr>
        <w:tabs>
          <w:tab w:val="left" w:pos="284"/>
          <w:tab w:val="left" w:pos="1418"/>
        </w:tabs>
        <w:contextualSpacing/>
        <w:jc w:val="center"/>
        <w:rPr>
          <w:rFonts w:eastAsia="Calibri"/>
          <w:b/>
          <w:bCs/>
          <w:iCs/>
        </w:rPr>
      </w:pPr>
      <w:r w:rsidRPr="00DE3E4F">
        <w:rPr>
          <w:rFonts w:eastAsia="Calibri"/>
          <w:b/>
        </w:rPr>
        <w:t>ГАРАНТИИ КАЧЕСТВА</w:t>
      </w:r>
    </w:p>
    <w:p w:rsidR="004142BA" w:rsidRPr="00DE3E4F" w:rsidRDefault="004142BA" w:rsidP="00DE3E4F">
      <w:pPr>
        <w:pStyle w:val="a5"/>
        <w:numPr>
          <w:ilvl w:val="1"/>
          <w:numId w:val="13"/>
        </w:numPr>
        <w:tabs>
          <w:tab w:val="left" w:pos="0"/>
          <w:tab w:val="left" w:pos="1418"/>
        </w:tabs>
        <w:ind w:left="0" w:firstLine="709"/>
        <w:contextualSpacing/>
        <w:jc w:val="both"/>
      </w:pPr>
      <w:r w:rsidRPr="00DE3E4F">
        <w:rPr>
          <w:rFonts w:eastAsia="Calibri"/>
        </w:rPr>
        <w:t xml:space="preserve">Работы по Контракту должны быть выполнены в соответствии с Техническим заданием (Приложение № 1 к Контракту), качественно в соответствии с требованиями нормативно-технических документов, обязательных при выполнении работ по Контракту, техническими и строительными нормами и правилами (СНиП), </w:t>
      </w:r>
      <w:proofErr w:type="spellStart"/>
      <w:r w:rsidRPr="00DE3E4F">
        <w:rPr>
          <w:rFonts w:eastAsia="Calibri"/>
        </w:rPr>
        <w:t>СанПИН</w:t>
      </w:r>
      <w:proofErr w:type="spellEnd"/>
      <w:r w:rsidRPr="00DE3E4F">
        <w:rPr>
          <w:rFonts w:eastAsia="Calibri"/>
        </w:rPr>
        <w:t xml:space="preserve"> и пр.</w:t>
      </w:r>
    </w:p>
    <w:p w:rsidR="004142BA" w:rsidRPr="004508D5" w:rsidRDefault="00DE3E4F" w:rsidP="00DE3E4F">
      <w:pPr>
        <w:tabs>
          <w:tab w:val="left" w:pos="0"/>
          <w:tab w:val="left" w:pos="567"/>
          <w:tab w:val="left" w:pos="1418"/>
        </w:tab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5.2 </w:t>
      </w:r>
      <w:r w:rsidR="004142BA" w:rsidRPr="004508D5">
        <w:rPr>
          <w:rFonts w:ascii="Times New Roman" w:eastAsia="Calibri" w:hAnsi="Times New Roman" w:cs="Times New Roman"/>
          <w:sz w:val="24"/>
          <w:szCs w:val="24"/>
        </w:rPr>
        <w:t xml:space="preserve">Подрядчик гарантирует соответствие результатов выполненных работ требованиям проектной документации, условиям настоящего Контракта, техническому заданию (Приложение №1 к Контракту), техническим и строительным нормами и правилами, в соответствии с Приложением № 2 к Контракту и несёт ответственность за отступление от их условий и требований в течение гарантийного срока – </w:t>
      </w:r>
      <w:r w:rsidR="00E54468">
        <w:rPr>
          <w:rFonts w:ascii="Times New Roman" w:eastAsia="Calibri" w:hAnsi="Times New Roman" w:cs="Times New Roman"/>
          <w:sz w:val="24"/>
          <w:szCs w:val="24"/>
        </w:rPr>
        <w:t>2</w:t>
      </w:r>
      <w:r w:rsidR="004142BA" w:rsidRPr="004508D5">
        <w:rPr>
          <w:rFonts w:ascii="Times New Roman" w:eastAsia="Calibri" w:hAnsi="Times New Roman" w:cs="Times New Roman"/>
          <w:sz w:val="24"/>
          <w:szCs w:val="24"/>
        </w:rPr>
        <w:t xml:space="preserve"> </w:t>
      </w:r>
      <w:r w:rsidR="00E54468">
        <w:rPr>
          <w:rFonts w:ascii="Times New Roman" w:eastAsia="Calibri" w:hAnsi="Times New Roman" w:cs="Times New Roman"/>
          <w:sz w:val="24"/>
          <w:szCs w:val="24"/>
        </w:rPr>
        <w:t>года</w:t>
      </w:r>
      <w:r w:rsidR="004142BA" w:rsidRPr="004508D5">
        <w:rPr>
          <w:rFonts w:ascii="Times New Roman" w:eastAsia="Calibri" w:hAnsi="Times New Roman" w:cs="Times New Roman"/>
          <w:sz w:val="24"/>
          <w:szCs w:val="24"/>
        </w:rPr>
        <w:t xml:space="preserve"> с даты прие</w:t>
      </w:r>
      <w:r w:rsidR="00E54468">
        <w:rPr>
          <w:rFonts w:ascii="Times New Roman" w:eastAsia="Calibri" w:hAnsi="Times New Roman" w:cs="Times New Roman"/>
          <w:sz w:val="24"/>
          <w:szCs w:val="24"/>
        </w:rPr>
        <w:t>мки объекта в эксплуатацию (</w:t>
      </w:r>
      <w:r w:rsidR="004142BA" w:rsidRPr="004508D5">
        <w:rPr>
          <w:rFonts w:ascii="Times New Roman" w:eastAsia="Calibri" w:hAnsi="Times New Roman" w:cs="Times New Roman"/>
          <w:sz w:val="24"/>
          <w:szCs w:val="24"/>
        </w:rPr>
        <w:t xml:space="preserve">ст.724 ГК РФ). </w:t>
      </w:r>
    </w:p>
    <w:p w:rsidR="004142BA" w:rsidRPr="004508D5" w:rsidRDefault="00DE3E4F" w:rsidP="00DE3E4F">
      <w:pPr>
        <w:tabs>
          <w:tab w:val="left" w:pos="0"/>
          <w:tab w:val="left" w:pos="567"/>
          <w:tab w:val="left" w:pos="1418"/>
        </w:tab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5.3 </w:t>
      </w:r>
      <w:r w:rsidR="004142BA" w:rsidRPr="004508D5">
        <w:rPr>
          <w:rFonts w:ascii="Times New Roman" w:eastAsia="Calibri" w:hAnsi="Times New Roman" w:cs="Times New Roman"/>
          <w:sz w:val="24"/>
          <w:szCs w:val="24"/>
        </w:rPr>
        <w:t>Гарантии качества распространяются на все выполненные Подрядчиком работы по настоящему Контракту, конструктивные элементы объекта и его части.</w:t>
      </w:r>
    </w:p>
    <w:p w:rsidR="004142BA" w:rsidRPr="00DE3E4F" w:rsidRDefault="004142BA" w:rsidP="00DE3E4F">
      <w:pPr>
        <w:pStyle w:val="a5"/>
        <w:numPr>
          <w:ilvl w:val="1"/>
          <w:numId w:val="14"/>
        </w:numPr>
        <w:tabs>
          <w:tab w:val="left" w:pos="0"/>
          <w:tab w:val="left" w:pos="567"/>
          <w:tab w:val="left" w:pos="1418"/>
        </w:tabs>
        <w:ind w:left="0" w:firstLine="567"/>
        <w:contextualSpacing/>
        <w:jc w:val="both"/>
        <w:rPr>
          <w:rFonts w:eastAsia="Calibri"/>
        </w:rPr>
      </w:pPr>
      <w:r w:rsidRPr="00DE3E4F">
        <w:rPr>
          <w:rFonts w:eastAsia="Calibri"/>
        </w:rPr>
        <w:t xml:space="preserve">Гарантийный срок на результаты выполненных работ составляет 2 (два) года с подписания завершающего акта. </w:t>
      </w:r>
    </w:p>
    <w:p w:rsidR="004142BA" w:rsidRDefault="004142BA" w:rsidP="00DE3E4F">
      <w:pPr>
        <w:pStyle w:val="a5"/>
        <w:numPr>
          <w:ilvl w:val="1"/>
          <w:numId w:val="14"/>
        </w:numPr>
        <w:tabs>
          <w:tab w:val="left" w:pos="0"/>
          <w:tab w:val="left" w:pos="567"/>
          <w:tab w:val="left" w:pos="1418"/>
        </w:tabs>
        <w:ind w:left="0" w:firstLine="567"/>
        <w:contextualSpacing/>
        <w:jc w:val="both"/>
        <w:rPr>
          <w:rFonts w:eastAsia="Calibri"/>
        </w:rPr>
      </w:pPr>
      <w:r w:rsidRPr="00DE3E4F">
        <w:rPr>
          <w:rFonts w:eastAsia="Calibri"/>
        </w:rPr>
        <w:t>Гарантийный срок на используемые при исполнении контракта изделия, оборудование и расходные материалы, устанавливаются в соответствии с гарантийным сроком завода-изготовителя. На используемые материалы (на которые в соответствии с законодательством Российской Федерации установлен срок годности) срок годности устанавливается в пределах срока, установленного производителем и должен составлять не менее 70% от срока годности, указанного производителем.</w:t>
      </w:r>
    </w:p>
    <w:p w:rsidR="00DE3E4F" w:rsidRDefault="00DE3E4F" w:rsidP="00DE3E4F">
      <w:pPr>
        <w:pStyle w:val="a5"/>
        <w:tabs>
          <w:tab w:val="left" w:pos="0"/>
          <w:tab w:val="left" w:pos="567"/>
          <w:tab w:val="left" w:pos="1418"/>
        </w:tabs>
        <w:ind w:left="567"/>
        <w:contextualSpacing/>
        <w:jc w:val="both"/>
        <w:rPr>
          <w:rFonts w:eastAsia="Calibri"/>
        </w:rPr>
      </w:pPr>
    </w:p>
    <w:p w:rsidR="00DE3E4F" w:rsidRPr="00DE3E4F" w:rsidRDefault="00DE3E4F" w:rsidP="00DE3E4F">
      <w:pPr>
        <w:pStyle w:val="a5"/>
        <w:numPr>
          <w:ilvl w:val="0"/>
          <w:numId w:val="13"/>
        </w:numPr>
        <w:contextualSpacing/>
        <w:jc w:val="center"/>
        <w:rPr>
          <w:rFonts w:eastAsiaTheme="minorEastAsia"/>
          <w:b/>
          <w:color w:val="000000"/>
          <w:lang w:eastAsia="ru-RU"/>
        </w:rPr>
      </w:pPr>
      <w:r w:rsidRPr="00DE3E4F">
        <w:rPr>
          <w:rFonts w:eastAsiaTheme="minorEastAsia"/>
          <w:b/>
          <w:color w:val="000000"/>
          <w:lang w:eastAsia="ru-RU"/>
        </w:rPr>
        <w:t>ГАРАНТИЙНЫЕ ОБЯЗАТЕЛЬСТВА</w:t>
      </w:r>
    </w:p>
    <w:p w:rsidR="00DE3E4F" w:rsidRPr="00760A1F" w:rsidRDefault="00DA6952" w:rsidP="00DE3E4F">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6.1</w:t>
      </w:r>
      <w:r w:rsidR="00DE3E4F" w:rsidRPr="00760A1F">
        <w:rPr>
          <w:rFonts w:ascii="Times New Roman" w:hAnsi="Times New Roman" w:cs="Times New Roman"/>
          <w:color w:val="000000"/>
          <w:sz w:val="24"/>
          <w:szCs w:val="24"/>
        </w:rPr>
        <w:t>.  Подрядчик гарантирует качество выполнения Работ в соответствии с действующими нормами и техническими условиями.</w:t>
      </w:r>
    </w:p>
    <w:p w:rsidR="00DE3E4F" w:rsidRPr="00760A1F" w:rsidRDefault="00DA6952" w:rsidP="00DE3E4F">
      <w:pPr>
        <w:spacing w:after="0" w:line="240" w:lineRule="auto"/>
        <w:ind w:firstLine="708"/>
        <w:contextualSpacing/>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6</w:t>
      </w:r>
      <w:r w:rsidR="00DE3E4F" w:rsidRPr="00760A1F">
        <w:rPr>
          <w:rFonts w:ascii="Times New Roman" w:eastAsiaTheme="minorEastAsia" w:hAnsi="Times New Roman" w:cs="Times New Roman"/>
          <w:color w:val="000000"/>
          <w:sz w:val="24"/>
          <w:szCs w:val="24"/>
          <w:lang w:eastAsia="ru-RU"/>
        </w:rPr>
        <w:t>.2. Гарантии качества Работ распространяются на все материалы, конструктивные элементы и работы, выполненные Подрядчиком и привлеченными им субподрядчиками.</w:t>
      </w:r>
    </w:p>
    <w:p w:rsidR="00DE3E4F" w:rsidRPr="00760A1F" w:rsidRDefault="00DA6952" w:rsidP="00DE3E4F">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DE3E4F" w:rsidRPr="00760A1F">
        <w:rPr>
          <w:rFonts w:ascii="Times New Roman" w:hAnsi="Times New Roman" w:cs="Times New Roman"/>
          <w:color w:val="000000"/>
          <w:sz w:val="24"/>
          <w:szCs w:val="24"/>
        </w:rPr>
        <w:t>.3. Гарантийный срок Работ устанавливается в размере 60 (шестьдесят) месяцев с даты подписания Заказчиком акта приемки выполненных работ (форма №КС-2).</w:t>
      </w:r>
    </w:p>
    <w:p w:rsidR="00DE3E4F" w:rsidRPr="00760A1F" w:rsidRDefault="00DA6952" w:rsidP="00DE3E4F">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DE3E4F" w:rsidRPr="00760A1F">
        <w:rPr>
          <w:rFonts w:ascii="Times New Roman" w:hAnsi="Times New Roman" w:cs="Times New Roman"/>
          <w:color w:val="000000"/>
          <w:sz w:val="24"/>
          <w:szCs w:val="24"/>
        </w:rPr>
        <w:t>.4. Оформление документа о приемке выполненных Работ (за исключением отдельного этапа исполнения контракта) осуществляется после предоставления Подрядчиком обеспечения гарантийных обязательств.</w:t>
      </w:r>
    </w:p>
    <w:p w:rsidR="00DE3E4F" w:rsidRPr="00760A1F" w:rsidRDefault="00DA6952" w:rsidP="00DE3E4F">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DE3E4F" w:rsidRPr="00760A1F">
        <w:rPr>
          <w:rFonts w:ascii="Times New Roman" w:hAnsi="Times New Roman" w:cs="Times New Roman"/>
          <w:color w:val="000000"/>
          <w:sz w:val="24"/>
          <w:szCs w:val="24"/>
        </w:rPr>
        <w:t xml:space="preserve">.5. Размер обеспечения гарантийных обязательств устанавливается в размере: </w:t>
      </w:r>
      <w:r w:rsidR="009C3B17" w:rsidRPr="009C3B17">
        <w:rPr>
          <w:rFonts w:ascii="Times New Roman" w:hAnsi="Times New Roman" w:cs="Times New Roman"/>
          <w:b/>
          <w:color w:val="000000"/>
          <w:sz w:val="24"/>
          <w:szCs w:val="24"/>
        </w:rPr>
        <w:t>1 % начальной (максимальной</w:t>
      </w:r>
      <w:r>
        <w:rPr>
          <w:rFonts w:ascii="Times New Roman" w:hAnsi="Times New Roman" w:cs="Times New Roman"/>
          <w:b/>
          <w:color w:val="000000"/>
          <w:sz w:val="24"/>
          <w:szCs w:val="24"/>
        </w:rPr>
        <w:t xml:space="preserve">) цены контракта – 70422,59 руб. </w:t>
      </w:r>
      <w:r w:rsidR="00DE3E4F" w:rsidRPr="00760A1F">
        <w:rPr>
          <w:rFonts w:ascii="Times New Roman" w:hAnsi="Times New Roman" w:cs="Times New Roman"/>
          <w:b/>
          <w:color w:val="000000"/>
          <w:sz w:val="24"/>
          <w:szCs w:val="24"/>
        </w:rPr>
        <w:t xml:space="preserve">(семьдесят тысяч </w:t>
      </w:r>
      <w:r>
        <w:rPr>
          <w:rFonts w:ascii="Times New Roman" w:hAnsi="Times New Roman" w:cs="Times New Roman"/>
          <w:b/>
          <w:color w:val="000000"/>
          <w:sz w:val="24"/>
          <w:szCs w:val="24"/>
        </w:rPr>
        <w:t>четыреста двадцать два рубля 59 копеек</w:t>
      </w:r>
      <w:r w:rsidR="00DE3E4F" w:rsidRPr="00760A1F">
        <w:rPr>
          <w:rFonts w:ascii="Times New Roman" w:hAnsi="Times New Roman" w:cs="Times New Roman"/>
          <w:b/>
          <w:color w:val="000000"/>
          <w:sz w:val="24"/>
          <w:szCs w:val="24"/>
        </w:rPr>
        <w:t>).</w:t>
      </w:r>
    </w:p>
    <w:p w:rsidR="00DE3E4F" w:rsidRPr="00760A1F" w:rsidRDefault="00DA6952" w:rsidP="00DE3E4F">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DE3E4F" w:rsidRPr="00760A1F">
        <w:rPr>
          <w:rFonts w:ascii="Times New Roman" w:hAnsi="Times New Roman" w:cs="Times New Roman"/>
          <w:color w:val="000000"/>
          <w:sz w:val="24"/>
          <w:szCs w:val="24"/>
        </w:rPr>
        <w:t>.6. Гарантийные обязательства обеспечиваются предоставлением банковской гарантии или внесением денежных средств</w:t>
      </w:r>
      <w:r w:rsidR="00DE3E4F" w:rsidRPr="00760A1F">
        <w:rPr>
          <w:sz w:val="24"/>
          <w:szCs w:val="24"/>
        </w:rPr>
        <w:t xml:space="preserve"> </w:t>
      </w:r>
      <w:r w:rsidR="00DE3E4F" w:rsidRPr="00760A1F">
        <w:rPr>
          <w:rFonts w:ascii="Times New Roman" w:hAnsi="Times New Roman" w:cs="Times New Roman"/>
          <w:color w:val="000000"/>
          <w:sz w:val="24"/>
          <w:szCs w:val="24"/>
        </w:rPr>
        <w:t>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DA6952" w:rsidRPr="00DA6952" w:rsidRDefault="00DA6952" w:rsidP="00DA6952">
      <w:pPr>
        <w:widowControl w:val="0"/>
        <w:shd w:val="clear" w:color="auto" w:fill="FFFFFF"/>
        <w:spacing w:after="0" w:line="240" w:lineRule="auto"/>
        <w:ind w:right="-39" w:firstLine="709"/>
        <w:contextualSpacing/>
        <w:jc w:val="both"/>
        <w:rPr>
          <w:rFonts w:ascii="Times New Roman" w:eastAsia="Times New Roman" w:hAnsi="Times New Roman" w:cs="Times New Roman"/>
          <w:b/>
          <w:kern w:val="1"/>
          <w:sz w:val="24"/>
          <w:szCs w:val="24"/>
          <w:u w:val="single"/>
          <w:lang w:eastAsia="ar-SA"/>
        </w:rPr>
      </w:pPr>
      <w:r w:rsidRPr="00DA6952">
        <w:rPr>
          <w:rFonts w:ascii="Times New Roman" w:eastAsia="Times New Roman" w:hAnsi="Times New Roman" w:cs="Times New Roman"/>
          <w:b/>
          <w:kern w:val="1"/>
          <w:sz w:val="24"/>
          <w:szCs w:val="24"/>
          <w:u w:val="single"/>
          <w:lang w:eastAsia="ar-SA"/>
        </w:rPr>
        <w:t>Банковские реквизиты:</w:t>
      </w:r>
    </w:p>
    <w:p w:rsidR="00DA6952" w:rsidRPr="00DA6952" w:rsidRDefault="00DA6952" w:rsidP="00DA6952">
      <w:pPr>
        <w:widowControl w:val="0"/>
        <w:shd w:val="clear" w:color="auto" w:fill="FFFFFF"/>
        <w:spacing w:after="0" w:line="240" w:lineRule="auto"/>
        <w:ind w:right="-39" w:firstLine="709"/>
        <w:contextualSpacing/>
        <w:jc w:val="both"/>
        <w:rPr>
          <w:rFonts w:ascii="Times New Roman" w:eastAsia="Times New Roman" w:hAnsi="Times New Roman" w:cs="Times New Roman"/>
          <w:b/>
          <w:kern w:val="1"/>
          <w:sz w:val="24"/>
          <w:szCs w:val="24"/>
          <w:u w:val="single"/>
          <w:lang w:eastAsia="ar-SA"/>
        </w:rPr>
      </w:pPr>
      <w:r w:rsidRPr="00DA6952">
        <w:rPr>
          <w:rFonts w:ascii="Times New Roman" w:eastAsia="Times New Roman" w:hAnsi="Times New Roman" w:cs="Times New Roman"/>
          <w:b/>
          <w:kern w:val="1"/>
          <w:sz w:val="24"/>
          <w:szCs w:val="24"/>
          <w:u w:val="single"/>
          <w:lang w:eastAsia="ar-SA"/>
        </w:rPr>
        <w:t>МКУ «ЦКДИСД» ПСП</w:t>
      </w:r>
    </w:p>
    <w:p w:rsidR="00DA6952" w:rsidRPr="00DA6952" w:rsidRDefault="00DA6952" w:rsidP="00DA6952">
      <w:pPr>
        <w:widowControl w:val="0"/>
        <w:shd w:val="clear" w:color="auto" w:fill="FFFFFF"/>
        <w:spacing w:after="0" w:line="240" w:lineRule="auto"/>
        <w:ind w:right="-39" w:firstLine="709"/>
        <w:contextualSpacing/>
        <w:jc w:val="both"/>
        <w:rPr>
          <w:rFonts w:ascii="Times New Roman" w:eastAsia="Times New Roman" w:hAnsi="Times New Roman" w:cs="Times New Roman"/>
          <w:b/>
          <w:kern w:val="1"/>
          <w:sz w:val="24"/>
          <w:szCs w:val="24"/>
          <w:u w:val="single"/>
          <w:lang w:eastAsia="ar-SA"/>
        </w:rPr>
      </w:pPr>
      <w:r w:rsidRPr="00DA6952">
        <w:rPr>
          <w:rFonts w:ascii="Times New Roman" w:eastAsia="Times New Roman" w:hAnsi="Times New Roman" w:cs="Times New Roman"/>
          <w:b/>
          <w:kern w:val="1"/>
          <w:sz w:val="24"/>
          <w:szCs w:val="24"/>
          <w:u w:val="single"/>
          <w:lang w:eastAsia="ar-SA"/>
        </w:rPr>
        <w:t>ИНН 2510015590 КПП 251001001</w:t>
      </w:r>
    </w:p>
    <w:p w:rsidR="00DA6952" w:rsidRPr="00DA6952" w:rsidRDefault="00DA6952" w:rsidP="00DA6952">
      <w:pPr>
        <w:widowControl w:val="0"/>
        <w:shd w:val="clear" w:color="auto" w:fill="FFFFFF"/>
        <w:spacing w:after="0" w:line="240" w:lineRule="auto"/>
        <w:ind w:right="-39" w:firstLine="709"/>
        <w:contextualSpacing/>
        <w:jc w:val="both"/>
        <w:rPr>
          <w:rFonts w:ascii="Times New Roman" w:eastAsia="Times New Roman" w:hAnsi="Times New Roman" w:cs="Times New Roman"/>
          <w:b/>
          <w:kern w:val="1"/>
          <w:sz w:val="24"/>
          <w:szCs w:val="24"/>
          <w:u w:val="single"/>
          <w:lang w:eastAsia="ar-SA"/>
        </w:rPr>
      </w:pPr>
      <w:r w:rsidRPr="00DA6952">
        <w:rPr>
          <w:rFonts w:ascii="Times New Roman" w:eastAsia="Times New Roman" w:hAnsi="Times New Roman" w:cs="Times New Roman"/>
          <w:b/>
          <w:kern w:val="1"/>
          <w:sz w:val="24"/>
          <w:szCs w:val="24"/>
          <w:u w:val="single"/>
          <w:lang w:eastAsia="ar-SA"/>
        </w:rPr>
        <w:t>л/с 05203D02520</w:t>
      </w:r>
    </w:p>
    <w:p w:rsidR="00DA6952" w:rsidRPr="00DA6952" w:rsidRDefault="00DA6952" w:rsidP="00DA6952">
      <w:pPr>
        <w:widowControl w:val="0"/>
        <w:shd w:val="clear" w:color="auto" w:fill="FFFFFF"/>
        <w:spacing w:after="0" w:line="240" w:lineRule="auto"/>
        <w:ind w:right="-39" w:firstLine="709"/>
        <w:contextualSpacing/>
        <w:jc w:val="both"/>
        <w:rPr>
          <w:rFonts w:ascii="Times New Roman" w:eastAsia="Times New Roman" w:hAnsi="Times New Roman" w:cs="Times New Roman"/>
          <w:b/>
          <w:kern w:val="1"/>
          <w:sz w:val="24"/>
          <w:szCs w:val="24"/>
          <w:u w:val="single"/>
          <w:lang w:eastAsia="ar-SA"/>
        </w:rPr>
      </w:pPr>
      <w:r w:rsidRPr="00DA6952">
        <w:rPr>
          <w:rFonts w:ascii="Times New Roman" w:eastAsia="Times New Roman" w:hAnsi="Times New Roman" w:cs="Times New Roman"/>
          <w:b/>
          <w:kern w:val="1"/>
          <w:sz w:val="24"/>
          <w:szCs w:val="24"/>
          <w:u w:val="single"/>
          <w:lang w:eastAsia="ar-SA"/>
        </w:rPr>
        <w:t xml:space="preserve">р/с 40302810405073000107 УФК по Приморскому краю Дальневосточное ГУ банка России, г. Владивосток </w:t>
      </w:r>
    </w:p>
    <w:p w:rsidR="00DA6952" w:rsidRPr="00DA6952" w:rsidRDefault="00DA6952" w:rsidP="00DA6952">
      <w:pPr>
        <w:widowControl w:val="0"/>
        <w:shd w:val="clear" w:color="auto" w:fill="FFFFFF"/>
        <w:spacing w:after="0" w:line="240" w:lineRule="auto"/>
        <w:ind w:right="-39" w:firstLine="709"/>
        <w:contextualSpacing/>
        <w:jc w:val="both"/>
        <w:rPr>
          <w:rFonts w:ascii="Times New Roman" w:eastAsia="Times New Roman" w:hAnsi="Times New Roman" w:cs="Times New Roman"/>
          <w:b/>
          <w:kern w:val="1"/>
          <w:sz w:val="24"/>
          <w:szCs w:val="24"/>
          <w:u w:val="single"/>
          <w:lang w:eastAsia="ar-SA"/>
        </w:rPr>
      </w:pPr>
      <w:r w:rsidRPr="00DA6952">
        <w:rPr>
          <w:rFonts w:ascii="Times New Roman" w:eastAsia="Times New Roman" w:hAnsi="Times New Roman" w:cs="Times New Roman"/>
          <w:b/>
          <w:kern w:val="1"/>
          <w:sz w:val="24"/>
          <w:szCs w:val="24"/>
          <w:u w:val="single"/>
          <w:lang w:eastAsia="ar-SA"/>
        </w:rPr>
        <w:lastRenderedPageBreak/>
        <w:t>БИК 040507001</w:t>
      </w:r>
    </w:p>
    <w:p w:rsidR="00DA6952" w:rsidRPr="00DA6952" w:rsidRDefault="00DA6952" w:rsidP="00DA6952">
      <w:pPr>
        <w:widowControl w:val="0"/>
        <w:shd w:val="clear" w:color="auto" w:fill="FFFFFF"/>
        <w:spacing w:after="0" w:line="240" w:lineRule="auto"/>
        <w:ind w:right="-39" w:firstLine="709"/>
        <w:contextualSpacing/>
        <w:jc w:val="both"/>
        <w:rPr>
          <w:rFonts w:ascii="Times New Roman" w:eastAsia="Times New Roman" w:hAnsi="Times New Roman" w:cs="Times New Roman"/>
          <w:b/>
          <w:kern w:val="1"/>
          <w:sz w:val="24"/>
          <w:szCs w:val="24"/>
          <w:u w:val="single"/>
          <w:lang w:eastAsia="ar-SA"/>
        </w:rPr>
      </w:pPr>
      <w:r w:rsidRPr="00DA6952">
        <w:rPr>
          <w:rFonts w:ascii="Times New Roman" w:eastAsia="Times New Roman" w:hAnsi="Times New Roman" w:cs="Times New Roman"/>
          <w:b/>
          <w:kern w:val="1"/>
          <w:sz w:val="24"/>
          <w:szCs w:val="24"/>
          <w:u w:val="single"/>
          <w:lang w:eastAsia="ar-SA"/>
        </w:rPr>
        <w:t xml:space="preserve">    Убедительная просьба в платежном поручении указывать КБК 00000000000000000853, во избежание возврата денежных средств Управлением Федерального Казначейства по Приморскому краю из-за невыясненного зачисления. </w:t>
      </w:r>
    </w:p>
    <w:p w:rsidR="00DE3E4F" w:rsidRPr="00760A1F" w:rsidRDefault="00DA6952" w:rsidP="00DA6952">
      <w:pPr>
        <w:widowControl w:val="0"/>
        <w:shd w:val="clear" w:color="auto" w:fill="FFFFFF"/>
        <w:spacing w:after="0" w:line="240" w:lineRule="auto"/>
        <w:ind w:right="-39" w:firstLine="709"/>
        <w:contextualSpacing/>
        <w:jc w:val="both"/>
        <w:rPr>
          <w:rFonts w:ascii="Times New Roman" w:eastAsiaTheme="minorEastAsia" w:hAnsi="Times New Roman" w:cs="Times New Roman"/>
          <w:color w:val="000000"/>
          <w:sz w:val="24"/>
          <w:szCs w:val="24"/>
          <w:lang w:eastAsia="ru-RU"/>
        </w:rPr>
      </w:pPr>
      <w:r w:rsidRPr="00DA6952">
        <w:rPr>
          <w:rFonts w:ascii="Times New Roman" w:eastAsia="Times New Roman" w:hAnsi="Times New Roman" w:cs="Times New Roman"/>
          <w:b/>
          <w:kern w:val="1"/>
          <w:sz w:val="24"/>
          <w:szCs w:val="24"/>
          <w:u w:val="single"/>
          <w:lang w:eastAsia="ar-SA"/>
        </w:rPr>
        <w:t>Назначение платежа: «денежное обеспечение исполнения Контракта Капитальный ремонт помещений МКУ «</w:t>
      </w:r>
      <w:proofErr w:type="gramStart"/>
      <w:r w:rsidRPr="00DA6952">
        <w:rPr>
          <w:rFonts w:ascii="Times New Roman" w:eastAsia="Times New Roman" w:hAnsi="Times New Roman" w:cs="Times New Roman"/>
          <w:b/>
          <w:kern w:val="1"/>
          <w:sz w:val="24"/>
          <w:szCs w:val="24"/>
          <w:u w:val="single"/>
          <w:lang w:eastAsia="ar-SA"/>
        </w:rPr>
        <w:t>ЦКДИСД»  ПСП</w:t>
      </w:r>
      <w:proofErr w:type="gramEnd"/>
      <w:r w:rsidRPr="00DA6952">
        <w:rPr>
          <w:rFonts w:ascii="Times New Roman" w:eastAsia="Times New Roman" w:hAnsi="Times New Roman" w:cs="Times New Roman"/>
          <w:b/>
          <w:kern w:val="1"/>
          <w:sz w:val="24"/>
          <w:szCs w:val="24"/>
          <w:u w:val="single"/>
          <w:lang w:eastAsia="ar-SA"/>
        </w:rPr>
        <w:t xml:space="preserve"> расположенного по адресу: Приморский край, Спасский район, с. Прохоры, ул. Ленинская, д.66, НДС не облагается».</w:t>
      </w:r>
    </w:p>
    <w:p w:rsidR="00DE3E4F" w:rsidRPr="00760A1F" w:rsidRDefault="00DA6952" w:rsidP="00DE3E4F">
      <w:pPr>
        <w:widowControl w:val="0"/>
        <w:shd w:val="clear" w:color="auto" w:fill="FFFFFF"/>
        <w:spacing w:after="0" w:line="240" w:lineRule="auto"/>
        <w:ind w:right="-39"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DE3E4F" w:rsidRPr="00760A1F">
        <w:rPr>
          <w:rFonts w:ascii="Times New Roman" w:hAnsi="Times New Roman" w:cs="Times New Roman"/>
          <w:color w:val="000000"/>
          <w:sz w:val="24"/>
          <w:szCs w:val="24"/>
        </w:rPr>
        <w:t>.7.  Срок действия банковской гарантии должен превышать предусмотренный контрактом срок исполнения гарантийных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№44-ФЗ от 05.04.2013 г. «О контрактной системе в сфере закупок товаров, работ, услуг для обеспечения государственных и муниципальных нужд».</w:t>
      </w:r>
    </w:p>
    <w:p w:rsidR="00DE3E4F" w:rsidRPr="00760A1F" w:rsidRDefault="00DA6952" w:rsidP="00DE3E4F">
      <w:pPr>
        <w:widowControl w:val="0"/>
        <w:shd w:val="clear" w:color="auto" w:fill="FFFFFF"/>
        <w:spacing w:after="0" w:line="240" w:lineRule="auto"/>
        <w:ind w:right="-39"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DE3E4F" w:rsidRPr="00760A1F">
        <w:rPr>
          <w:rFonts w:ascii="Times New Roman" w:hAnsi="Times New Roman" w:cs="Times New Roman"/>
          <w:color w:val="000000"/>
          <w:sz w:val="24"/>
          <w:szCs w:val="24"/>
        </w:rPr>
        <w:t>.8.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E3E4F" w:rsidRPr="00760A1F" w:rsidRDefault="00DA6952" w:rsidP="00DE3E4F">
      <w:pPr>
        <w:widowControl w:val="0"/>
        <w:shd w:val="clear" w:color="auto" w:fill="FFFFFF"/>
        <w:spacing w:after="0" w:line="240" w:lineRule="auto"/>
        <w:ind w:right="-39"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DE3E4F" w:rsidRPr="00760A1F">
        <w:rPr>
          <w:rFonts w:ascii="Times New Roman" w:hAnsi="Times New Roman" w:cs="Times New Roman"/>
          <w:color w:val="000000"/>
          <w:sz w:val="24"/>
          <w:szCs w:val="24"/>
        </w:rPr>
        <w:t>.9</w:t>
      </w:r>
      <w:r w:rsidR="00DE3E4F" w:rsidRPr="00760A1F">
        <w:rPr>
          <w:rFonts w:ascii="Times New Roman" w:hAnsi="Times New Roman" w:cs="Times New Roman"/>
          <w:b/>
          <w:color w:val="000000"/>
          <w:sz w:val="24"/>
          <w:szCs w:val="24"/>
        </w:rPr>
        <w:t>. Срок возврата Заказчиком Подрядчику денежных средств, внесенных в качестве обеспечения гарантийных обязательств: 15 дней с даты окончания срока действия гарантийных обязательств.</w:t>
      </w:r>
    </w:p>
    <w:p w:rsidR="00DE3E4F" w:rsidRPr="00760A1F" w:rsidRDefault="00DA6952" w:rsidP="00DE3E4F">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DE3E4F" w:rsidRPr="00760A1F">
        <w:rPr>
          <w:rFonts w:ascii="Times New Roman" w:hAnsi="Times New Roman" w:cs="Times New Roman"/>
          <w:color w:val="000000"/>
          <w:sz w:val="24"/>
          <w:szCs w:val="24"/>
        </w:rPr>
        <w:t>.10. Если в период гарантийного срока обнаружатся недостатки или дефекты, то Подрядчик обязан устранить их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w:t>
      </w:r>
    </w:p>
    <w:p w:rsidR="00DE3E4F" w:rsidRPr="00760A1F" w:rsidRDefault="00DA6952" w:rsidP="00DE3E4F">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DE3E4F" w:rsidRPr="00760A1F">
        <w:rPr>
          <w:rFonts w:ascii="Times New Roman" w:hAnsi="Times New Roman" w:cs="Times New Roman"/>
          <w:color w:val="000000"/>
          <w:sz w:val="24"/>
          <w:szCs w:val="24"/>
        </w:rPr>
        <w:t>.11. Заказчик имеет право в течение предоставленного гарантийного срока предъявить претензию к качеству материалов и/или правильности их установки.</w:t>
      </w:r>
    </w:p>
    <w:p w:rsidR="00DE3E4F" w:rsidRPr="00760A1F" w:rsidRDefault="00DA6952" w:rsidP="00DE3E4F">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DE3E4F" w:rsidRPr="00760A1F">
        <w:rPr>
          <w:rFonts w:ascii="Times New Roman" w:hAnsi="Times New Roman" w:cs="Times New Roman"/>
          <w:color w:val="000000"/>
          <w:sz w:val="24"/>
          <w:szCs w:val="24"/>
        </w:rPr>
        <w:t>.12. Гарантийные обязательства не распространяются на случаи преднамеренного повреждения результата выполненных Работ со стороны третьих лиц.</w:t>
      </w:r>
    </w:p>
    <w:p w:rsidR="00DE3E4F" w:rsidRPr="00760A1F" w:rsidRDefault="00DA6952" w:rsidP="00DE3E4F">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DE3E4F" w:rsidRPr="00760A1F">
        <w:rPr>
          <w:rFonts w:ascii="Times New Roman" w:hAnsi="Times New Roman" w:cs="Times New Roman"/>
          <w:color w:val="000000"/>
          <w:sz w:val="24"/>
          <w:szCs w:val="24"/>
        </w:rPr>
        <w:t>.13. При невыполнении Подрядчиком своих обязательств в период гарантийного срока, Заказчик вправе своими силами или за счет третьих лиц устранить обнаруженные недостатки или дефекты, с правом требовать от Подрядчика возмещения понесенных Заказчиком расходов и убытков. Право Заказчика на гарантию при этом сохраняется, гарантийный срок продлевается на период устранения дефектов.</w:t>
      </w:r>
    </w:p>
    <w:p w:rsidR="00DE3E4F" w:rsidRPr="00DE3E4F" w:rsidRDefault="00DE3E4F" w:rsidP="00DE3E4F">
      <w:pPr>
        <w:pStyle w:val="a5"/>
        <w:tabs>
          <w:tab w:val="left" w:pos="0"/>
          <w:tab w:val="left" w:pos="567"/>
          <w:tab w:val="left" w:pos="1418"/>
        </w:tabs>
        <w:ind w:left="567"/>
        <w:contextualSpacing/>
        <w:jc w:val="both"/>
        <w:rPr>
          <w:rFonts w:eastAsia="Calibri"/>
        </w:rPr>
      </w:pPr>
    </w:p>
    <w:p w:rsidR="004142BA" w:rsidRPr="004508D5" w:rsidRDefault="004142BA" w:rsidP="004142BA">
      <w:pPr>
        <w:tabs>
          <w:tab w:val="left" w:pos="0"/>
          <w:tab w:val="left" w:pos="567"/>
          <w:tab w:val="left" w:pos="1418"/>
        </w:tabs>
        <w:spacing w:after="0" w:line="240" w:lineRule="auto"/>
        <w:ind w:left="709"/>
        <w:contextualSpacing/>
        <w:jc w:val="both"/>
        <w:rPr>
          <w:rFonts w:ascii="Times New Roman" w:eastAsia="Calibri" w:hAnsi="Times New Roman" w:cs="Times New Roman"/>
          <w:sz w:val="24"/>
          <w:szCs w:val="24"/>
        </w:rPr>
      </w:pPr>
    </w:p>
    <w:p w:rsidR="004142BA" w:rsidRPr="004508D5" w:rsidRDefault="004142BA" w:rsidP="004142BA">
      <w:pPr>
        <w:tabs>
          <w:tab w:val="left" w:pos="284"/>
          <w:tab w:val="left" w:pos="1418"/>
        </w:tabs>
        <w:spacing w:after="0" w:line="240" w:lineRule="auto"/>
        <w:contextualSpacing/>
        <w:jc w:val="center"/>
        <w:rPr>
          <w:rFonts w:ascii="Times New Roman" w:eastAsia="Calibri" w:hAnsi="Times New Roman" w:cs="Times New Roman"/>
          <w:sz w:val="24"/>
          <w:szCs w:val="24"/>
        </w:rPr>
      </w:pPr>
      <w:r w:rsidRPr="004508D5">
        <w:rPr>
          <w:rFonts w:ascii="Times New Roman" w:eastAsia="Calibri" w:hAnsi="Times New Roman" w:cs="Times New Roman"/>
          <w:b/>
          <w:sz w:val="24"/>
          <w:szCs w:val="24"/>
        </w:rPr>
        <w:t>7. ОТВЕТСТВЕННОСТЬ СТОРОН</w:t>
      </w:r>
    </w:p>
    <w:p w:rsidR="004142BA" w:rsidRPr="004508D5" w:rsidRDefault="004142BA" w:rsidP="004142BA">
      <w:pPr>
        <w:pStyle w:val="a5"/>
        <w:numPr>
          <w:ilvl w:val="1"/>
          <w:numId w:val="10"/>
        </w:numPr>
        <w:tabs>
          <w:tab w:val="left" w:pos="142"/>
          <w:tab w:val="left" w:pos="567"/>
          <w:tab w:val="left" w:pos="709"/>
          <w:tab w:val="left" w:pos="1418"/>
          <w:tab w:val="left" w:pos="1701"/>
        </w:tabs>
        <w:ind w:left="0" w:firstLine="709"/>
        <w:contextualSpacing/>
        <w:jc w:val="both"/>
        <w:rPr>
          <w:rFonts w:eastAsia="Calibri"/>
        </w:rPr>
      </w:pPr>
      <w:r w:rsidRPr="004508D5">
        <w:rPr>
          <w:rFonts w:eastAsia="Calibri"/>
        </w:rPr>
        <w:t>За невыполнение или ненадлежащее выполнение обязательств по настоящему контракту Заказчик и Подрядчик несут ответственность в соответствии с условиями настоящего контракта и действующим законодательством РФ.</w:t>
      </w:r>
    </w:p>
    <w:p w:rsidR="004142BA" w:rsidRPr="004508D5" w:rsidRDefault="004142BA" w:rsidP="004142BA">
      <w:pPr>
        <w:pStyle w:val="a5"/>
        <w:numPr>
          <w:ilvl w:val="1"/>
          <w:numId w:val="10"/>
        </w:numPr>
        <w:tabs>
          <w:tab w:val="left" w:pos="142"/>
          <w:tab w:val="left" w:pos="567"/>
          <w:tab w:val="left" w:pos="709"/>
          <w:tab w:val="left" w:pos="1418"/>
        </w:tabs>
        <w:ind w:left="0" w:firstLine="709"/>
        <w:contextualSpacing/>
        <w:jc w:val="both"/>
        <w:rPr>
          <w:rFonts w:eastAsia="Calibri"/>
        </w:rPr>
      </w:pPr>
      <w:r w:rsidRPr="004508D5">
        <w:rPr>
          <w:rFonts w:eastAsia="Calibri"/>
        </w:rPr>
        <w:t>Подрядчик несет ответственность перед заказчиком за неисполнение и ненадлежащее исполнение работ по настоящему контракту, за качество выполняемых работ, их несоответствие строительным нормам и правилам Российской Федерации</w:t>
      </w:r>
      <w:r w:rsidRPr="004508D5">
        <w:rPr>
          <w:bCs/>
        </w:rPr>
        <w:t>.</w:t>
      </w:r>
    </w:p>
    <w:p w:rsidR="004142BA" w:rsidRPr="004508D5" w:rsidRDefault="004142BA" w:rsidP="004142BA">
      <w:pPr>
        <w:numPr>
          <w:ilvl w:val="1"/>
          <w:numId w:val="10"/>
        </w:numPr>
        <w:tabs>
          <w:tab w:val="left" w:pos="142"/>
          <w:tab w:val="left" w:pos="567"/>
          <w:tab w:val="left" w:pos="1418"/>
        </w:tabs>
        <w:suppressAutoHyphens/>
        <w:spacing w:after="0" w:line="240" w:lineRule="auto"/>
        <w:ind w:left="0" w:firstLine="709"/>
        <w:contextualSpacing/>
        <w:jc w:val="both"/>
        <w:rPr>
          <w:rFonts w:ascii="Times New Roman" w:eastAsia="Calibri" w:hAnsi="Times New Roman" w:cs="Times New Roman"/>
          <w:sz w:val="24"/>
          <w:szCs w:val="24"/>
        </w:rPr>
      </w:pPr>
      <w:r w:rsidRPr="004508D5">
        <w:rPr>
          <w:rFonts w:ascii="Times New Roman" w:eastAsia="Calibri" w:hAnsi="Times New Roman" w:cs="Times New Roman"/>
          <w:sz w:val="24"/>
          <w:szCs w:val="24"/>
        </w:rPr>
        <w:t>Подрядчик несет самостоятельную ответственность перед третьими лицами за ущерб, причиненный им неисполнением, ненадлежащим исполнением условий настоящего контракта.</w:t>
      </w:r>
    </w:p>
    <w:p w:rsidR="004142BA" w:rsidRPr="004508D5" w:rsidRDefault="004142BA" w:rsidP="004142BA">
      <w:pPr>
        <w:numPr>
          <w:ilvl w:val="1"/>
          <w:numId w:val="10"/>
        </w:numPr>
        <w:tabs>
          <w:tab w:val="left" w:pos="142"/>
          <w:tab w:val="left" w:pos="567"/>
          <w:tab w:val="left" w:pos="1418"/>
        </w:tabs>
        <w:suppressAutoHyphens/>
        <w:spacing w:after="0" w:line="240" w:lineRule="auto"/>
        <w:ind w:left="0" w:firstLine="709"/>
        <w:contextualSpacing/>
        <w:jc w:val="both"/>
        <w:rPr>
          <w:rFonts w:ascii="Times New Roman" w:eastAsia="Calibri" w:hAnsi="Times New Roman" w:cs="Times New Roman"/>
          <w:sz w:val="24"/>
          <w:szCs w:val="24"/>
        </w:rPr>
      </w:pPr>
      <w:r w:rsidRPr="004508D5">
        <w:rPr>
          <w:rFonts w:ascii="Times New Roman" w:eastAsia="Calibri" w:hAnsi="Times New Roman" w:cs="Times New Roman"/>
          <w:sz w:val="24"/>
          <w:szCs w:val="24"/>
        </w:rPr>
        <w:t>В случае просрочки исполнения Подрядчиком обязательств (в том числе гарантийного обязательства), предусмотренных настоящим контрактом, а также в иных случаях ненадлежащего исполнения Подрядчиком обязательств, предусмотренных настоящим контрактом, Заказчик направляет Подрядчику требование об уплате неустоек (штрафов, пеней).</w:t>
      </w:r>
    </w:p>
    <w:p w:rsidR="004142BA" w:rsidRPr="004508D5" w:rsidRDefault="004142BA" w:rsidP="004142BA">
      <w:pPr>
        <w:numPr>
          <w:ilvl w:val="1"/>
          <w:numId w:val="10"/>
        </w:numPr>
        <w:tabs>
          <w:tab w:val="left" w:pos="142"/>
          <w:tab w:val="left" w:pos="567"/>
          <w:tab w:val="left" w:pos="1418"/>
        </w:tabs>
        <w:suppressAutoHyphens/>
        <w:spacing w:after="0" w:line="240" w:lineRule="auto"/>
        <w:ind w:left="0" w:firstLine="709"/>
        <w:contextualSpacing/>
        <w:jc w:val="both"/>
        <w:rPr>
          <w:rFonts w:ascii="Times New Roman" w:eastAsia="Calibri" w:hAnsi="Times New Roman" w:cs="Times New Roman"/>
          <w:sz w:val="24"/>
          <w:szCs w:val="24"/>
        </w:rPr>
      </w:pPr>
      <w:r w:rsidRPr="004508D5">
        <w:rPr>
          <w:rFonts w:ascii="Times New Roman" w:eastAsia="Calibri" w:hAnsi="Times New Roman" w:cs="Times New Roman"/>
          <w:sz w:val="24"/>
          <w:szCs w:val="24"/>
        </w:rPr>
        <w:t xml:space="preserve">Штрафы начисляются за неисполнение или ненадлежащее исполнение Подрядчиком, обязательств, предусмотренных контрактом, за исключением просрочки </w:t>
      </w:r>
      <w:r w:rsidRPr="004508D5">
        <w:rPr>
          <w:rFonts w:ascii="Times New Roman" w:eastAsia="Calibri" w:hAnsi="Times New Roman" w:cs="Times New Roman"/>
          <w:sz w:val="24"/>
          <w:szCs w:val="24"/>
        </w:rPr>
        <w:lastRenderedPageBreak/>
        <w:t>исполнения Подрядчиком обязательств (в том числе гарантийного обязательства), предусмотренных контрактом.</w:t>
      </w:r>
    </w:p>
    <w:p w:rsidR="004142BA" w:rsidRPr="004508D5" w:rsidRDefault="004142BA" w:rsidP="004142BA">
      <w:pPr>
        <w:numPr>
          <w:ilvl w:val="1"/>
          <w:numId w:val="10"/>
        </w:numPr>
        <w:tabs>
          <w:tab w:val="left" w:pos="142"/>
          <w:tab w:val="left" w:pos="567"/>
          <w:tab w:val="left" w:pos="1418"/>
        </w:tabs>
        <w:suppressAutoHyphens/>
        <w:spacing w:after="0" w:line="240" w:lineRule="auto"/>
        <w:ind w:left="0" w:firstLine="709"/>
        <w:contextualSpacing/>
        <w:jc w:val="both"/>
        <w:rPr>
          <w:rFonts w:ascii="Times New Roman" w:eastAsia="Calibri" w:hAnsi="Times New Roman" w:cs="Times New Roman"/>
          <w:sz w:val="24"/>
          <w:szCs w:val="24"/>
        </w:rPr>
      </w:pPr>
      <w:r w:rsidRPr="004508D5">
        <w:rPr>
          <w:rFonts w:ascii="Times New Roman" w:eastAsia="Calibri" w:hAnsi="Times New Roman" w:cs="Times New Roman"/>
          <w:sz w:val="24"/>
          <w:szCs w:val="24"/>
        </w:rPr>
        <w:t>Размер штрафов и расчет пени по настоящему контракту определяется и рассчитывается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Подрядчиком обязательств, предусмотренных контрактом (за исключением просрочки исполнения обязательств государственным заказчиком, Подрядчиком, и размера пени, начисляемой за каждый день просрочки исполнения Подрядчиком, обязательства, предусмотренного контрактом, утвержденными Постановлением Правительства РФ от 30.08.2017 №1042 (далее по тексту настоящего раздела контракта – Порядок, установленный Правительством Российской Федерации, Правила).</w:t>
      </w:r>
    </w:p>
    <w:p w:rsidR="004142BA" w:rsidRPr="004508D5" w:rsidRDefault="004142BA" w:rsidP="004142BA">
      <w:pPr>
        <w:pStyle w:val="a5"/>
        <w:tabs>
          <w:tab w:val="left" w:pos="1418"/>
        </w:tabs>
        <w:ind w:left="0" w:firstLine="360"/>
        <w:jc w:val="both"/>
        <w:rPr>
          <w:bCs/>
          <w:color w:val="000000"/>
          <w:lang w:eastAsia="ru-RU"/>
        </w:rPr>
      </w:pPr>
      <w:r w:rsidRPr="004508D5">
        <w:rPr>
          <w:bCs/>
          <w:color w:val="000000"/>
          <w:lang w:eastAsia="ru-RU"/>
        </w:rPr>
        <w:t>7.7.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4142BA" w:rsidRPr="004508D5" w:rsidRDefault="004142BA" w:rsidP="004142BA">
      <w:pPr>
        <w:pStyle w:val="a5"/>
        <w:tabs>
          <w:tab w:val="left" w:pos="1418"/>
        </w:tabs>
        <w:ind w:left="0"/>
        <w:jc w:val="both"/>
        <w:rPr>
          <w:bCs/>
          <w:color w:val="000000"/>
          <w:lang w:eastAsia="ru-RU"/>
        </w:rPr>
      </w:pPr>
      <w:r w:rsidRPr="004508D5">
        <w:rPr>
          <w:bCs/>
          <w:color w:val="000000"/>
          <w:lang w:eastAsia="ru-RU"/>
        </w:rPr>
        <w:t>а) 10 процентов цены контракта (этапа) в случае, если цена контракта (этапа) не превышает 3 млн. рублей;</w:t>
      </w:r>
    </w:p>
    <w:p w:rsidR="004142BA" w:rsidRPr="004508D5" w:rsidRDefault="004142BA" w:rsidP="004142BA">
      <w:pPr>
        <w:pStyle w:val="a5"/>
        <w:tabs>
          <w:tab w:val="left" w:pos="1418"/>
        </w:tabs>
        <w:ind w:left="0"/>
        <w:jc w:val="both"/>
        <w:rPr>
          <w:bCs/>
          <w:color w:val="000000"/>
          <w:lang w:eastAsia="ru-RU"/>
        </w:rPr>
      </w:pPr>
      <w:r w:rsidRPr="004508D5">
        <w:rPr>
          <w:bCs/>
          <w:color w:val="000000"/>
          <w:lang w:eastAsia="ru-RU"/>
        </w:rPr>
        <w:t>б) 5 процентов цены контракта (этапа) в случае, если цена контракта (этапа) составляет от 3 млн. рублей до 50 млн. рублей (включительно);</w:t>
      </w:r>
    </w:p>
    <w:p w:rsidR="004142BA" w:rsidRPr="004508D5" w:rsidRDefault="004142BA" w:rsidP="004142BA">
      <w:pPr>
        <w:pStyle w:val="a5"/>
        <w:tabs>
          <w:tab w:val="left" w:pos="1418"/>
        </w:tabs>
        <w:ind w:left="0"/>
        <w:jc w:val="both"/>
        <w:rPr>
          <w:bCs/>
          <w:color w:val="000000"/>
          <w:lang w:eastAsia="ru-RU"/>
        </w:rPr>
      </w:pPr>
      <w:r w:rsidRPr="004508D5">
        <w:rPr>
          <w:bCs/>
          <w:color w:val="000000"/>
          <w:lang w:eastAsia="ru-RU"/>
        </w:rPr>
        <w:t>в) 1 процент цены контракта (этапа) в случае, если цена контракта (этапа) составляет от 50 млн. рублей до 100 млн. рублей (включительно);</w:t>
      </w:r>
    </w:p>
    <w:p w:rsidR="004142BA" w:rsidRPr="004508D5" w:rsidRDefault="004142BA" w:rsidP="004142BA">
      <w:pPr>
        <w:pStyle w:val="a5"/>
        <w:tabs>
          <w:tab w:val="left" w:pos="1418"/>
        </w:tabs>
        <w:ind w:left="0"/>
        <w:jc w:val="both"/>
        <w:rPr>
          <w:bCs/>
          <w:color w:val="000000"/>
          <w:lang w:eastAsia="ru-RU"/>
        </w:rPr>
      </w:pPr>
      <w:r w:rsidRPr="004508D5">
        <w:rPr>
          <w:bCs/>
          <w:color w:val="000000"/>
          <w:lang w:eastAsia="ru-RU"/>
        </w:rPr>
        <w:t>г) 0,5 процента цены контракта (этапа) в случае, если цена контракта (этапа) составляет от 100 млн. рублей до 500 млн. рублей (включительно);</w:t>
      </w:r>
    </w:p>
    <w:p w:rsidR="004142BA" w:rsidRPr="004508D5" w:rsidRDefault="004142BA" w:rsidP="004142BA">
      <w:pPr>
        <w:pStyle w:val="a5"/>
        <w:tabs>
          <w:tab w:val="left" w:pos="1418"/>
        </w:tabs>
        <w:ind w:left="0"/>
        <w:jc w:val="both"/>
        <w:rPr>
          <w:bCs/>
          <w:color w:val="000000"/>
          <w:lang w:eastAsia="ru-RU"/>
        </w:rPr>
      </w:pPr>
      <w:r w:rsidRPr="004508D5">
        <w:rPr>
          <w:bCs/>
          <w:color w:val="000000"/>
          <w:lang w:eastAsia="ru-RU"/>
        </w:rPr>
        <w:t>д) 0,4 процента цены контракта (этапа) в случае, если цена контракта (этапа) составляет от 500 млн. рублей до 1 млрд. рублей (включительно);</w:t>
      </w:r>
    </w:p>
    <w:p w:rsidR="004142BA" w:rsidRPr="004508D5" w:rsidRDefault="004142BA" w:rsidP="004142BA">
      <w:pPr>
        <w:pStyle w:val="a5"/>
        <w:tabs>
          <w:tab w:val="left" w:pos="1418"/>
        </w:tabs>
        <w:ind w:left="0"/>
        <w:jc w:val="both"/>
        <w:rPr>
          <w:bCs/>
          <w:color w:val="000000"/>
          <w:lang w:eastAsia="ru-RU"/>
        </w:rPr>
      </w:pPr>
      <w:r w:rsidRPr="004508D5">
        <w:rPr>
          <w:bCs/>
          <w:color w:val="000000"/>
          <w:lang w:eastAsia="ru-RU"/>
        </w:rPr>
        <w:t>е) 0,3 процента цены контракта (этапа) в случае, если цена контракта (этапа) составляет от 1 млрд. рублей до 2 млрд. рублей (включительно);</w:t>
      </w:r>
    </w:p>
    <w:p w:rsidR="004142BA" w:rsidRPr="004508D5" w:rsidRDefault="004142BA" w:rsidP="004142BA">
      <w:pPr>
        <w:pStyle w:val="a5"/>
        <w:tabs>
          <w:tab w:val="left" w:pos="1418"/>
        </w:tabs>
        <w:ind w:left="0"/>
        <w:jc w:val="both"/>
        <w:rPr>
          <w:bCs/>
          <w:color w:val="000000"/>
          <w:lang w:eastAsia="ru-RU"/>
        </w:rPr>
      </w:pPr>
      <w:r w:rsidRPr="004508D5">
        <w:rPr>
          <w:bCs/>
          <w:color w:val="000000"/>
          <w:lang w:eastAsia="ru-RU"/>
        </w:rPr>
        <w:t>ж) 0,25 процента цены контракта (этапа) в случае, если цена контракта (этапа) составляет от 2 млрд. рублей до 5 млрд. рублей (включительно);</w:t>
      </w:r>
    </w:p>
    <w:p w:rsidR="004142BA" w:rsidRPr="004508D5" w:rsidRDefault="004142BA" w:rsidP="004142BA">
      <w:pPr>
        <w:pStyle w:val="a5"/>
        <w:tabs>
          <w:tab w:val="left" w:pos="1418"/>
        </w:tabs>
        <w:ind w:left="0"/>
        <w:jc w:val="both"/>
        <w:rPr>
          <w:bCs/>
          <w:color w:val="000000"/>
          <w:lang w:eastAsia="ru-RU"/>
        </w:rPr>
      </w:pPr>
      <w:r w:rsidRPr="004508D5">
        <w:rPr>
          <w:bCs/>
          <w:color w:val="000000"/>
          <w:lang w:eastAsia="ru-RU"/>
        </w:rPr>
        <w:t>з) 0,2 процента цены контракта (этапа) в случае, если цена контракта (этапа) составляет от 5 млрд. рублей до 10 млрд. рублей (включительно);</w:t>
      </w:r>
    </w:p>
    <w:p w:rsidR="004142BA" w:rsidRPr="004508D5" w:rsidRDefault="004142BA" w:rsidP="004142BA">
      <w:pPr>
        <w:pStyle w:val="a5"/>
        <w:tabs>
          <w:tab w:val="left" w:pos="1418"/>
        </w:tabs>
        <w:ind w:left="0"/>
        <w:jc w:val="both"/>
        <w:rPr>
          <w:bCs/>
          <w:color w:val="000000"/>
          <w:lang w:eastAsia="ru-RU"/>
        </w:rPr>
      </w:pPr>
      <w:r w:rsidRPr="004508D5">
        <w:rPr>
          <w:bCs/>
          <w:color w:val="000000"/>
          <w:lang w:eastAsia="ru-RU"/>
        </w:rPr>
        <w:t>и) 0,1 процента цены контракта (этапа) в случае, если цена контракта (этапа) превышает 10 млрд. рублей.</w:t>
      </w:r>
    </w:p>
    <w:p w:rsidR="004142BA" w:rsidRPr="004508D5" w:rsidRDefault="004142BA" w:rsidP="004142BA">
      <w:pPr>
        <w:pStyle w:val="a5"/>
        <w:tabs>
          <w:tab w:val="left" w:pos="1418"/>
        </w:tabs>
        <w:ind w:left="0" w:firstLine="709"/>
        <w:jc w:val="both"/>
        <w:rPr>
          <w:bCs/>
          <w:color w:val="000000"/>
          <w:lang w:eastAsia="ru-RU"/>
        </w:rPr>
      </w:pPr>
      <w:r w:rsidRPr="004508D5">
        <w:rPr>
          <w:bCs/>
          <w:color w:val="000000"/>
          <w:lang w:eastAsia="ru-RU"/>
        </w:rPr>
        <w:t>7.8.За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7" w:anchor="block_30101" w:history="1">
        <w:r w:rsidRPr="004508D5">
          <w:rPr>
            <w:bCs/>
            <w:color w:val="3272C0"/>
            <w:u w:val="single"/>
            <w:lang w:eastAsia="ru-RU"/>
          </w:rPr>
          <w:t>пунктом 1 части 1 статьи 30</w:t>
        </w:r>
      </w:hyperlink>
      <w:r w:rsidRPr="004508D5">
        <w:rPr>
          <w:bCs/>
          <w:color w:val="000000"/>
          <w:lang w:eastAsia="ru-RU"/>
        </w:rPr>
        <w:t>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142BA" w:rsidRPr="004508D5" w:rsidRDefault="004142BA" w:rsidP="004142BA">
      <w:pPr>
        <w:pStyle w:val="a5"/>
        <w:tabs>
          <w:tab w:val="left" w:pos="1418"/>
        </w:tabs>
        <w:ind w:left="0" w:firstLine="709"/>
        <w:jc w:val="both"/>
        <w:rPr>
          <w:bCs/>
          <w:color w:val="000000"/>
          <w:lang w:eastAsia="ru-RU"/>
        </w:rPr>
      </w:pPr>
      <w:r w:rsidRPr="004508D5">
        <w:rPr>
          <w:bCs/>
          <w:color w:val="000000"/>
          <w:lang w:eastAsia="ru-RU"/>
        </w:rPr>
        <w:t>7.9.За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w:t>
      </w:r>
      <w:hyperlink r:id="rId8" w:history="1">
        <w:r w:rsidRPr="004508D5">
          <w:rPr>
            <w:bCs/>
            <w:color w:val="3272C0"/>
            <w:u w:val="single"/>
            <w:lang w:eastAsia="ru-RU"/>
          </w:rPr>
          <w:t>Федеральным законом</w:t>
        </w:r>
      </w:hyperlink>
      <w:r w:rsidRPr="004508D5">
        <w:rPr>
          <w:bCs/>
          <w:color w:val="000000"/>
          <w:lang w:eastAsia="ru-RU"/>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4142BA" w:rsidRPr="004508D5" w:rsidRDefault="004142BA" w:rsidP="004142BA">
      <w:pPr>
        <w:pStyle w:val="a5"/>
        <w:tabs>
          <w:tab w:val="left" w:pos="1418"/>
        </w:tabs>
        <w:ind w:left="0"/>
        <w:jc w:val="both"/>
        <w:rPr>
          <w:bCs/>
          <w:color w:val="000000"/>
          <w:lang w:eastAsia="ru-RU"/>
        </w:rPr>
      </w:pPr>
      <w:r w:rsidRPr="004508D5">
        <w:rPr>
          <w:bCs/>
          <w:color w:val="000000"/>
          <w:lang w:eastAsia="ru-RU"/>
        </w:rPr>
        <w:t>а) в случае, если цена контракта не превышает начальную (максимальную) цену контракта:</w:t>
      </w:r>
    </w:p>
    <w:p w:rsidR="004142BA" w:rsidRPr="004508D5" w:rsidRDefault="004142BA" w:rsidP="004142BA">
      <w:pPr>
        <w:pStyle w:val="a5"/>
        <w:tabs>
          <w:tab w:val="left" w:pos="1418"/>
        </w:tabs>
        <w:ind w:left="0"/>
        <w:jc w:val="both"/>
        <w:rPr>
          <w:bCs/>
          <w:color w:val="000000"/>
          <w:lang w:eastAsia="ru-RU"/>
        </w:rPr>
      </w:pPr>
      <w:r w:rsidRPr="004508D5">
        <w:rPr>
          <w:bCs/>
          <w:color w:val="000000"/>
          <w:lang w:eastAsia="ru-RU"/>
        </w:rPr>
        <w:lastRenderedPageBreak/>
        <w:t>10 процентов начальной (максимальной) цены контракта, если цена контракта не превышает 3 млн. рублей;</w:t>
      </w:r>
    </w:p>
    <w:p w:rsidR="004142BA" w:rsidRPr="004508D5" w:rsidRDefault="004142BA" w:rsidP="004142BA">
      <w:pPr>
        <w:pStyle w:val="a5"/>
        <w:tabs>
          <w:tab w:val="left" w:pos="1418"/>
        </w:tabs>
        <w:ind w:left="0"/>
        <w:jc w:val="both"/>
        <w:rPr>
          <w:bCs/>
          <w:color w:val="000000"/>
          <w:lang w:eastAsia="ru-RU"/>
        </w:rPr>
      </w:pPr>
      <w:r w:rsidRPr="004508D5">
        <w:rPr>
          <w:bCs/>
          <w:color w:val="000000"/>
          <w:lang w:eastAsia="ru-RU"/>
        </w:rPr>
        <w:t>5 процентов начальной (максимальной) цены контракта, если цена контракта составляет от 3 млн. рублей до 50 млн. рублей (включительно);</w:t>
      </w:r>
    </w:p>
    <w:p w:rsidR="004142BA" w:rsidRPr="004508D5" w:rsidRDefault="004142BA" w:rsidP="004142BA">
      <w:pPr>
        <w:pStyle w:val="a5"/>
        <w:tabs>
          <w:tab w:val="left" w:pos="1418"/>
        </w:tabs>
        <w:ind w:left="360"/>
        <w:rPr>
          <w:bCs/>
          <w:color w:val="000000"/>
          <w:lang w:eastAsia="ru-RU"/>
        </w:rPr>
      </w:pPr>
      <w:r w:rsidRPr="004508D5">
        <w:rPr>
          <w:bCs/>
          <w:color w:val="000000"/>
          <w:lang w:eastAsia="ru-RU"/>
        </w:rPr>
        <w:t>1 процент начальной (максимальной) цены контракта, если цена контракта составляет от 50 млн. рублей до 100 млн. рублей (включительно);</w:t>
      </w:r>
    </w:p>
    <w:p w:rsidR="004142BA" w:rsidRPr="004508D5" w:rsidRDefault="004142BA" w:rsidP="004142BA">
      <w:pPr>
        <w:tabs>
          <w:tab w:val="left" w:pos="1418"/>
        </w:tabs>
        <w:spacing w:after="0" w:line="240" w:lineRule="auto"/>
        <w:rPr>
          <w:rFonts w:ascii="Times New Roman" w:hAnsi="Times New Roman" w:cs="Times New Roman"/>
          <w:bCs/>
          <w:color w:val="000000"/>
          <w:sz w:val="24"/>
          <w:szCs w:val="24"/>
          <w:lang w:eastAsia="ru-RU"/>
        </w:rPr>
      </w:pPr>
      <w:r w:rsidRPr="004508D5">
        <w:rPr>
          <w:rFonts w:ascii="Times New Roman" w:hAnsi="Times New Roman" w:cs="Times New Roman"/>
          <w:bCs/>
          <w:color w:val="000000"/>
          <w:sz w:val="24"/>
          <w:szCs w:val="24"/>
          <w:lang w:eastAsia="ru-RU"/>
        </w:rPr>
        <w:t>б) в случае, если цена контракта превышает начальную (максимальную) цену контракта:</w:t>
      </w:r>
    </w:p>
    <w:p w:rsidR="004142BA" w:rsidRPr="004508D5" w:rsidRDefault="004142BA" w:rsidP="004142BA">
      <w:pPr>
        <w:tabs>
          <w:tab w:val="left" w:pos="1418"/>
        </w:tabs>
        <w:spacing w:after="0" w:line="240" w:lineRule="auto"/>
        <w:rPr>
          <w:rFonts w:ascii="Times New Roman" w:hAnsi="Times New Roman" w:cs="Times New Roman"/>
          <w:bCs/>
          <w:color w:val="000000"/>
          <w:sz w:val="24"/>
          <w:szCs w:val="24"/>
          <w:lang w:eastAsia="ru-RU"/>
        </w:rPr>
      </w:pPr>
      <w:r w:rsidRPr="004508D5">
        <w:rPr>
          <w:rFonts w:ascii="Times New Roman" w:hAnsi="Times New Roman" w:cs="Times New Roman"/>
          <w:bCs/>
          <w:color w:val="000000"/>
          <w:sz w:val="24"/>
          <w:szCs w:val="24"/>
          <w:lang w:eastAsia="ru-RU"/>
        </w:rPr>
        <w:t>10 процентов цены контракта, если цена контракта не превышает 3 млн. рублей;</w:t>
      </w:r>
    </w:p>
    <w:p w:rsidR="004142BA" w:rsidRPr="004508D5" w:rsidRDefault="004142BA" w:rsidP="004142BA">
      <w:pPr>
        <w:tabs>
          <w:tab w:val="left" w:pos="1418"/>
        </w:tabs>
        <w:spacing w:after="0" w:line="240" w:lineRule="auto"/>
        <w:rPr>
          <w:rFonts w:ascii="Times New Roman" w:hAnsi="Times New Roman" w:cs="Times New Roman"/>
          <w:bCs/>
          <w:color w:val="000000"/>
          <w:sz w:val="24"/>
          <w:szCs w:val="24"/>
          <w:lang w:eastAsia="ru-RU"/>
        </w:rPr>
      </w:pPr>
      <w:r w:rsidRPr="004508D5">
        <w:rPr>
          <w:rFonts w:ascii="Times New Roman" w:hAnsi="Times New Roman" w:cs="Times New Roman"/>
          <w:bCs/>
          <w:color w:val="000000"/>
          <w:sz w:val="24"/>
          <w:szCs w:val="24"/>
          <w:lang w:eastAsia="ru-RU"/>
        </w:rPr>
        <w:t>5 процентов цены контракта, если цена контракта составляет от 3 млн. рублей до 50 млн. рублей (включительно);</w:t>
      </w:r>
    </w:p>
    <w:p w:rsidR="004142BA" w:rsidRPr="004508D5" w:rsidRDefault="004142BA" w:rsidP="004142BA">
      <w:pPr>
        <w:tabs>
          <w:tab w:val="left" w:pos="1418"/>
        </w:tabs>
        <w:spacing w:after="0" w:line="240" w:lineRule="auto"/>
        <w:rPr>
          <w:rFonts w:ascii="Times New Roman" w:hAnsi="Times New Roman" w:cs="Times New Roman"/>
          <w:bCs/>
          <w:color w:val="000000"/>
          <w:sz w:val="24"/>
          <w:szCs w:val="24"/>
          <w:lang w:eastAsia="ru-RU"/>
        </w:rPr>
      </w:pPr>
      <w:r w:rsidRPr="004508D5">
        <w:rPr>
          <w:rFonts w:ascii="Times New Roman" w:hAnsi="Times New Roman" w:cs="Times New Roman"/>
          <w:bCs/>
          <w:color w:val="000000"/>
          <w:sz w:val="24"/>
          <w:szCs w:val="24"/>
          <w:lang w:eastAsia="ru-RU"/>
        </w:rPr>
        <w:t>1 процент цены контракта, если цена контракта составляет от 50 млн. рублей до 100 млн. рублей (включительно).</w:t>
      </w:r>
    </w:p>
    <w:p w:rsidR="004142BA" w:rsidRPr="004508D5" w:rsidRDefault="004142BA" w:rsidP="004142BA">
      <w:pPr>
        <w:tabs>
          <w:tab w:val="left" w:pos="1418"/>
        </w:tabs>
        <w:spacing w:after="0" w:line="240" w:lineRule="auto"/>
        <w:ind w:firstLine="709"/>
        <w:rPr>
          <w:rFonts w:ascii="Times New Roman" w:hAnsi="Times New Roman" w:cs="Times New Roman"/>
          <w:bCs/>
          <w:color w:val="000000"/>
          <w:sz w:val="24"/>
          <w:szCs w:val="24"/>
          <w:lang w:eastAsia="ru-RU"/>
        </w:rPr>
      </w:pPr>
      <w:r w:rsidRPr="004508D5">
        <w:rPr>
          <w:rFonts w:ascii="Times New Roman" w:hAnsi="Times New Roman" w:cs="Times New Roman"/>
          <w:bCs/>
          <w:color w:val="000000"/>
          <w:sz w:val="24"/>
          <w:szCs w:val="24"/>
          <w:lang w:eastAsia="ru-RU"/>
        </w:rPr>
        <w:t>7.10.За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142BA" w:rsidRPr="004508D5" w:rsidRDefault="004142BA" w:rsidP="004142BA">
      <w:pPr>
        <w:tabs>
          <w:tab w:val="left" w:pos="1418"/>
        </w:tabs>
        <w:spacing w:after="0" w:line="240" w:lineRule="auto"/>
        <w:rPr>
          <w:rFonts w:ascii="Times New Roman" w:hAnsi="Times New Roman" w:cs="Times New Roman"/>
          <w:bCs/>
          <w:color w:val="000000"/>
          <w:sz w:val="24"/>
          <w:szCs w:val="24"/>
          <w:lang w:eastAsia="ru-RU"/>
        </w:rPr>
      </w:pPr>
      <w:r w:rsidRPr="004508D5">
        <w:rPr>
          <w:rFonts w:ascii="Times New Roman" w:hAnsi="Times New Roman" w:cs="Times New Roman"/>
          <w:bCs/>
          <w:color w:val="000000"/>
          <w:sz w:val="24"/>
          <w:szCs w:val="24"/>
          <w:lang w:eastAsia="ru-RU"/>
        </w:rPr>
        <w:t>а) 1000 рублей, если цена контракта не превышает 3 млн. рублей;</w:t>
      </w:r>
    </w:p>
    <w:p w:rsidR="004142BA" w:rsidRPr="004508D5" w:rsidRDefault="004142BA" w:rsidP="004142BA">
      <w:pPr>
        <w:tabs>
          <w:tab w:val="left" w:pos="1418"/>
        </w:tabs>
        <w:spacing w:after="0" w:line="240" w:lineRule="auto"/>
        <w:rPr>
          <w:rFonts w:ascii="Times New Roman" w:hAnsi="Times New Roman" w:cs="Times New Roman"/>
          <w:bCs/>
          <w:color w:val="000000"/>
          <w:sz w:val="24"/>
          <w:szCs w:val="24"/>
          <w:lang w:eastAsia="ru-RU"/>
        </w:rPr>
      </w:pPr>
      <w:r w:rsidRPr="004508D5">
        <w:rPr>
          <w:rFonts w:ascii="Times New Roman" w:hAnsi="Times New Roman" w:cs="Times New Roman"/>
          <w:bCs/>
          <w:color w:val="000000"/>
          <w:sz w:val="24"/>
          <w:szCs w:val="24"/>
          <w:lang w:eastAsia="ru-RU"/>
        </w:rPr>
        <w:t>б) 5000 рублей, если цена контракта составляет от 3 млн. рублей до 50 млн. рублей (включительно);</w:t>
      </w:r>
    </w:p>
    <w:p w:rsidR="004142BA" w:rsidRPr="004508D5" w:rsidRDefault="004142BA" w:rsidP="004142BA">
      <w:pPr>
        <w:tabs>
          <w:tab w:val="left" w:pos="1418"/>
        </w:tabs>
        <w:spacing w:after="0" w:line="240" w:lineRule="auto"/>
        <w:rPr>
          <w:rFonts w:ascii="Times New Roman" w:hAnsi="Times New Roman" w:cs="Times New Roman"/>
          <w:bCs/>
          <w:color w:val="000000"/>
          <w:sz w:val="24"/>
          <w:szCs w:val="24"/>
          <w:lang w:eastAsia="ru-RU"/>
        </w:rPr>
      </w:pPr>
      <w:r w:rsidRPr="004508D5">
        <w:rPr>
          <w:rFonts w:ascii="Times New Roman" w:hAnsi="Times New Roman" w:cs="Times New Roman"/>
          <w:bCs/>
          <w:color w:val="000000"/>
          <w:sz w:val="24"/>
          <w:szCs w:val="24"/>
          <w:lang w:eastAsia="ru-RU"/>
        </w:rPr>
        <w:t>в) 10000 рублей, если цена контракта составляет от 50 млн. рублей до 100 млн. рублей (включительно);</w:t>
      </w:r>
    </w:p>
    <w:p w:rsidR="004142BA" w:rsidRPr="004508D5" w:rsidRDefault="004142BA" w:rsidP="004142BA">
      <w:pPr>
        <w:tabs>
          <w:tab w:val="left" w:pos="1418"/>
        </w:tabs>
        <w:spacing w:after="0" w:line="240" w:lineRule="auto"/>
        <w:rPr>
          <w:rFonts w:ascii="Times New Roman" w:hAnsi="Times New Roman" w:cs="Times New Roman"/>
          <w:bCs/>
          <w:color w:val="000000"/>
          <w:sz w:val="24"/>
          <w:szCs w:val="24"/>
          <w:lang w:eastAsia="ru-RU"/>
        </w:rPr>
      </w:pPr>
      <w:r w:rsidRPr="004508D5">
        <w:rPr>
          <w:rFonts w:ascii="Times New Roman" w:hAnsi="Times New Roman" w:cs="Times New Roman"/>
          <w:bCs/>
          <w:color w:val="000000"/>
          <w:sz w:val="24"/>
          <w:szCs w:val="24"/>
          <w:lang w:eastAsia="ru-RU"/>
        </w:rPr>
        <w:t>г) 100000 рублей, если цена контракта превышает 100 млн. рублей.</w:t>
      </w:r>
    </w:p>
    <w:p w:rsidR="004142BA" w:rsidRPr="004508D5" w:rsidRDefault="004142BA" w:rsidP="004142BA">
      <w:pPr>
        <w:tabs>
          <w:tab w:val="left" w:pos="1418"/>
        </w:tabs>
        <w:spacing w:after="0" w:line="240" w:lineRule="auto"/>
        <w:ind w:firstLine="420"/>
        <w:rPr>
          <w:rFonts w:ascii="Times New Roman" w:hAnsi="Times New Roman" w:cs="Times New Roman"/>
          <w:bCs/>
          <w:color w:val="000000"/>
          <w:sz w:val="24"/>
          <w:szCs w:val="24"/>
          <w:lang w:eastAsia="ru-RU"/>
        </w:rPr>
      </w:pPr>
      <w:r w:rsidRPr="004508D5">
        <w:rPr>
          <w:rFonts w:ascii="Times New Roman" w:hAnsi="Times New Roman" w:cs="Times New Roman"/>
          <w:bCs/>
          <w:color w:val="000000"/>
          <w:sz w:val="24"/>
          <w:szCs w:val="24"/>
          <w:lang w:eastAsia="ru-RU"/>
        </w:rPr>
        <w:t>7.11.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4142BA" w:rsidRPr="004508D5" w:rsidRDefault="004142BA" w:rsidP="004142BA">
      <w:pPr>
        <w:tabs>
          <w:tab w:val="left" w:pos="1418"/>
        </w:tabs>
        <w:spacing w:after="0" w:line="240" w:lineRule="auto"/>
        <w:ind w:firstLine="420"/>
        <w:rPr>
          <w:rFonts w:ascii="Times New Roman" w:hAnsi="Times New Roman" w:cs="Times New Roman"/>
          <w:bCs/>
          <w:color w:val="000000"/>
          <w:sz w:val="24"/>
          <w:szCs w:val="24"/>
          <w:lang w:eastAsia="ru-RU"/>
        </w:rPr>
      </w:pPr>
      <w:r w:rsidRPr="004508D5">
        <w:rPr>
          <w:rFonts w:ascii="Times New Roman" w:hAnsi="Times New Roman" w:cs="Times New Roman"/>
          <w:bCs/>
          <w:color w:val="000000"/>
          <w:sz w:val="24"/>
          <w:szCs w:val="24"/>
          <w:lang w:eastAsia="ru-RU"/>
        </w:rPr>
        <w:t>7.12. В случае если в соответствии с </w:t>
      </w:r>
      <w:hyperlink r:id="rId9" w:anchor="block_3060" w:history="1">
        <w:r w:rsidRPr="004508D5">
          <w:rPr>
            <w:rFonts w:ascii="Times New Roman" w:hAnsi="Times New Roman" w:cs="Times New Roman"/>
            <w:bCs/>
            <w:color w:val="3272C0"/>
            <w:sz w:val="24"/>
            <w:szCs w:val="24"/>
            <w:u w:val="single"/>
            <w:lang w:eastAsia="ru-RU"/>
          </w:rPr>
          <w:t>частью 6 статьи 30</w:t>
        </w:r>
      </w:hyperlink>
      <w:r w:rsidRPr="004508D5">
        <w:rPr>
          <w:rFonts w:ascii="Times New Roman" w:hAnsi="Times New Roman" w:cs="Times New Roman"/>
          <w:bCs/>
          <w:color w:val="000000"/>
          <w:sz w:val="24"/>
          <w:szCs w:val="24"/>
          <w:lang w:eastAsia="ru-RU"/>
        </w:rPr>
        <w:t>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4142BA" w:rsidRPr="004508D5" w:rsidRDefault="004142BA" w:rsidP="004142BA">
      <w:pPr>
        <w:pStyle w:val="a5"/>
        <w:tabs>
          <w:tab w:val="left" w:pos="1418"/>
        </w:tabs>
        <w:ind w:left="360"/>
        <w:rPr>
          <w:bCs/>
          <w:color w:val="000000"/>
          <w:lang w:eastAsia="ru-RU"/>
        </w:rPr>
      </w:pPr>
    </w:p>
    <w:p w:rsidR="004142BA" w:rsidRPr="004508D5" w:rsidRDefault="004142BA" w:rsidP="004142BA">
      <w:pPr>
        <w:pStyle w:val="a5"/>
        <w:ind w:left="0"/>
        <w:contextualSpacing/>
        <w:jc w:val="both"/>
        <w:rPr>
          <w:rFonts w:eastAsia="Calibri"/>
        </w:rPr>
      </w:pPr>
      <w:r>
        <w:rPr>
          <w:rFonts w:eastAsia="Calibri"/>
        </w:rPr>
        <w:tab/>
        <w:t>7.11.</w:t>
      </w:r>
      <w:r w:rsidRPr="004508D5">
        <w:rPr>
          <w:rFonts w:eastAsia="Calibri"/>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4142BA" w:rsidRPr="004508D5" w:rsidRDefault="004142BA" w:rsidP="004142BA">
      <w:pPr>
        <w:tabs>
          <w:tab w:val="left" w:pos="1418"/>
        </w:tabs>
        <w:suppressAutoHyphens/>
        <w:spacing w:after="0" w:line="240" w:lineRule="auto"/>
        <w:contextualSpacing/>
        <w:jc w:val="both"/>
        <w:rPr>
          <w:rFonts w:ascii="Times New Roman" w:eastAsia="Calibri" w:hAnsi="Times New Roman" w:cs="Times New Roman"/>
          <w:sz w:val="24"/>
          <w:szCs w:val="24"/>
        </w:rPr>
      </w:pPr>
      <w:r w:rsidRPr="004508D5">
        <w:rPr>
          <w:rFonts w:ascii="Times New Roman" w:eastAsia="Calibri" w:hAnsi="Times New Roman" w:cs="Times New Roman"/>
          <w:sz w:val="24"/>
          <w:szCs w:val="24"/>
        </w:rPr>
        <w:t>7.14.Общая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4142BA" w:rsidRPr="004508D5" w:rsidRDefault="004142BA" w:rsidP="004142BA">
      <w:p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4508D5">
        <w:rPr>
          <w:rFonts w:ascii="Times New Roman" w:eastAsia="Calibri" w:hAnsi="Times New Roman" w:cs="Times New Roman"/>
          <w:sz w:val="24"/>
          <w:szCs w:val="24"/>
        </w:rPr>
        <w:t xml:space="preserve">7.15.В случае просрочки исполнения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w:t>
      </w:r>
      <w:r w:rsidRPr="004508D5">
        <w:rPr>
          <w:rFonts w:ascii="Times New Roman" w:eastAsia="Calibri" w:hAnsi="Times New Roman" w:cs="Times New Roman"/>
          <w:sz w:val="24"/>
          <w:szCs w:val="24"/>
        </w:rPr>
        <w:lastRenderedPageBreak/>
        <w:t>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государственным заказчиком обязательств, предусмотренных контрактом, за исключением просрочки исполнения обязательств, предусмотренных контрактом.</w:t>
      </w:r>
    </w:p>
    <w:p w:rsidR="004142BA" w:rsidRPr="004508D5" w:rsidRDefault="004142BA" w:rsidP="004142BA">
      <w:pPr>
        <w:pStyle w:val="a5"/>
        <w:ind w:left="0" w:firstLine="708"/>
        <w:jc w:val="both"/>
        <w:rPr>
          <w:bCs/>
          <w:color w:val="000000"/>
          <w:lang w:eastAsia="ru-RU"/>
        </w:rPr>
      </w:pPr>
      <w:r w:rsidRPr="004508D5">
        <w:rPr>
          <w:bCs/>
          <w:color w:val="000000"/>
          <w:lang w:eastAsia="ru-RU"/>
        </w:rPr>
        <w:t>7.16.За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142BA" w:rsidRPr="004508D5" w:rsidRDefault="004142BA" w:rsidP="004142BA">
      <w:pPr>
        <w:pStyle w:val="a5"/>
        <w:tabs>
          <w:tab w:val="left" w:pos="1418"/>
        </w:tabs>
        <w:ind w:left="0"/>
        <w:jc w:val="both"/>
        <w:rPr>
          <w:bCs/>
          <w:color w:val="000000"/>
          <w:lang w:eastAsia="ru-RU"/>
        </w:rPr>
      </w:pPr>
      <w:r w:rsidRPr="004508D5">
        <w:rPr>
          <w:bCs/>
          <w:color w:val="000000"/>
          <w:lang w:eastAsia="ru-RU"/>
        </w:rPr>
        <w:t>а) 1000 рублей, если цена контракта не превышает 3 млн. рублей (включительно);</w:t>
      </w:r>
    </w:p>
    <w:p w:rsidR="004142BA" w:rsidRPr="004508D5" w:rsidRDefault="004142BA" w:rsidP="004142BA">
      <w:pPr>
        <w:pStyle w:val="a5"/>
        <w:tabs>
          <w:tab w:val="left" w:pos="1418"/>
        </w:tabs>
        <w:ind w:left="0"/>
        <w:jc w:val="both"/>
        <w:rPr>
          <w:bCs/>
          <w:color w:val="000000"/>
          <w:lang w:eastAsia="ru-RU"/>
        </w:rPr>
      </w:pPr>
      <w:r w:rsidRPr="004508D5">
        <w:rPr>
          <w:bCs/>
          <w:color w:val="000000"/>
          <w:lang w:eastAsia="ru-RU"/>
        </w:rPr>
        <w:t>б) 5000 рублей, если цена контракта составляет от 3 млн. рублей до 50 млн. рублей (включительно);</w:t>
      </w:r>
    </w:p>
    <w:p w:rsidR="004142BA" w:rsidRPr="004508D5" w:rsidRDefault="004142BA" w:rsidP="004142BA">
      <w:pPr>
        <w:pStyle w:val="a5"/>
        <w:tabs>
          <w:tab w:val="left" w:pos="1418"/>
        </w:tabs>
        <w:ind w:left="0"/>
        <w:jc w:val="both"/>
        <w:rPr>
          <w:bCs/>
          <w:color w:val="000000"/>
          <w:lang w:eastAsia="ru-RU"/>
        </w:rPr>
      </w:pPr>
      <w:r w:rsidRPr="004508D5">
        <w:rPr>
          <w:bCs/>
          <w:color w:val="000000"/>
          <w:lang w:eastAsia="ru-RU"/>
        </w:rPr>
        <w:t>в) 10000 рублей, если цена контракта составляет от 50 млн. рублей до 100 млн. рублей (включительно);</w:t>
      </w:r>
    </w:p>
    <w:p w:rsidR="004142BA" w:rsidRPr="004508D5" w:rsidRDefault="004142BA" w:rsidP="004142BA">
      <w:pPr>
        <w:pStyle w:val="a5"/>
        <w:tabs>
          <w:tab w:val="left" w:pos="1418"/>
        </w:tabs>
        <w:ind w:left="0"/>
        <w:jc w:val="both"/>
        <w:rPr>
          <w:bCs/>
          <w:color w:val="000000"/>
          <w:lang w:eastAsia="ru-RU"/>
        </w:rPr>
      </w:pPr>
      <w:r w:rsidRPr="004508D5">
        <w:rPr>
          <w:bCs/>
          <w:color w:val="000000"/>
          <w:lang w:eastAsia="ru-RU"/>
        </w:rPr>
        <w:t>г) 100000 рублей, если цена контракта превышает 100 млн. рублей.</w:t>
      </w:r>
    </w:p>
    <w:p w:rsidR="004142BA" w:rsidRPr="004508D5" w:rsidRDefault="004142BA" w:rsidP="004142BA">
      <w:pPr>
        <w:ind w:firstLine="708"/>
        <w:jc w:val="both"/>
        <w:rPr>
          <w:rFonts w:ascii="Times New Roman" w:hAnsi="Times New Roman" w:cs="Times New Roman"/>
          <w:bCs/>
          <w:color w:val="000000"/>
          <w:sz w:val="24"/>
          <w:szCs w:val="24"/>
          <w:lang w:eastAsia="ru-RU"/>
        </w:rPr>
      </w:pPr>
      <w:r w:rsidRPr="004508D5">
        <w:rPr>
          <w:rFonts w:ascii="Times New Roman" w:hAnsi="Times New Roman" w:cs="Times New Roman"/>
          <w:bCs/>
          <w:color w:val="000000"/>
          <w:sz w:val="24"/>
          <w:szCs w:val="24"/>
          <w:lang w:eastAsia="ru-RU"/>
        </w:rPr>
        <w:t>7.17.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4142BA" w:rsidRPr="004508D5" w:rsidRDefault="004142BA" w:rsidP="004142BA">
      <w:pPr>
        <w:ind w:firstLine="708"/>
        <w:jc w:val="both"/>
        <w:rPr>
          <w:rFonts w:ascii="Times New Roman" w:hAnsi="Times New Roman" w:cs="Times New Roman"/>
          <w:bCs/>
          <w:color w:val="000000"/>
          <w:sz w:val="24"/>
          <w:szCs w:val="24"/>
          <w:lang w:eastAsia="ru-RU"/>
        </w:rPr>
      </w:pPr>
      <w:r w:rsidRPr="004508D5">
        <w:rPr>
          <w:rFonts w:ascii="Times New Roman" w:hAnsi="Times New Roman" w:cs="Times New Roman"/>
          <w:bCs/>
          <w:color w:val="000000"/>
          <w:sz w:val="24"/>
          <w:szCs w:val="24"/>
          <w:lang w:eastAsia="ru-RU"/>
        </w:rPr>
        <w:t>7.18.В случае если законодательством Российской Федерации установлен иной порядок начисления штрафа, чем порядок, предусмотренный настоящими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4142BA" w:rsidRPr="004508D5" w:rsidRDefault="004142BA" w:rsidP="004142BA">
      <w:pPr>
        <w:suppressAutoHyphens/>
        <w:spacing w:after="0" w:line="240" w:lineRule="auto"/>
        <w:contextualSpacing/>
        <w:jc w:val="both"/>
        <w:rPr>
          <w:rFonts w:ascii="Times New Roman" w:eastAsia="Calibri" w:hAnsi="Times New Roman" w:cs="Times New Roman"/>
          <w:sz w:val="24"/>
          <w:szCs w:val="24"/>
        </w:rPr>
      </w:pPr>
      <w:r w:rsidRPr="004508D5">
        <w:rPr>
          <w:rFonts w:ascii="Times New Roman" w:eastAsia="Calibri" w:hAnsi="Times New Roman" w:cs="Times New Roman"/>
          <w:sz w:val="24"/>
          <w:szCs w:val="24"/>
        </w:rPr>
        <w:tab/>
        <w:t>7.19.Сторона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142BA" w:rsidRPr="004508D5" w:rsidRDefault="004142BA" w:rsidP="004142BA">
      <w:pPr>
        <w:suppressAutoHyphens/>
        <w:spacing w:after="0" w:line="240" w:lineRule="auto"/>
        <w:contextualSpacing/>
        <w:jc w:val="both"/>
        <w:rPr>
          <w:rFonts w:ascii="Times New Roman" w:eastAsia="Calibri" w:hAnsi="Times New Roman" w:cs="Times New Roman"/>
          <w:sz w:val="24"/>
          <w:szCs w:val="24"/>
        </w:rPr>
      </w:pPr>
      <w:r w:rsidRPr="004508D5">
        <w:rPr>
          <w:rFonts w:ascii="Times New Roman" w:eastAsia="Calibri" w:hAnsi="Times New Roman" w:cs="Times New Roman"/>
          <w:sz w:val="24"/>
          <w:szCs w:val="24"/>
        </w:rPr>
        <w:tab/>
        <w:t>7.20.Уплата неустойки за ненадлежащее исполнение обязательств не освобождает стороны от возмещения убытков и выполнения обязательств в натуре.</w:t>
      </w:r>
    </w:p>
    <w:p w:rsidR="004142BA" w:rsidRPr="004508D5" w:rsidRDefault="004142BA" w:rsidP="004142BA">
      <w:pPr>
        <w:suppressAutoHyphens/>
        <w:spacing w:after="0" w:line="240" w:lineRule="auto"/>
        <w:contextualSpacing/>
        <w:jc w:val="both"/>
        <w:rPr>
          <w:rFonts w:ascii="Times New Roman" w:eastAsia="Calibri" w:hAnsi="Times New Roman" w:cs="Times New Roman"/>
          <w:sz w:val="24"/>
          <w:szCs w:val="24"/>
        </w:rPr>
      </w:pPr>
      <w:r w:rsidRPr="004508D5">
        <w:rPr>
          <w:rFonts w:ascii="Times New Roman" w:eastAsia="Calibri" w:hAnsi="Times New Roman" w:cs="Times New Roman"/>
          <w:sz w:val="24"/>
          <w:szCs w:val="24"/>
        </w:rPr>
        <w:tab/>
        <w:t>7.21.В случае выполнения Подрядчиком работ с отступлением от требований настоящего Контракта заказчик письмом уведомляет Подрядчика о выявленных нарушениях и осуществляет оплату данных работ после полного устранения дефектов и недоделок.</w:t>
      </w:r>
    </w:p>
    <w:p w:rsidR="004142BA" w:rsidRPr="004508D5" w:rsidRDefault="004142BA" w:rsidP="004142BA">
      <w:pPr>
        <w:suppressAutoHyphens/>
        <w:spacing w:after="0" w:line="240" w:lineRule="auto"/>
        <w:contextualSpacing/>
        <w:jc w:val="both"/>
        <w:rPr>
          <w:rFonts w:ascii="Times New Roman" w:eastAsia="Calibri" w:hAnsi="Times New Roman" w:cs="Times New Roman"/>
          <w:sz w:val="24"/>
          <w:szCs w:val="24"/>
        </w:rPr>
      </w:pPr>
      <w:r w:rsidRPr="004508D5">
        <w:rPr>
          <w:rFonts w:ascii="Times New Roman" w:eastAsia="Calibri" w:hAnsi="Times New Roman" w:cs="Times New Roman"/>
          <w:sz w:val="24"/>
          <w:szCs w:val="24"/>
        </w:rPr>
        <w:tab/>
        <w:t>7.22.Оплата неустоек, предусмотренных настоящим разделом, производится Подрядчиком в течение 10 дней с момента выставления заказчиком требования об уплате неустоек, по реквизитам указанным заказчиком, с предоставлением Государственному заказчику в течение 2 дней, после оплаты копии платёжного поручения с отметкой банка.</w:t>
      </w:r>
    </w:p>
    <w:p w:rsidR="004142BA" w:rsidRDefault="004142BA" w:rsidP="004142BA">
      <w:pPr>
        <w:tabs>
          <w:tab w:val="left" w:pos="142"/>
          <w:tab w:val="left" w:pos="567"/>
          <w:tab w:val="left" w:pos="1418"/>
        </w:tabs>
        <w:suppressAutoHyphens/>
        <w:spacing w:after="0" w:line="240" w:lineRule="auto"/>
        <w:ind w:left="709"/>
        <w:contextualSpacing/>
        <w:jc w:val="both"/>
        <w:rPr>
          <w:rFonts w:ascii="Times New Roman" w:eastAsia="Calibri" w:hAnsi="Times New Roman" w:cs="Times New Roman"/>
          <w:sz w:val="24"/>
          <w:szCs w:val="24"/>
        </w:rPr>
      </w:pPr>
    </w:p>
    <w:p w:rsidR="007A3FD2" w:rsidRPr="00760A1F" w:rsidRDefault="007A3FD2" w:rsidP="00760A1F">
      <w:pPr>
        <w:pStyle w:val="a9"/>
        <w:spacing w:before="0" w:beforeAutospacing="0" w:after="0" w:afterAutospacing="0"/>
        <w:jc w:val="center"/>
        <w:rPr>
          <w:b/>
          <w:color w:val="000000"/>
        </w:rPr>
      </w:pPr>
      <w:r w:rsidRPr="00760A1F">
        <w:rPr>
          <w:b/>
          <w:color w:val="000000"/>
        </w:rPr>
        <w:t>8. ОБЕСПЕЧЕНИЕ ИСПОЛНЕНИЯ ОБЯЗАТЕЛЬСТВ ПО КОНТРАКТУ</w:t>
      </w:r>
    </w:p>
    <w:p w:rsidR="00DA6952" w:rsidRPr="00DA6952" w:rsidRDefault="00760A1F" w:rsidP="00DA6952">
      <w:pPr>
        <w:pStyle w:val="a9"/>
        <w:spacing w:after="0" w:afterAutospacing="0"/>
        <w:jc w:val="both"/>
        <w:rPr>
          <w:b/>
          <w:color w:val="000000"/>
        </w:rPr>
      </w:pPr>
      <w:r>
        <w:rPr>
          <w:color w:val="000000"/>
        </w:rPr>
        <w:t xml:space="preserve">          </w:t>
      </w:r>
      <w:r w:rsidR="007A3FD2" w:rsidRPr="007A3FD2">
        <w:rPr>
          <w:color w:val="000000"/>
        </w:rPr>
        <w:t xml:space="preserve">8.1. </w:t>
      </w:r>
      <w:r w:rsidR="00DA6952" w:rsidRPr="00DA6952">
        <w:rPr>
          <w:color w:val="000000"/>
        </w:rPr>
        <w:t xml:space="preserve">Размер обеспечения исполнения контракта установлен заказчиком в размере </w:t>
      </w:r>
      <w:r w:rsidR="00DA6952" w:rsidRPr="00DA6952">
        <w:rPr>
          <w:b/>
          <w:color w:val="000000"/>
        </w:rPr>
        <w:t>5 % начальной (максимальной) цены контракта – 352112,99 рублей.</w:t>
      </w:r>
    </w:p>
    <w:p w:rsidR="007A3FD2" w:rsidRPr="007A3FD2" w:rsidRDefault="007A3FD2" w:rsidP="00DA6952">
      <w:pPr>
        <w:pStyle w:val="a9"/>
        <w:spacing w:before="0" w:beforeAutospacing="0" w:after="0" w:afterAutospacing="0"/>
        <w:jc w:val="both"/>
        <w:rPr>
          <w:color w:val="000000"/>
        </w:rPr>
      </w:pPr>
      <w:r w:rsidRPr="007A3FD2">
        <w:rPr>
          <w:color w:val="000000"/>
        </w:rPr>
        <w:t xml:space="preserve"> Контракт заключается по результатам определения поставщиков (подрядчиков, исполнителей) в соответствии с пунктом 1 части 1 статьи 30 Закона № 44-ФЗ. Размер обеспечения исполнения Контракта, в том числе предоставляемого с учетом положений статьи 37 Закона № 44-ФЗ, устанавливается от цены, по которой в соответствии с Законом № 44-ФЗ заключается Контракт, но не может составлять менее чем размер аванса.</w:t>
      </w:r>
    </w:p>
    <w:p w:rsidR="007A3FD2" w:rsidRPr="007A3FD2" w:rsidRDefault="007A3FD2" w:rsidP="00DA6952">
      <w:pPr>
        <w:pStyle w:val="a9"/>
        <w:ind w:firstLine="567"/>
        <w:jc w:val="both"/>
        <w:rPr>
          <w:color w:val="000000"/>
        </w:rPr>
      </w:pPr>
      <w:r w:rsidRPr="007A3FD2">
        <w:rPr>
          <w:color w:val="000000"/>
        </w:rPr>
        <w:t xml:space="preserve">8.2.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w:t>
      </w:r>
      <w:r w:rsidRPr="007A3FD2">
        <w:rPr>
          <w:color w:val="000000"/>
        </w:rPr>
        <w:lastRenderedPageBreak/>
        <w:t>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7A3FD2" w:rsidRPr="007A3FD2" w:rsidRDefault="007A3FD2" w:rsidP="00DA6952">
      <w:pPr>
        <w:pStyle w:val="a9"/>
        <w:ind w:firstLine="567"/>
        <w:jc w:val="both"/>
        <w:rPr>
          <w:color w:val="000000"/>
        </w:rPr>
      </w:pPr>
      <w:r w:rsidRPr="007A3FD2">
        <w:rPr>
          <w:color w:val="000000"/>
        </w:rPr>
        <w:t>8.</w:t>
      </w:r>
      <w:r w:rsidR="00DA6952">
        <w:rPr>
          <w:color w:val="000000"/>
        </w:rPr>
        <w:t>3</w:t>
      </w:r>
      <w:r w:rsidRPr="007A3FD2">
        <w:rPr>
          <w:color w:val="000000"/>
        </w:rPr>
        <w:t>. 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 44-ФЗ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7A3FD2" w:rsidRPr="007A3FD2" w:rsidRDefault="007A3FD2" w:rsidP="00DA6952">
      <w:pPr>
        <w:pStyle w:val="a9"/>
        <w:ind w:firstLine="567"/>
        <w:jc w:val="both"/>
        <w:rPr>
          <w:color w:val="000000"/>
        </w:rPr>
      </w:pPr>
      <w:r w:rsidRPr="007A3FD2">
        <w:rPr>
          <w:color w:val="000000"/>
        </w:rPr>
        <w:t>8.</w:t>
      </w:r>
      <w:r w:rsidR="00DA6952">
        <w:rPr>
          <w:color w:val="000000"/>
        </w:rPr>
        <w:t>4</w:t>
      </w:r>
      <w:r w:rsidRPr="007A3FD2">
        <w:rPr>
          <w:color w:val="000000"/>
        </w:rPr>
        <w:t>.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w:t>
      </w:r>
    </w:p>
    <w:p w:rsidR="007A3FD2" w:rsidRPr="007A3FD2" w:rsidRDefault="007A3FD2" w:rsidP="00DA6952">
      <w:pPr>
        <w:pStyle w:val="a9"/>
        <w:ind w:firstLine="567"/>
        <w:jc w:val="both"/>
        <w:rPr>
          <w:color w:val="000000"/>
        </w:rPr>
      </w:pPr>
      <w:r w:rsidRPr="007A3FD2">
        <w:rPr>
          <w:color w:val="000000"/>
        </w:rPr>
        <w:t>8.</w:t>
      </w:r>
      <w:r w:rsidR="00DA6952">
        <w:rPr>
          <w:color w:val="000000"/>
        </w:rPr>
        <w:t>5</w:t>
      </w:r>
      <w:r w:rsidRPr="007A3FD2">
        <w:rPr>
          <w:color w:val="000000"/>
        </w:rPr>
        <w:t>. В соответствие с частью 7 статьи 96 Федерального закона № 44-ФЗ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7A3FD2" w:rsidRPr="007A3FD2" w:rsidRDefault="007A3FD2" w:rsidP="00DA6952">
      <w:pPr>
        <w:pStyle w:val="a9"/>
        <w:ind w:firstLine="567"/>
        <w:jc w:val="both"/>
        <w:rPr>
          <w:color w:val="000000"/>
        </w:rPr>
      </w:pPr>
      <w:r w:rsidRPr="007A3FD2">
        <w:rPr>
          <w:color w:val="000000"/>
        </w:rPr>
        <w:t>8.</w:t>
      </w:r>
      <w:r w:rsidR="00DA6952">
        <w:rPr>
          <w:color w:val="000000"/>
        </w:rPr>
        <w:t>6</w:t>
      </w:r>
      <w:r w:rsidRPr="007A3FD2">
        <w:rPr>
          <w:color w:val="000000"/>
        </w:rPr>
        <w:t>.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Федерального закона № 44-ФЗ.</w:t>
      </w:r>
    </w:p>
    <w:p w:rsidR="007A3FD2" w:rsidRPr="007A3FD2" w:rsidRDefault="007A3FD2" w:rsidP="00DA6952">
      <w:pPr>
        <w:pStyle w:val="a9"/>
        <w:ind w:firstLine="567"/>
        <w:jc w:val="both"/>
        <w:rPr>
          <w:color w:val="000000"/>
        </w:rPr>
      </w:pPr>
      <w:r w:rsidRPr="007A3FD2">
        <w:rPr>
          <w:color w:val="000000"/>
        </w:rPr>
        <w:t>8.</w:t>
      </w:r>
      <w:r w:rsidR="00DA6952">
        <w:rPr>
          <w:color w:val="000000"/>
        </w:rPr>
        <w:t>7</w:t>
      </w:r>
      <w:r w:rsidRPr="007A3FD2">
        <w:rPr>
          <w:color w:val="000000"/>
        </w:rPr>
        <w:t>. 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Федерального закона №44-ФЗ.</w:t>
      </w:r>
    </w:p>
    <w:p w:rsidR="007A3FD2" w:rsidRPr="007A3FD2" w:rsidRDefault="007A3FD2" w:rsidP="00DA6952">
      <w:pPr>
        <w:pStyle w:val="a9"/>
        <w:ind w:firstLine="567"/>
        <w:jc w:val="both"/>
        <w:rPr>
          <w:color w:val="000000"/>
        </w:rPr>
      </w:pPr>
      <w:r w:rsidRPr="007A3FD2">
        <w:rPr>
          <w:color w:val="000000"/>
        </w:rPr>
        <w:t>8.</w:t>
      </w:r>
      <w:r w:rsidR="00DA6952">
        <w:rPr>
          <w:color w:val="000000"/>
        </w:rPr>
        <w:t>8</w:t>
      </w:r>
      <w:r w:rsidRPr="007A3FD2">
        <w:rPr>
          <w:color w:val="000000"/>
        </w:rPr>
        <w:t>.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w:t>
      </w:r>
    </w:p>
    <w:p w:rsidR="007A3FD2" w:rsidRPr="007A3FD2" w:rsidRDefault="007A3FD2" w:rsidP="00DA6952">
      <w:pPr>
        <w:pStyle w:val="a9"/>
        <w:ind w:firstLine="567"/>
        <w:jc w:val="both"/>
        <w:rPr>
          <w:color w:val="000000"/>
        </w:rPr>
      </w:pPr>
      <w:r w:rsidRPr="007A3FD2">
        <w:rPr>
          <w:color w:val="000000"/>
        </w:rPr>
        <w:t>8.</w:t>
      </w:r>
      <w:r w:rsidR="00DA6952">
        <w:rPr>
          <w:color w:val="000000"/>
        </w:rPr>
        <w:t>9</w:t>
      </w:r>
      <w:r w:rsidRPr="007A3FD2">
        <w:rPr>
          <w:color w:val="000000"/>
        </w:rPr>
        <w:t>.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p>
    <w:p w:rsidR="007A3FD2" w:rsidRPr="007A3FD2" w:rsidRDefault="007A3FD2" w:rsidP="00DA6952">
      <w:pPr>
        <w:pStyle w:val="a9"/>
        <w:ind w:firstLine="567"/>
        <w:jc w:val="both"/>
        <w:rPr>
          <w:color w:val="000000"/>
        </w:rPr>
      </w:pPr>
      <w:r w:rsidRPr="007A3FD2">
        <w:rPr>
          <w:color w:val="000000"/>
        </w:rPr>
        <w:t>8.</w:t>
      </w:r>
      <w:r w:rsidR="00DA6952">
        <w:rPr>
          <w:color w:val="000000"/>
        </w:rPr>
        <w:t>10</w:t>
      </w:r>
      <w:r w:rsidRPr="007A3FD2">
        <w:rPr>
          <w:color w:val="000000"/>
        </w:rPr>
        <w:t xml:space="preserve">. В случае, если обеспечение исполнения контракта осуществляется путем внесения денежных средств на счет, указанный Заказчиком, по заявлению Подрядчика ему возвращаются Заказчиком в установленный в соответствии с частью 27 статьи 34 Федерального закона № 44-ФЗ контрактом срок денежные средства в сумме, на которую уменьшен размер обеспечения исполнения контракта, рассчитанный Заказчиком на </w:t>
      </w:r>
      <w:r w:rsidRPr="007A3FD2">
        <w:rPr>
          <w:color w:val="000000"/>
        </w:rPr>
        <w:lastRenderedPageBreak/>
        <w:t>основании информации об исполнении контракта, размещенной в соответствующем реестре контрактов.</w:t>
      </w:r>
    </w:p>
    <w:p w:rsidR="007A3FD2" w:rsidRPr="007A3FD2" w:rsidRDefault="007A3FD2" w:rsidP="00DA6952">
      <w:pPr>
        <w:pStyle w:val="a9"/>
        <w:ind w:firstLine="567"/>
        <w:jc w:val="both"/>
        <w:rPr>
          <w:color w:val="000000"/>
        </w:rPr>
      </w:pPr>
      <w:r w:rsidRPr="007A3FD2">
        <w:rPr>
          <w:color w:val="000000"/>
        </w:rPr>
        <w:t>8.1</w:t>
      </w:r>
      <w:r w:rsidR="00DA6952">
        <w:rPr>
          <w:color w:val="000000"/>
        </w:rPr>
        <w:t>1</w:t>
      </w:r>
      <w:r w:rsidRPr="007A3FD2">
        <w:rPr>
          <w:color w:val="000000"/>
        </w:rPr>
        <w:t>. Предусмотренное пунктами 8.5. и 8.7.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 44-ФЗ, а также приемки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w:t>
      </w:r>
    </w:p>
    <w:p w:rsidR="007A3FD2" w:rsidRPr="00475BCE" w:rsidRDefault="007A3FD2" w:rsidP="00DA6952">
      <w:pPr>
        <w:pStyle w:val="a9"/>
        <w:ind w:firstLine="567"/>
        <w:jc w:val="both"/>
        <w:rPr>
          <w:color w:val="000000"/>
        </w:rPr>
      </w:pPr>
      <w:r w:rsidRPr="007A3FD2">
        <w:rPr>
          <w:color w:val="000000"/>
        </w:rPr>
        <w:t>8.1</w:t>
      </w:r>
      <w:r w:rsidR="00DA6952">
        <w:rPr>
          <w:color w:val="000000"/>
        </w:rPr>
        <w:t>2</w:t>
      </w:r>
      <w:r w:rsidRPr="007A3FD2">
        <w:rPr>
          <w:color w:val="000000"/>
        </w:rPr>
        <w:t xml:space="preserve">. Срок возврата Заказчиком Подрядчику денежных средств, внесенных в качестве обеспечения исполнения контракта (если такая форма обеспечения исполнения контракта применяется Подрядчиком),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 не должен превышать 15 (пятнадцать) дней с даты </w:t>
      </w:r>
      <w:r w:rsidRPr="00475BCE">
        <w:rPr>
          <w:color w:val="000000"/>
        </w:rPr>
        <w:t>исполнения Подрядчиком обязательств, предусмотренных Контрактом.</w:t>
      </w:r>
    </w:p>
    <w:p w:rsidR="007A3FD2" w:rsidRPr="00475BCE" w:rsidRDefault="007A3FD2" w:rsidP="00DA6952">
      <w:pPr>
        <w:pStyle w:val="a9"/>
        <w:ind w:firstLine="567"/>
        <w:jc w:val="both"/>
        <w:rPr>
          <w:color w:val="000000"/>
        </w:rPr>
      </w:pPr>
      <w:r w:rsidRPr="00475BCE">
        <w:rPr>
          <w:color w:val="000000"/>
        </w:rPr>
        <w:t>8.1</w:t>
      </w:r>
      <w:r w:rsidR="00DA6952" w:rsidRPr="00475BCE">
        <w:rPr>
          <w:color w:val="000000"/>
        </w:rPr>
        <w:t>3</w:t>
      </w:r>
      <w:r w:rsidRPr="00475BCE">
        <w:rPr>
          <w:color w:val="000000"/>
        </w:rPr>
        <w:t>. Обеспечение гарантийных обязательств распространяется на весь объем выполняемых работ по Контракту, в том числе на все материалы, конструктивные элементы и работы, выполненные Подрядчиком и привлеченными им субподрядчиками.</w:t>
      </w:r>
    </w:p>
    <w:p w:rsidR="007A3FD2" w:rsidRPr="007A3FD2" w:rsidRDefault="007A3FD2" w:rsidP="00DA6952">
      <w:pPr>
        <w:pStyle w:val="a9"/>
        <w:ind w:firstLine="567"/>
        <w:jc w:val="both"/>
        <w:rPr>
          <w:color w:val="000000"/>
        </w:rPr>
      </w:pPr>
      <w:r w:rsidRPr="00475BCE">
        <w:rPr>
          <w:color w:val="000000"/>
        </w:rPr>
        <w:t>8.1</w:t>
      </w:r>
      <w:r w:rsidR="00DA6952" w:rsidRPr="00475BCE">
        <w:rPr>
          <w:color w:val="000000"/>
        </w:rPr>
        <w:t>4</w:t>
      </w:r>
      <w:r w:rsidRPr="00475BCE">
        <w:rPr>
          <w:color w:val="000000"/>
        </w:rPr>
        <w:t>. Гарантийный срок исчисляется с даты подписания обеими Сторонами акта о приемке выполненных работ (за исключением отдельного этапа исполнения контракта) и составляет 60 (шестьдесят) месяцев.</w:t>
      </w:r>
    </w:p>
    <w:p w:rsidR="007A3FD2" w:rsidRPr="007A3FD2" w:rsidRDefault="007A3FD2" w:rsidP="00DA6952">
      <w:pPr>
        <w:pStyle w:val="a9"/>
        <w:ind w:firstLine="567"/>
        <w:jc w:val="both"/>
        <w:rPr>
          <w:color w:val="000000"/>
        </w:rPr>
      </w:pPr>
      <w:r w:rsidRPr="007A3FD2">
        <w:rPr>
          <w:color w:val="000000"/>
        </w:rPr>
        <w:t>8.1</w:t>
      </w:r>
      <w:r w:rsidR="00DA6952">
        <w:rPr>
          <w:color w:val="000000"/>
        </w:rPr>
        <w:t>5</w:t>
      </w:r>
      <w:r w:rsidRPr="007A3FD2">
        <w:rPr>
          <w:color w:val="000000"/>
        </w:rPr>
        <w:t>. Оформление акта о приемке выполненных работ (за исключением отдельного этапа исполнения контракта) осуществляется после предоставления Подрядчиком такого обеспечения. Обеспечение гарантийных обязательств Подрядчик предоставляет в течение 3 (трех) календарных дней с даты исполнения обязательств по Контракту (за исключением отдельного этапа исполнения Контракта).</w:t>
      </w:r>
    </w:p>
    <w:p w:rsidR="007A3FD2" w:rsidRPr="007A3FD2" w:rsidRDefault="007A3FD2" w:rsidP="00DA6952">
      <w:pPr>
        <w:pStyle w:val="a9"/>
        <w:ind w:firstLine="567"/>
        <w:jc w:val="both"/>
        <w:rPr>
          <w:color w:val="000000"/>
        </w:rPr>
      </w:pPr>
      <w:r w:rsidRPr="007A3FD2">
        <w:rPr>
          <w:color w:val="000000"/>
        </w:rPr>
        <w:t>8.1</w:t>
      </w:r>
      <w:r w:rsidR="00DA6952">
        <w:rPr>
          <w:color w:val="000000"/>
        </w:rPr>
        <w:t>6</w:t>
      </w:r>
      <w:r w:rsidRPr="007A3FD2">
        <w:rPr>
          <w:color w:val="000000"/>
        </w:rPr>
        <w:t>. Срок возврата обеспечения гарантийных обязательств - в случае надлежащего выполнения Подрядчиком гарантийных обязательств денежные средства, внесенные в качестве обеспечения гарантийных обязательств, возвращаются Подрядчику в полном объеме в течение 15 (пятнадцати) календарных дней с даты, когда истекает срок гарантийных обязательств. Оформление акта о сдаче - приемке выполненных работ (за исключением отдельного этапа исполнения контракта) осуществляется после предоставления Подрядчиком такого обеспечения. Обеспечение гарантийных обязательств Подрядчик предоставляет в течение 3 (трех) календарных дней с даты исполнения обязательств по Контракту (за исключением отдельного этапа исполнения Контракта).</w:t>
      </w:r>
    </w:p>
    <w:p w:rsidR="007A3FD2" w:rsidRPr="007A3FD2" w:rsidRDefault="007A3FD2" w:rsidP="00DA6952">
      <w:pPr>
        <w:pStyle w:val="a9"/>
        <w:ind w:firstLine="567"/>
        <w:jc w:val="both"/>
        <w:rPr>
          <w:color w:val="000000"/>
        </w:rPr>
      </w:pPr>
      <w:r w:rsidRPr="007A3FD2">
        <w:rPr>
          <w:color w:val="000000"/>
        </w:rPr>
        <w:t>8.1</w:t>
      </w:r>
      <w:r w:rsidR="00DA6952">
        <w:rPr>
          <w:color w:val="000000"/>
        </w:rPr>
        <w:t>7</w:t>
      </w:r>
      <w:r w:rsidRPr="007A3FD2">
        <w:rPr>
          <w:color w:val="000000"/>
        </w:rPr>
        <w:t>. В случае нарушения обязательств по Контракту Заказчик вправе удовлетворить требования за счет обеспечения исполнения обязательств по Контракту.</w:t>
      </w:r>
    </w:p>
    <w:p w:rsidR="007A3FD2" w:rsidRPr="007A3FD2" w:rsidRDefault="007A3FD2" w:rsidP="00DA6952">
      <w:pPr>
        <w:pStyle w:val="a9"/>
        <w:ind w:firstLine="567"/>
        <w:jc w:val="both"/>
        <w:rPr>
          <w:color w:val="000000"/>
        </w:rPr>
      </w:pPr>
      <w:r w:rsidRPr="007A3FD2">
        <w:rPr>
          <w:color w:val="000000"/>
        </w:rPr>
        <w:t>8.1</w:t>
      </w:r>
      <w:r w:rsidR="00DA6952">
        <w:rPr>
          <w:color w:val="000000"/>
        </w:rPr>
        <w:t>8</w:t>
      </w:r>
      <w:r w:rsidRPr="007A3FD2">
        <w:rPr>
          <w:color w:val="000000"/>
        </w:rPr>
        <w:t>. В случае однократного изменения срока исполнения контракта, предусмотренного пунктом 9 части 1 статьи 95 Федерального закона 44-ФЗ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w:t>
      </w:r>
      <w:r w:rsidR="00DE3E4F">
        <w:rPr>
          <w:color w:val="000000"/>
        </w:rPr>
        <w:t>ния</w:t>
      </w:r>
    </w:p>
    <w:p w:rsidR="007A3FD2" w:rsidRPr="007A3FD2" w:rsidRDefault="007A3FD2" w:rsidP="004142BA">
      <w:pPr>
        <w:tabs>
          <w:tab w:val="left" w:pos="142"/>
          <w:tab w:val="left" w:pos="567"/>
          <w:tab w:val="left" w:pos="1418"/>
        </w:tabs>
        <w:suppressAutoHyphens/>
        <w:spacing w:after="0" w:line="240" w:lineRule="auto"/>
        <w:ind w:left="709"/>
        <w:contextualSpacing/>
        <w:jc w:val="both"/>
        <w:rPr>
          <w:rFonts w:ascii="Times New Roman" w:eastAsia="Calibri" w:hAnsi="Times New Roman" w:cs="Times New Roman"/>
          <w:sz w:val="24"/>
          <w:szCs w:val="24"/>
        </w:rPr>
      </w:pPr>
    </w:p>
    <w:p w:rsidR="004142BA" w:rsidRPr="004508D5" w:rsidRDefault="00DA6952" w:rsidP="004142BA">
      <w:pPr>
        <w:tabs>
          <w:tab w:val="left" w:pos="709"/>
          <w:tab w:val="left" w:pos="1418"/>
        </w:tabs>
        <w:spacing w:after="0" w:line="240" w:lineRule="auto"/>
        <w:ind w:left="709"/>
        <w:jc w:val="center"/>
        <w:rPr>
          <w:rFonts w:ascii="Times New Roman" w:hAnsi="Times New Roman" w:cs="Times New Roman"/>
          <w:sz w:val="24"/>
          <w:szCs w:val="24"/>
        </w:rPr>
      </w:pPr>
      <w:r>
        <w:rPr>
          <w:rFonts w:ascii="Times New Roman" w:hAnsi="Times New Roman" w:cs="Times New Roman"/>
          <w:b/>
          <w:caps/>
          <w:sz w:val="24"/>
          <w:szCs w:val="24"/>
        </w:rPr>
        <w:lastRenderedPageBreak/>
        <w:t>9</w:t>
      </w:r>
      <w:r w:rsidR="004142BA" w:rsidRPr="004508D5">
        <w:rPr>
          <w:rFonts w:ascii="Times New Roman" w:hAnsi="Times New Roman" w:cs="Times New Roman"/>
          <w:b/>
          <w:caps/>
          <w:sz w:val="24"/>
          <w:szCs w:val="24"/>
        </w:rPr>
        <w:t>. СРОК ДЕЙСТВИЯ И ПОРЯДОК РАСТОРЖЕНИЯ КОНТРАКТА</w:t>
      </w:r>
    </w:p>
    <w:p w:rsidR="004142BA" w:rsidRPr="004508D5" w:rsidRDefault="00DA6952" w:rsidP="004142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4142BA" w:rsidRPr="004508D5">
        <w:rPr>
          <w:rFonts w:ascii="Times New Roman" w:hAnsi="Times New Roman" w:cs="Times New Roman"/>
          <w:sz w:val="24"/>
          <w:szCs w:val="24"/>
        </w:rPr>
        <w:t>.1. Настоящий Контракт действует с момента подписания и до исполнения сторонами своих обязательств, окончание срока действия Контракта не освобождает стороны от исполнения своих обязательств.</w:t>
      </w:r>
    </w:p>
    <w:p w:rsidR="004142BA" w:rsidRPr="004508D5" w:rsidRDefault="00DA6952" w:rsidP="004142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4142BA" w:rsidRPr="004508D5">
        <w:rPr>
          <w:rFonts w:ascii="Times New Roman" w:hAnsi="Times New Roman" w:cs="Times New Roman"/>
          <w:sz w:val="24"/>
          <w:szCs w:val="24"/>
        </w:rPr>
        <w:t>.2.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142BA" w:rsidRPr="004508D5" w:rsidRDefault="004142BA" w:rsidP="004142BA">
      <w:pPr>
        <w:tabs>
          <w:tab w:val="left" w:pos="540"/>
          <w:tab w:val="left" w:pos="1418"/>
        </w:tabs>
        <w:spacing w:after="0" w:line="240" w:lineRule="auto"/>
        <w:ind w:firstLine="709"/>
        <w:jc w:val="both"/>
        <w:rPr>
          <w:rFonts w:ascii="Times New Roman" w:hAnsi="Times New Roman" w:cs="Times New Roman"/>
          <w:sz w:val="24"/>
          <w:szCs w:val="24"/>
        </w:rPr>
      </w:pPr>
      <w:r w:rsidRPr="004508D5">
        <w:rPr>
          <w:rFonts w:ascii="Times New Roman" w:hAnsi="Times New Roman" w:cs="Times New Roman"/>
          <w:sz w:val="24"/>
          <w:szCs w:val="24"/>
        </w:rPr>
        <w:t xml:space="preserve"> </w:t>
      </w:r>
      <w:r w:rsidR="00DA6952">
        <w:rPr>
          <w:rFonts w:ascii="Times New Roman" w:hAnsi="Times New Roman" w:cs="Times New Roman"/>
          <w:sz w:val="24"/>
          <w:szCs w:val="24"/>
        </w:rPr>
        <w:t>9</w:t>
      </w:r>
      <w:r w:rsidRPr="004508D5">
        <w:rPr>
          <w:rFonts w:ascii="Times New Roman" w:hAnsi="Times New Roman" w:cs="Times New Roman"/>
          <w:sz w:val="24"/>
          <w:szCs w:val="24"/>
        </w:rPr>
        <w:t>.3. Расторжение Контракта влечет за собой прекращение обязательств Сторон по нему, но не освобождает от ответственности за неисполнение Контрактных обязательств, которые имели место до расторжения Контракта.</w:t>
      </w:r>
    </w:p>
    <w:p w:rsidR="004142BA" w:rsidRPr="004508D5" w:rsidRDefault="004142BA" w:rsidP="004142BA">
      <w:pPr>
        <w:spacing w:after="0" w:line="240" w:lineRule="auto"/>
        <w:ind w:firstLine="709"/>
        <w:jc w:val="both"/>
        <w:rPr>
          <w:rFonts w:ascii="Times New Roman" w:hAnsi="Times New Roman" w:cs="Times New Roman"/>
          <w:sz w:val="24"/>
          <w:szCs w:val="24"/>
        </w:rPr>
      </w:pPr>
      <w:r w:rsidRPr="004508D5">
        <w:rPr>
          <w:rFonts w:ascii="Times New Roman" w:hAnsi="Times New Roman" w:cs="Times New Roman"/>
          <w:sz w:val="24"/>
          <w:szCs w:val="24"/>
        </w:rPr>
        <w:t xml:space="preserve"> </w:t>
      </w:r>
      <w:r w:rsidR="00DA6952">
        <w:rPr>
          <w:rFonts w:ascii="Times New Roman" w:hAnsi="Times New Roman" w:cs="Times New Roman"/>
          <w:sz w:val="24"/>
          <w:szCs w:val="24"/>
        </w:rPr>
        <w:t>9</w:t>
      </w:r>
      <w:r w:rsidRPr="004508D5">
        <w:rPr>
          <w:rFonts w:ascii="Times New Roman" w:hAnsi="Times New Roman" w:cs="Times New Roman"/>
          <w:sz w:val="24"/>
          <w:szCs w:val="24"/>
        </w:rPr>
        <w:t>.4.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142BA" w:rsidRPr="004508D5" w:rsidRDefault="00DA6952" w:rsidP="004142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4142BA" w:rsidRPr="004508D5">
        <w:rPr>
          <w:rFonts w:ascii="Times New Roman" w:hAnsi="Times New Roman" w:cs="Times New Roman"/>
          <w:sz w:val="24"/>
          <w:szCs w:val="24"/>
        </w:rPr>
        <w:t>.5.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142BA" w:rsidRPr="004508D5" w:rsidRDefault="00DA6952" w:rsidP="004142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4142BA" w:rsidRPr="004508D5">
        <w:rPr>
          <w:rFonts w:ascii="Times New Roman" w:hAnsi="Times New Roman" w:cs="Times New Roman"/>
          <w:sz w:val="24"/>
          <w:szCs w:val="24"/>
        </w:rPr>
        <w:t>.6.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13 «Реквизиты сторон»,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разделе 13 «Реквизиты сторон». При невозможности получения указанного подтверждения, либо информации, датой такого надлежащего уведомления признается дата по истечении тридцати дней с даты размещения решения Заказчиком об одностороннем отказе от исполнения Контракта в единой информационной системе.</w:t>
      </w:r>
    </w:p>
    <w:p w:rsidR="004142BA" w:rsidRPr="004508D5" w:rsidRDefault="004142BA" w:rsidP="004142BA">
      <w:pPr>
        <w:spacing w:after="0" w:line="240" w:lineRule="auto"/>
        <w:ind w:firstLine="709"/>
        <w:jc w:val="both"/>
        <w:rPr>
          <w:rFonts w:ascii="Times New Roman" w:hAnsi="Times New Roman" w:cs="Times New Roman"/>
          <w:sz w:val="24"/>
          <w:szCs w:val="24"/>
        </w:rPr>
      </w:pPr>
      <w:r w:rsidRPr="004508D5">
        <w:rPr>
          <w:rFonts w:ascii="Times New Roman" w:hAnsi="Times New Roman" w:cs="Times New Roman"/>
          <w:sz w:val="24"/>
          <w:szCs w:val="24"/>
        </w:rPr>
        <w:t xml:space="preserve"> </w:t>
      </w:r>
      <w:r w:rsidR="00DA6952">
        <w:rPr>
          <w:rFonts w:ascii="Times New Roman" w:hAnsi="Times New Roman" w:cs="Times New Roman"/>
          <w:sz w:val="24"/>
          <w:szCs w:val="24"/>
        </w:rPr>
        <w:t>9</w:t>
      </w:r>
      <w:r w:rsidRPr="004508D5">
        <w:rPr>
          <w:rFonts w:ascii="Times New Roman" w:hAnsi="Times New Roman" w:cs="Times New Roman"/>
          <w:sz w:val="24"/>
          <w:szCs w:val="24"/>
        </w:rPr>
        <w:t>.7.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4142BA" w:rsidRPr="004508D5" w:rsidRDefault="00DA6952" w:rsidP="004142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4142BA" w:rsidRPr="004508D5">
        <w:rPr>
          <w:rFonts w:ascii="Times New Roman" w:hAnsi="Times New Roman" w:cs="Times New Roman"/>
          <w:sz w:val="24"/>
          <w:szCs w:val="24"/>
        </w:rPr>
        <w:t>.8.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142BA" w:rsidRPr="004508D5" w:rsidRDefault="00DA6952" w:rsidP="004142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4142BA" w:rsidRPr="004508D5">
        <w:rPr>
          <w:rFonts w:ascii="Times New Roman" w:hAnsi="Times New Roman" w:cs="Times New Roman"/>
          <w:sz w:val="24"/>
          <w:szCs w:val="24"/>
        </w:rPr>
        <w:t>.9. Заказчик принимает решение об одностороннем отказе от исполнения Контракта, если в ходе исполнения Контракта будет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аукциона.</w:t>
      </w:r>
    </w:p>
    <w:p w:rsidR="004142BA" w:rsidRPr="004508D5" w:rsidRDefault="00DA6952" w:rsidP="004142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4142BA" w:rsidRPr="004508D5">
        <w:rPr>
          <w:rFonts w:ascii="Times New Roman" w:hAnsi="Times New Roman" w:cs="Times New Roman"/>
          <w:sz w:val="24"/>
          <w:szCs w:val="24"/>
        </w:rPr>
        <w:t xml:space="preserve">.10. Подрядчик вправе принять решение об одностороннем отказе от исполнения Контракта в соответствии с гражданским законодательством. Решение Подрядчика об </w:t>
      </w:r>
      <w:r w:rsidR="004142BA" w:rsidRPr="004508D5">
        <w:rPr>
          <w:rFonts w:ascii="Times New Roman" w:hAnsi="Times New Roman" w:cs="Times New Roman"/>
          <w:sz w:val="24"/>
          <w:szCs w:val="24"/>
        </w:rPr>
        <w:lastRenderedPageBreak/>
        <w:t>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w:t>
      </w:r>
    </w:p>
    <w:p w:rsidR="004142BA" w:rsidRPr="004508D5" w:rsidRDefault="00DA6952" w:rsidP="004142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4142BA" w:rsidRPr="004508D5">
        <w:rPr>
          <w:rFonts w:ascii="Times New Roman" w:hAnsi="Times New Roman" w:cs="Times New Roman"/>
          <w:sz w:val="24"/>
          <w:szCs w:val="24"/>
        </w:rPr>
        <w:t>.11. 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4142BA" w:rsidRPr="004508D5" w:rsidRDefault="00DA6952" w:rsidP="004142BA">
      <w:pPr>
        <w:tabs>
          <w:tab w:val="left" w:pos="540"/>
          <w:tab w:val="left" w:pos="141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4142BA" w:rsidRPr="004508D5">
        <w:rPr>
          <w:rFonts w:ascii="Times New Roman" w:hAnsi="Times New Roman" w:cs="Times New Roman"/>
          <w:sz w:val="24"/>
          <w:szCs w:val="24"/>
        </w:rPr>
        <w:t>.12.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142BA" w:rsidRPr="004508D5" w:rsidRDefault="004142BA" w:rsidP="004142BA">
      <w:pPr>
        <w:spacing w:after="0" w:line="240" w:lineRule="auto"/>
        <w:ind w:firstLine="709"/>
        <w:jc w:val="both"/>
        <w:rPr>
          <w:rFonts w:ascii="Times New Roman" w:hAnsi="Times New Roman" w:cs="Times New Roman"/>
          <w:sz w:val="24"/>
          <w:szCs w:val="24"/>
        </w:rPr>
      </w:pPr>
      <w:r w:rsidRPr="004508D5">
        <w:rPr>
          <w:rFonts w:ascii="Times New Roman" w:hAnsi="Times New Roman" w:cs="Times New Roman"/>
          <w:sz w:val="24"/>
          <w:szCs w:val="24"/>
        </w:rPr>
        <w:t xml:space="preserve"> </w:t>
      </w:r>
    </w:p>
    <w:p w:rsidR="004142BA" w:rsidRPr="004508D5" w:rsidRDefault="00DA6952" w:rsidP="004142BA">
      <w:pPr>
        <w:tabs>
          <w:tab w:val="left" w:pos="709"/>
          <w:tab w:val="left" w:pos="1418"/>
        </w:tabs>
        <w:spacing w:after="0" w:line="240" w:lineRule="auto"/>
        <w:jc w:val="center"/>
        <w:rPr>
          <w:rFonts w:ascii="Times New Roman" w:hAnsi="Times New Roman" w:cs="Times New Roman"/>
          <w:sz w:val="24"/>
          <w:szCs w:val="24"/>
        </w:rPr>
      </w:pPr>
      <w:r>
        <w:rPr>
          <w:rFonts w:ascii="Times New Roman" w:hAnsi="Times New Roman" w:cs="Times New Roman"/>
          <w:b/>
          <w:caps/>
          <w:sz w:val="24"/>
          <w:szCs w:val="24"/>
        </w:rPr>
        <w:t>10</w:t>
      </w:r>
      <w:r w:rsidR="004142BA" w:rsidRPr="004508D5">
        <w:rPr>
          <w:rFonts w:ascii="Times New Roman" w:hAnsi="Times New Roman" w:cs="Times New Roman"/>
          <w:b/>
          <w:caps/>
          <w:sz w:val="24"/>
          <w:szCs w:val="24"/>
        </w:rPr>
        <w:t>. РАЗРЕШЕНИЕ СПОРОВ</w:t>
      </w:r>
    </w:p>
    <w:p w:rsidR="004142BA" w:rsidRPr="004508D5" w:rsidRDefault="004142BA" w:rsidP="004142BA">
      <w:pPr>
        <w:spacing w:after="0" w:line="240" w:lineRule="auto"/>
        <w:ind w:firstLine="709"/>
        <w:jc w:val="both"/>
        <w:rPr>
          <w:rFonts w:ascii="Times New Roman" w:hAnsi="Times New Roman" w:cs="Times New Roman"/>
          <w:sz w:val="24"/>
          <w:szCs w:val="24"/>
        </w:rPr>
      </w:pPr>
      <w:r w:rsidRPr="004508D5">
        <w:rPr>
          <w:rFonts w:ascii="Times New Roman" w:hAnsi="Times New Roman" w:cs="Times New Roman"/>
          <w:sz w:val="24"/>
          <w:szCs w:val="24"/>
        </w:rPr>
        <w:t xml:space="preserve"> </w:t>
      </w:r>
      <w:r w:rsidR="00DA6952">
        <w:rPr>
          <w:rFonts w:ascii="Times New Roman" w:hAnsi="Times New Roman" w:cs="Times New Roman"/>
          <w:sz w:val="24"/>
          <w:szCs w:val="24"/>
        </w:rPr>
        <w:t>10</w:t>
      </w:r>
      <w:r w:rsidRPr="004508D5">
        <w:rPr>
          <w:rFonts w:ascii="Times New Roman" w:hAnsi="Times New Roman" w:cs="Times New Roman"/>
          <w:sz w:val="24"/>
          <w:szCs w:val="24"/>
        </w:rPr>
        <w:t>.1. Все споры и разногласия, возникшие в связи с исполнением настоящего Контракта,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4142BA" w:rsidRPr="004508D5" w:rsidRDefault="00DA6952" w:rsidP="004142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4142BA" w:rsidRPr="004508D5">
        <w:rPr>
          <w:rFonts w:ascii="Times New Roman" w:hAnsi="Times New Roman" w:cs="Times New Roman"/>
          <w:sz w:val="24"/>
          <w:szCs w:val="24"/>
        </w:rPr>
        <w:t xml:space="preserve">.2. В случае не достижения взаимного согласия споры по настоящему Контракту разрешаются в Арбитражном суде Приморского края. </w:t>
      </w:r>
    </w:p>
    <w:p w:rsidR="004142BA" w:rsidRPr="004508D5" w:rsidRDefault="004142BA" w:rsidP="004142BA">
      <w:pPr>
        <w:spacing w:after="0" w:line="240" w:lineRule="auto"/>
        <w:ind w:firstLine="709"/>
        <w:jc w:val="both"/>
        <w:rPr>
          <w:rFonts w:ascii="Times New Roman" w:hAnsi="Times New Roman" w:cs="Times New Roman"/>
          <w:sz w:val="24"/>
          <w:szCs w:val="24"/>
        </w:rPr>
      </w:pPr>
      <w:r w:rsidRPr="004508D5">
        <w:rPr>
          <w:rFonts w:ascii="Times New Roman" w:hAnsi="Times New Roman" w:cs="Times New Roman"/>
          <w:sz w:val="24"/>
          <w:szCs w:val="24"/>
        </w:rPr>
        <w:t xml:space="preserve"> </w:t>
      </w:r>
      <w:r w:rsidR="00DA6952">
        <w:rPr>
          <w:rFonts w:ascii="Times New Roman" w:hAnsi="Times New Roman" w:cs="Times New Roman"/>
          <w:sz w:val="24"/>
          <w:szCs w:val="24"/>
        </w:rPr>
        <w:t>10</w:t>
      </w:r>
      <w:r w:rsidRPr="004508D5">
        <w:rPr>
          <w:rFonts w:ascii="Times New Roman" w:hAnsi="Times New Roman" w:cs="Times New Roman"/>
          <w:sz w:val="24"/>
          <w:szCs w:val="24"/>
        </w:rPr>
        <w:t xml:space="preserve">.3. До передачи спора на разрешение Арбитражного суда Приморского края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10 (десяти) календарных дней с даты ее получения. </w:t>
      </w:r>
    </w:p>
    <w:p w:rsidR="004142BA" w:rsidRPr="004508D5" w:rsidRDefault="004142BA" w:rsidP="004142BA">
      <w:pPr>
        <w:tabs>
          <w:tab w:val="left" w:pos="1418"/>
        </w:tabs>
        <w:spacing w:after="0" w:line="240" w:lineRule="auto"/>
        <w:ind w:firstLine="709"/>
        <w:jc w:val="both"/>
        <w:rPr>
          <w:rFonts w:ascii="Times New Roman" w:hAnsi="Times New Roman" w:cs="Times New Roman"/>
          <w:sz w:val="24"/>
          <w:szCs w:val="24"/>
        </w:rPr>
      </w:pPr>
    </w:p>
    <w:p w:rsidR="004142BA" w:rsidRPr="004508D5" w:rsidRDefault="00DA6952" w:rsidP="004142BA">
      <w:pPr>
        <w:tabs>
          <w:tab w:val="left" w:pos="709"/>
          <w:tab w:val="left" w:pos="1418"/>
        </w:tabs>
        <w:spacing w:after="0" w:line="240" w:lineRule="auto"/>
        <w:jc w:val="center"/>
        <w:rPr>
          <w:rFonts w:ascii="Times New Roman" w:hAnsi="Times New Roman" w:cs="Times New Roman"/>
          <w:sz w:val="24"/>
          <w:szCs w:val="24"/>
        </w:rPr>
      </w:pPr>
      <w:r>
        <w:rPr>
          <w:rFonts w:ascii="Times New Roman" w:hAnsi="Times New Roman" w:cs="Times New Roman"/>
          <w:b/>
          <w:caps/>
          <w:sz w:val="24"/>
          <w:szCs w:val="24"/>
        </w:rPr>
        <w:t>11</w:t>
      </w:r>
      <w:r w:rsidR="004142BA" w:rsidRPr="004508D5">
        <w:rPr>
          <w:rFonts w:ascii="Times New Roman" w:hAnsi="Times New Roman" w:cs="Times New Roman"/>
          <w:b/>
          <w:caps/>
          <w:sz w:val="24"/>
          <w:szCs w:val="24"/>
        </w:rPr>
        <w:t>. ФОРС-МАЖОРНЫЕ ОБСТОЯТЕЛЬСТВА</w:t>
      </w:r>
    </w:p>
    <w:p w:rsidR="004142BA" w:rsidRPr="004508D5" w:rsidRDefault="004142BA" w:rsidP="004142BA">
      <w:pPr>
        <w:widowControl w:val="0"/>
        <w:spacing w:after="0" w:line="240" w:lineRule="auto"/>
        <w:jc w:val="both"/>
        <w:rPr>
          <w:rFonts w:ascii="Times New Roman" w:hAnsi="Times New Roman" w:cs="Times New Roman"/>
          <w:sz w:val="24"/>
          <w:szCs w:val="24"/>
        </w:rPr>
      </w:pPr>
      <w:r w:rsidRPr="004508D5">
        <w:rPr>
          <w:rFonts w:ascii="Times New Roman" w:hAnsi="Times New Roman" w:cs="Times New Roman"/>
          <w:sz w:val="24"/>
          <w:szCs w:val="24"/>
          <w:lang w:bidi="en-US"/>
        </w:rPr>
        <w:t xml:space="preserve">            </w:t>
      </w:r>
      <w:r w:rsidR="00DA6952">
        <w:rPr>
          <w:rFonts w:ascii="Times New Roman" w:eastAsia="Lucida Sans Unicode" w:hAnsi="Times New Roman" w:cs="Times New Roman"/>
          <w:sz w:val="24"/>
          <w:szCs w:val="24"/>
          <w:lang w:bidi="en-US"/>
        </w:rPr>
        <w:t>11</w:t>
      </w:r>
      <w:r w:rsidRPr="004508D5">
        <w:rPr>
          <w:rFonts w:ascii="Times New Roman" w:eastAsia="Lucida Sans Unicode" w:hAnsi="Times New Roman" w:cs="Times New Roman"/>
          <w:sz w:val="24"/>
          <w:szCs w:val="24"/>
          <w:lang w:bidi="en-US"/>
        </w:rPr>
        <w:t>.1. Ни одна из Сторон не несет ответственности перед другой Стороной за полное или частичное неисполнение или ненадлежащее исполнение обязательств по настоящему Контракту, обусловленные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w:t>
      </w:r>
    </w:p>
    <w:p w:rsidR="004142BA" w:rsidRPr="004508D5" w:rsidRDefault="004142BA" w:rsidP="004142BA">
      <w:pPr>
        <w:widowControl w:val="0"/>
        <w:spacing w:after="0" w:line="240" w:lineRule="auto"/>
        <w:ind w:firstLine="709"/>
        <w:jc w:val="both"/>
        <w:rPr>
          <w:rFonts w:ascii="Times New Roman" w:hAnsi="Times New Roman" w:cs="Times New Roman"/>
          <w:sz w:val="24"/>
          <w:szCs w:val="24"/>
        </w:rPr>
      </w:pPr>
      <w:r w:rsidRPr="004508D5">
        <w:rPr>
          <w:rFonts w:ascii="Times New Roman" w:eastAsia="Lucida Sans Unicode" w:hAnsi="Times New Roman" w:cs="Times New Roman"/>
          <w:sz w:val="24"/>
          <w:szCs w:val="24"/>
          <w:lang w:bidi="en-US"/>
        </w:rPr>
        <w:t>При этом инфляционные процессы в экономике к обстоятельствам непреодолимой силы по условиям настоящего Контракта не относятся.</w:t>
      </w:r>
    </w:p>
    <w:p w:rsidR="004142BA" w:rsidRPr="004508D5" w:rsidRDefault="004142BA" w:rsidP="004142BA">
      <w:pPr>
        <w:widowControl w:val="0"/>
        <w:spacing w:after="0" w:line="240" w:lineRule="auto"/>
        <w:jc w:val="both"/>
        <w:rPr>
          <w:rFonts w:ascii="Times New Roman" w:hAnsi="Times New Roman" w:cs="Times New Roman"/>
          <w:sz w:val="24"/>
          <w:szCs w:val="24"/>
        </w:rPr>
      </w:pPr>
      <w:r w:rsidRPr="004508D5">
        <w:rPr>
          <w:rFonts w:ascii="Times New Roman" w:hAnsi="Times New Roman" w:cs="Times New Roman"/>
          <w:sz w:val="24"/>
          <w:szCs w:val="24"/>
          <w:lang w:bidi="en-US"/>
        </w:rPr>
        <w:tab/>
      </w:r>
      <w:r w:rsidRPr="004508D5">
        <w:rPr>
          <w:rFonts w:ascii="Times New Roman" w:eastAsia="Lucida Sans Unicode" w:hAnsi="Times New Roman" w:cs="Times New Roman"/>
          <w:sz w:val="24"/>
          <w:szCs w:val="24"/>
          <w:lang w:bidi="en-US"/>
        </w:rPr>
        <w:t>1</w:t>
      </w:r>
      <w:r w:rsidR="00DA6952">
        <w:rPr>
          <w:rFonts w:ascii="Times New Roman" w:eastAsia="Lucida Sans Unicode" w:hAnsi="Times New Roman" w:cs="Times New Roman"/>
          <w:sz w:val="24"/>
          <w:szCs w:val="24"/>
          <w:lang w:bidi="en-US"/>
        </w:rPr>
        <w:t>1</w:t>
      </w:r>
      <w:r w:rsidRPr="004508D5">
        <w:rPr>
          <w:rFonts w:ascii="Times New Roman" w:eastAsia="Lucida Sans Unicode" w:hAnsi="Times New Roman" w:cs="Times New Roman"/>
          <w:sz w:val="24"/>
          <w:szCs w:val="24"/>
          <w:lang w:bidi="en-US"/>
        </w:rPr>
        <w:t>.2. Компетентное заключение, выданное уполномоченным государственным органом, является достаточным подтверждением наличия и продолжительности действия обстоятельств непреодолимой силы.</w:t>
      </w:r>
    </w:p>
    <w:p w:rsidR="004142BA" w:rsidRPr="004508D5" w:rsidRDefault="004142BA" w:rsidP="004142BA">
      <w:pPr>
        <w:widowControl w:val="0"/>
        <w:spacing w:after="0" w:line="240" w:lineRule="auto"/>
        <w:jc w:val="both"/>
        <w:rPr>
          <w:rFonts w:ascii="Times New Roman" w:hAnsi="Times New Roman" w:cs="Times New Roman"/>
          <w:sz w:val="24"/>
          <w:szCs w:val="24"/>
        </w:rPr>
      </w:pPr>
      <w:r w:rsidRPr="004508D5">
        <w:rPr>
          <w:rFonts w:ascii="Times New Roman" w:hAnsi="Times New Roman" w:cs="Times New Roman"/>
          <w:sz w:val="24"/>
          <w:szCs w:val="24"/>
          <w:lang w:bidi="en-US"/>
        </w:rPr>
        <w:t xml:space="preserve">           </w:t>
      </w:r>
      <w:r w:rsidRPr="004508D5">
        <w:rPr>
          <w:rFonts w:ascii="Times New Roman" w:eastAsia="Lucida Sans Unicode" w:hAnsi="Times New Roman" w:cs="Times New Roman"/>
          <w:sz w:val="24"/>
          <w:szCs w:val="24"/>
          <w:lang w:bidi="en-US"/>
        </w:rPr>
        <w:t>1</w:t>
      </w:r>
      <w:r w:rsidR="00DA6952">
        <w:rPr>
          <w:rFonts w:ascii="Times New Roman" w:eastAsia="Lucida Sans Unicode" w:hAnsi="Times New Roman" w:cs="Times New Roman"/>
          <w:sz w:val="24"/>
          <w:szCs w:val="24"/>
          <w:lang w:bidi="en-US"/>
        </w:rPr>
        <w:t>1</w:t>
      </w:r>
      <w:r w:rsidRPr="004508D5">
        <w:rPr>
          <w:rFonts w:ascii="Times New Roman" w:eastAsia="Lucida Sans Unicode" w:hAnsi="Times New Roman" w:cs="Times New Roman"/>
          <w:sz w:val="24"/>
          <w:szCs w:val="24"/>
          <w:lang w:bidi="en-US"/>
        </w:rPr>
        <w:t>.3. 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о наступлении таких обстоятельств и их влиянии на исполнение обязательств по настоящему Контракту.</w:t>
      </w:r>
    </w:p>
    <w:p w:rsidR="004142BA" w:rsidRPr="004508D5" w:rsidRDefault="004142BA" w:rsidP="004142BA">
      <w:pPr>
        <w:widowControl w:val="0"/>
        <w:tabs>
          <w:tab w:val="left" w:pos="1418"/>
        </w:tabs>
        <w:spacing w:after="0" w:line="240" w:lineRule="auto"/>
        <w:jc w:val="both"/>
        <w:rPr>
          <w:rFonts w:ascii="Times New Roman" w:eastAsia="Lucida Sans Unicode" w:hAnsi="Times New Roman" w:cs="Times New Roman"/>
          <w:sz w:val="24"/>
          <w:szCs w:val="24"/>
          <w:lang w:bidi="en-US"/>
        </w:rPr>
      </w:pPr>
    </w:p>
    <w:p w:rsidR="004142BA" w:rsidRPr="004508D5" w:rsidRDefault="004142BA" w:rsidP="004142BA">
      <w:pPr>
        <w:tabs>
          <w:tab w:val="left" w:pos="993"/>
          <w:tab w:val="left" w:pos="1418"/>
        </w:tabs>
        <w:spacing w:after="0" w:line="240" w:lineRule="auto"/>
        <w:jc w:val="center"/>
        <w:rPr>
          <w:rFonts w:ascii="Times New Roman" w:hAnsi="Times New Roman" w:cs="Times New Roman"/>
          <w:sz w:val="24"/>
          <w:szCs w:val="24"/>
        </w:rPr>
      </w:pPr>
      <w:r w:rsidRPr="004508D5">
        <w:rPr>
          <w:rFonts w:ascii="Times New Roman" w:hAnsi="Times New Roman" w:cs="Times New Roman"/>
          <w:b/>
          <w:sz w:val="24"/>
          <w:szCs w:val="24"/>
        </w:rPr>
        <w:t>1</w:t>
      </w:r>
      <w:r w:rsidR="00DA6952">
        <w:rPr>
          <w:rFonts w:ascii="Times New Roman" w:hAnsi="Times New Roman" w:cs="Times New Roman"/>
          <w:b/>
          <w:sz w:val="24"/>
          <w:szCs w:val="24"/>
        </w:rPr>
        <w:t>2</w:t>
      </w:r>
      <w:r w:rsidRPr="004508D5">
        <w:rPr>
          <w:rFonts w:ascii="Times New Roman" w:hAnsi="Times New Roman" w:cs="Times New Roman"/>
          <w:b/>
          <w:sz w:val="24"/>
          <w:szCs w:val="24"/>
        </w:rPr>
        <w:t>. АНТИКОРРУПЦИОННЫЕ УСЛОВИЯ</w:t>
      </w:r>
    </w:p>
    <w:p w:rsidR="004142BA" w:rsidRPr="004508D5" w:rsidRDefault="004142BA" w:rsidP="004142BA">
      <w:pPr>
        <w:spacing w:after="0" w:line="240" w:lineRule="auto"/>
        <w:ind w:firstLine="709"/>
        <w:jc w:val="both"/>
        <w:rPr>
          <w:rFonts w:ascii="Times New Roman" w:hAnsi="Times New Roman" w:cs="Times New Roman"/>
          <w:sz w:val="24"/>
          <w:szCs w:val="24"/>
        </w:rPr>
      </w:pPr>
      <w:r w:rsidRPr="004508D5">
        <w:rPr>
          <w:rFonts w:ascii="Times New Roman" w:hAnsi="Times New Roman" w:cs="Times New Roman"/>
          <w:sz w:val="24"/>
          <w:szCs w:val="24"/>
        </w:rPr>
        <w:lastRenderedPageBreak/>
        <w:t>1</w:t>
      </w:r>
      <w:r w:rsidR="00DA6952">
        <w:rPr>
          <w:rFonts w:ascii="Times New Roman" w:hAnsi="Times New Roman" w:cs="Times New Roman"/>
          <w:sz w:val="24"/>
          <w:szCs w:val="24"/>
        </w:rPr>
        <w:t>2</w:t>
      </w:r>
      <w:r w:rsidRPr="004508D5">
        <w:rPr>
          <w:rFonts w:ascii="Times New Roman" w:hAnsi="Times New Roman" w:cs="Times New Roman"/>
          <w:sz w:val="24"/>
          <w:szCs w:val="24"/>
        </w:rPr>
        <w:t>.1.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какую-либо выгоду. При исполнении своих обязательств по Контракту, Стороны, их аффилированные лица, работники или посредники не осуществляют действия, квалифицируемые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142BA" w:rsidRPr="004508D5" w:rsidRDefault="004142BA" w:rsidP="004142BA">
      <w:pPr>
        <w:spacing w:after="0" w:line="240" w:lineRule="auto"/>
        <w:ind w:firstLine="709"/>
        <w:jc w:val="both"/>
        <w:rPr>
          <w:rFonts w:ascii="Times New Roman" w:hAnsi="Times New Roman" w:cs="Times New Roman"/>
          <w:sz w:val="24"/>
          <w:szCs w:val="24"/>
        </w:rPr>
      </w:pPr>
      <w:r w:rsidRPr="004508D5">
        <w:rPr>
          <w:rFonts w:ascii="Times New Roman" w:hAnsi="Times New Roman" w:cs="Times New Roman"/>
          <w:sz w:val="24"/>
          <w:szCs w:val="24"/>
        </w:rPr>
        <w:t>1</w:t>
      </w:r>
      <w:r w:rsidR="00DA6952">
        <w:rPr>
          <w:rFonts w:ascii="Times New Roman" w:hAnsi="Times New Roman" w:cs="Times New Roman"/>
          <w:sz w:val="24"/>
          <w:szCs w:val="24"/>
        </w:rPr>
        <w:t>2</w:t>
      </w:r>
      <w:r w:rsidRPr="004508D5">
        <w:rPr>
          <w:rFonts w:ascii="Times New Roman" w:hAnsi="Times New Roman" w:cs="Times New Roman"/>
          <w:sz w:val="24"/>
          <w:szCs w:val="24"/>
        </w:rPr>
        <w:t>.2. В случае возникновения у Стороны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Контракта контрагентом, его аффилированными лицами, работниками или посредниками выражающееся в действиях, квалифицируемых законодательством, как дача или получение взятки, коммерческий подкуп, а также действиях, нарушающих требования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в срок 30 дней от Стороны, уведомившей о произошедших нарушениях каких-либо положений настоящего раздела Контракта или о нарушениях, которые могут произойти, что нарушения не произошло или не произойдет. Такое подтверждение должно быть направлено в течение десяти рабочих дней с даты направления письменного уведомления.</w:t>
      </w:r>
    </w:p>
    <w:p w:rsidR="004142BA" w:rsidRPr="004508D5" w:rsidRDefault="004142BA" w:rsidP="004142BA">
      <w:pPr>
        <w:spacing w:after="0" w:line="240" w:lineRule="auto"/>
        <w:ind w:firstLine="709"/>
        <w:jc w:val="both"/>
        <w:rPr>
          <w:rFonts w:ascii="Times New Roman" w:hAnsi="Times New Roman" w:cs="Times New Roman"/>
          <w:sz w:val="24"/>
          <w:szCs w:val="24"/>
        </w:rPr>
      </w:pPr>
      <w:r w:rsidRPr="004508D5">
        <w:rPr>
          <w:rFonts w:ascii="Times New Roman" w:hAnsi="Times New Roman" w:cs="Times New Roman"/>
          <w:sz w:val="24"/>
          <w:szCs w:val="24"/>
        </w:rPr>
        <w:t>1</w:t>
      </w:r>
      <w:r w:rsidR="00DA6952">
        <w:rPr>
          <w:rFonts w:ascii="Times New Roman" w:hAnsi="Times New Roman" w:cs="Times New Roman"/>
          <w:sz w:val="24"/>
          <w:szCs w:val="24"/>
        </w:rPr>
        <w:t>2</w:t>
      </w:r>
      <w:r w:rsidRPr="004508D5">
        <w:rPr>
          <w:rFonts w:ascii="Times New Roman" w:hAnsi="Times New Roman" w:cs="Times New Roman"/>
          <w:sz w:val="24"/>
          <w:szCs w:val="24"/>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направив письменное уведомление о расторжении. Сторона, по чьей инициативе, был расторгнут Контракт в соответствии с положениями настоящего раздела Контракта, вправе требовать возмещения реального ущерба, возникшего в результате такого расторжения.</w:t>
      </w:r>
    </w:p>
    <w:p w:rsidR="004142BA" w:rsidRPr="004508D5" w:rsidRDefault="004142BA" w:rsidP="004142BA">
      <w:pPr>
        <w:tabs>
          <w:tab w:val="left" w:pos="709"/>
          <w:tab w:val="left" w:pos="1418"/>
        </w:tabs>
        <w:spacing w:after="0" w:line="240" w:lineRule="auto"/>
        <w:jc w:val="center"/>
        <w:rPr>
          <w:rFonts w:ascii="Times New Roman" w:hAnsi="Times New Roman" w:cs="Times New Roman"/>
          <w:sz w:val="24"/>
          <w:szCs w:val="24"/>
        </w:rPr>
      </w:pPr>
      <w:r w:rsidRPr="004508D5">
        <w:rPr>
          <w:rFonts w:ascii="Times New Roman" w:hAnsi="Times New Roman" w:cs="Times New Roman"/>
          <w:b/>
          <w:sz w:val="24"/>
          <w:szCs w:val="24"/>
        </w:rPr>
        <w:t>1</w:t>
      </w:r>
      <w:r w:rsidR="00DA6952">
        <w:rPr>
          <w:rFonts w:ascii="Times New Roman" w:hAnsi="Times New Roman" w:cs="Times New Roman"/>
          <w:b/>
          <w:sz w:val="24"/>
          <w:szCs w:val="24"/>
        </w:rPr>
        <w:t>3</w:t>
      </w:r>
      <w:r w:rsidRPr="004508D5">
        <w:rPr>
          <w:rFonts w:ascii="Times New Roman" w:hAnsi="Times New Roman" w:cs="Times New Roman"/>
          <w:b/>
          <w:sz w:val="24"/>
          <w:szCs w:val="24"/>
        </w:rPr>
        <w:t>. ПРОЧИЕ УСЛОВИЯ</w:t>
      </w:r>
    </w:p>
    <w:p w:rsidR="004142BA" w:rsidRPr="004508D5" w:rsidRDefault="004142BA" w:rsidP="004142BA">
      <w:pPr>
        <w:widowControl w:val="0"/>
        <w:spacing w:after="0" w:line="240" w:lineRule="auto"/>
        <w:ind w:firstLine="709"/>
        <w:contextualSpacing/>
        <w:jc w:val="both"/>
        <w:rPr>
          <w:rFonts w:ascii="Times New Roman" w:hAnsi="Times New Roman" w:cs="Times New Roman"/>
          <w:sz w:val="24"/>
          <w:szCs w:val="24"/>
        </w:rPr>
      </w:pPr>
      <w:r w:rsidRPr="004508D5">
        <w:rPr>
          <w:rFonts w:ascii="Times New Roman" w:hAnsi="Times New Roman" w:cs="Times New Roman"/>
          <w:sz w:val="24"/>
          <w:szCs w:val="24"/>
        </w:rPr>
        <w:t>1</w:t>
      </w:r>
      <w:r w:rsidR="00DA6952">
        <w:rPr>
          <w:rFonts w:ascii="Times New Roman" w:hAnsi="Times New Roman" w:cs="Times New Roman"/>
          <w:sz w:val="24"/>
          <w:szCs w:val="24"/>
        </w:rPr>
        <w:t>3</w:t>
      </w:r>
      <w:r w:rsidRPr="004508D5">
        <w:rPr>
          <w:rFonts w:ascii="Times New Roman" w:hAnsi="Times New Roman" w:cs="Times New Roman"/>
          <w:sz w:val="24"/>
          <w:szCs w:val="24"/>
        </w:rPr>
        <w:t>.1. Настоящий Контракт оформлен в форме электронного документа с применением электронно-цифровых подписей Сторон.</w:t>
      </w:r>
    </w:p>
    <w:p w:rsidR="004142BA" w:rsidRPr="004508D5" w:rsidRDefault="004142BA" w:rsidP="004142BA">
      <w:pPr>
        <w:widowControl w:val="0"/>
        <w:spacing w:after="0" w:line="240" w:lineRule="auto"/>
        <w:ind w:firstLine="709"/>
        <w:jc w:val="both"/>
        <w:rPr>
          <w:rFonts w:ascii="Times New Roman" w:hAnsi="Times New Roman" w:cs="Times New Roman"/>
          <w:sz w:val="24"/>
          <w:szCs w:val="24"/>
        </w:rPr>
      </w:pPr>
      <w:r w:rsidRPr="004508D5">
        <w:rPr>
          <w:rFonts w:ascii="Times New Roman" w:eastAsia="Lucida Sans Unicode" w:hAnsi="Times New Roman" w:cs="Times New Roman"/>
          <w:bCs/>
          <w:sz w:val="24"/>
          <w:szCs w:val="24"/>
          <w:lang w:bidi="en-US"/>
        </w:rPr>
        <w:t>1</w:t>
      </w:r>
      <w:r w:rsidR="00DA6952">
        <w:rPr>
          <w:rFonts w:ascii="Times New Roman" w:eastAsia="Lucida Sans Unicode" w:hAnsi="Times New Roman" w:cs="Times New Roman"/>
          <w:bCs/>
          <w:sz w:val="24"/>
          <w:szCs w:val="24"/>
          <w:lang w:bidi="en-US"/>
        </w:rPr>
        <w:t>3</w:t>
      </w:r>
      <w:r w:rsidRPr="004508D5">
        <w:rPr>
          <w:rFonts w:ascii="Times New Roman" w:eastAsia="Lucida Sans Unicode" w:hAnsi="Times New Roman" w:cs="Times New Roman"/>
          <w:bCs/>
          <w:sz w:val="24"/>
          <w:szCs w:val="24"/>
          <w:lang w:bidi="en-US"/>
        </w:rPr>
        <w:t>.2. Все изменения и дополнения к настоящему Контракту считаются действительными, если они подписаны уполномоченными представителями Сторон.</w:t>
      </w:r>
    </w:p>
    <w:p w:rsidR="004142BA" w:rsidRPr="004508D5" w:rsidRDefault="004142BA" w:rsidP="004142BA">
      <w:pPr>
        <w:widowControl w:val="0"/>
        <w:tabs>
          <w:tab w:val="left" w:pos="1276"/>
          <w:tab w:val="left" w:pos="1418"/>
        </w:tabs>
        <w:spacing w:after="0" w:line="240" w:lineRule="auto"/>
        <w:ind w:firstLine="709"/>
        <w:jc w:val="both"/>
        <w:rPr>
          <w:rFonts w:ascii="Times New Roman" w:hAnsi="Times New Roman" w:cs="Times New Roman"/>
          <w:sz w:val="24"/>
          <w:szCs w:val="24"/>
        </w:rPr>
      </w:pPr>
      <w:r w:rsidRPr="004508D5">
        <w:rPr>
          <w:rFonts w:ascii="Times New Roman" w:eastAsia="Lucida Sans Unicode" w:hAnsi="Times New Roman" w:cs="Times New Roman"/>
          <w:bCs/>
          <w:sz w:val="24"/>
          <w:szCs w:val="24"/>
          <w:lang w:bidi="en-US"/>
        </w:rPr>
        <w:t>1</w:t>
      </w:r>
      <w:r w:rsidR="00DA6952">
        <w:rPr>
          <w:rFonts w:ascii="Times New Roman" w:eastAsia="Lucida Sans Unicode" w:hAnsi="Times New Roman" w:cs="Times New Roman"/>
          <w:bCs/>
          <w:sz w:val="24"/>
          <w:szCs w:val="24"/>
          <w:lang w:bidi="en-US"/>
        </w:rPr>
        <w:t>3</w:t>
      </w:r>
      <w:r w:rsidRPr="004508D5">
        <w:rPr>
          <w:rFonts w:ascii="Times New Roman" w:eastAsia="Lucida Sans Unicode" w:hAnsi="Times New Roman" w:cs="Times New Roman"/>
          <w:bCs/>
          <w:sz w:val="24"/>
          <w:szCs w:val="24"/>
          <w:lang w:bidi="en-US"/>
        </w:rPr>
        <w:t>.3. Следующие приложения являются неотъемлемой частью настоящего Контракта:</w:t>
      </w:r>
    </w:p>
    <w:p w:rsidR="004142BA" w:rsidRPr="004508D5" w:rsidRDefault="004142BA" w:rsidP="004142BA">
      <w:pPr>
        <w:spacing w:after="0" w:line="240" w:lineRule="auto"/>
        <w:ind w:firstLine="709"/>
        <w:rPr>
          <w:rFonts w:ascii="Times New Roman" w:hAnsi="Times New Roman" w:cs="Times New Roman"/>
          <w:sz w:val="24"/>
          <w:szCs w:val="24"/>
        </w:rPr>
      </w:pPr>
      <w:r w:rsidRPr="004508D5">
        <w:rPr>
          <w:rFonts w:ascii="Times New Roman" w:hAnsi="Times New Roman" w:cs="Times New Roman"/>
          <w:sz w:val="24"/>
          <w:szCs w:val="24"/>
        </w:rPr>
        <w:t>Приложение № 1 – Техническое задание;</w:t>
      </w:r>
    </w:p>
    <w:p w:rsidR="004142BA" w:rsidRDefault="004142BA" w:rsidP="004142BA">
      <w:pPr>
        <w:tabs>
          <w:tab w:val="left" w:pos="709"/>
          <w:tab w:val="left" w:pos="1276"/>
          <w:tab w:val="left" w:pos="1418"/>
        </w:tabs>
        <w:spacing w:after="0" w:line="240" w:lineRule="auto"/>
        <w:ind w:firstLine="709"/>
        <w:rPr>
          <w:rFonts w:ascii="Times New Roman" w:hAnsi="Times New Roman" w:cs="Times New Roman"/>
          <w:sz w:val="24"/>
          <w:szCs w:val="24"/>
        </w:rPr>
      </w:pPr>
      <w:r w:rsidRPr="004508D5">
        <w:rPr>
          <w:rFonts w:ascii="Times New Roman" w:hAnsi="Times New Roman" w:cs="Times New Roman"/>
          <w:sz w:val="24"/>
          <w:szCs w:val="24"/>
        </w:rPr>
        <w:t xml:space="preserve">Приложение № 2 – </w:t>
      </w:r>
      <w:r w:rsidR="00F902BC">
        <w:rPr>
          <w:rFonts w:ascii="Times New Roman" w:hAnsi="Times New Roman" w:cs="Times New Roman"/>
          <w:sz w:val="24"/>
          <w:szCs w:val="24"/>
        </w:rPr>
        <w:t>Календарный план;</w:t>
      </w:r>
    </w:p>
    <w:p w:rsidR="00F902BC" w:rsidRDefault="00F902BC" w:rsidP="004142BA">
      <w:pPr>
        <w:tabs>
          <w:tab w:val="left" w:pos="709"/>
          <w:tab w:val="left" w:pos="1276"/>
          <w:tab w:val="left" w:pos="1418"/>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Приложение № 3 –Ведомость объемов работ;</w:t>
      </w:r>
    </w:p>
    <w:p w:rsidR="00F902BC" w:rsidRDefault="00F902BC" w:rsidP="004142BA">
      <w:pPr>
        <w:tabs>
          <w:tab w:val="left" w:pos="709"/>
          <w:tab w:val="left" w:pos="1276"/>
          <w:tab w:val="left" w:pos="1418"/>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Приложение №4 –Локальный сметный расчет;</w:t>
      </w:r>
    </w:p>
    <w:p w:rsidR="00F902BC" w:rsidRDefault="00F902BC" w:rsidP="004142BA">
      <w:pPr>
        <w:tabs>
          <w:tab w:val="left" w:pos="709"/>
          <w:tab w:val="left" w:pos="1276"/>
          <w:tab w:val="left" w:pos="1418"/>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Приложение №5-</w:t>
      </w:r>
      <w:r w:rsidRPr="00F902BC">
        <w:t xml:space="preserve"> </w:t>
      </w:r>
      <w:r w:rsidRPr="00F902BC">
        <w:rPr>
          <w:rFonts w:ascii="Times New Roman" w:hAnsi="Times New Roman" w:cs="Times New Roman"/>
          <w:sz w:val="24"/>
          <w:szCs w:val="24"/>
        </w:rPr>
        <w:t>Перечень и характеристики основных строительных материалов</w:t>
      </w:r>
      <w:r>
        <w:rPr>
          <w:rFonts w:ascii="Times New Roman" w:hAnsi="Times New Roman" w:cs="Times New Roman"/>
          <w:sz w:val="24"/>
          <w:szCs w:val="24"/>
        </w:rPr>
        <w:t>;</w:t>
      </w:r>
    </w:p>
    <w:p w:rsidR="00F902BC" w:rsidRPr="004508D5" w:rsidRDefault="00F902BC" w:rsidP="00F902BC">
      <w:pPr>
        <w:tabs>
          <w:tab w:val="left" w:pos="709"/>
          <w:tab w:val="left" w:pos="1276"/>
          <w:tab w:val="left" w:pos="1418"/>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Приложение №6-</w:t>
      </w:r>
      <w:r w:rsidRPr="00F902BC">
        <w:t xml:space="preserve"> </w:t>
      </w:r>
      <w:r>
        <w:rPr>
          <w:rFonts w:ascii="Times New Roman" w:hAnsi="Times New Roman" w:cs="Times New Roman"/>
          <w:sz w:val="24"/>
          <w:szCs w:val="24"/>
        </w:rPr>
        <w:t xml:space="preserve">ПРОТОКОЛ </w:t>
      </w:r>
      <w:r w:rsidRPr="00F902BC">
        <w:rPr>
          <w:rFonts w:ascii="Times New Roman" w:hAnsi="Times New Roman" w:cs="Times New Roman"/>
          <w:sz w:val="24"/>
          <w:szCs w:val="24"/>
        </w:rPr>
        <w:t>на выполнение работ по «Капитальному ремонту помещений МКУ «ЦКДСД» ПСП</w:t>
      </w:r>
      <w:r>
        <w:rPr>
          <w:rFonts w:ascii="Times New Roman" w:hAnsi="Times New Roman" w:cs="Times New Roman"/>
          <w:sz w:val="24"/>
          <w:szCs w:val="24"/>
        </w:rPr>
        <w:t>.</w:t>
      </w:r>
    </w:p>
    <w:p w:rsidR="004142BA" w:rsidRPr="004508D5" w:rsidRDefault="004142BA" w:rsidP="004142BA">
      <w:pPr>
        <w:tabs>
          <w:tab w:val="left" w:pos="709"/>
          <w:tab w:val="left" w:pos="1418"/>
        </w:tabs>
        <w:rPr>
          <w:rFonts w:ascii="Times New Roman" w:hAnsi="Times New Roman" w:cs="Times New Roman"/>
          <w:b/>
          <w:caps/>
          <w:sz w:val="24"/>
          <w:szCs w:val="24"/>
        </w:rPr>
      </w:pPr>
    </w:p>
    <w:p w:rsidR="004142BA" w:rsidRPr="004508D5" w:rsidRDefault="004142BA" w:rsidP="004142BA">
      <w:pPr>
        <w:tabs>
          <w:tab w:val="left" w:pos="1418"/>
        </w:tabs>
        <w:spacing w:after="0" w:line="240" w:lineRule="auto"/>
        <w:jc w:val="center"/>
        <w:rPr>
          <w:rFonts w:ascii="Times New Roman" w:hAnsi="Times New Roman" w:cs="Times New Roman"/>
          <w:b/>
          <w:bCs/>
          <w:sz w:val="24"/>
          <w:szCs w:val="24"/>
        </w:rPr>
      </w:pPr>
      <w:r w:rsidRPr="004508D5">
        <w:rPr>
          <w:rFonts w:ascii="Times New Roman" w:hAnsi="Times New Roman" w:cs="Times New Roman"/>
          <w:b/>
          <w:bCs/>
          <w:sz w:val="24"/>
          <w:szCs w:val="24"/>
        </w:rPr>
        <w:t>1</w:t>
      </w:r>
      <w:r w:rsidR="00DA6952">
        <w:rPr>
          <w:rFonts w:ascii="Times New Roman" w:hAnsi="Times New Roman" w:cs="Times New Roman"/>
          <w:b/>
          <w:bCs/>
          <w:sz w:val="24"/>
          <w:szCs w:val="24"/>
        </w:rPr>
        <w:t>4</w:t>
      </w:r>
      <w:r w:rsidRPr="004508D5">
        <w:rPr>
          <w:rFonts w:ascii="Times New Roman" w:hAnsi="Times New Roman" w:cs="Times New Roman"/>
          <w:b/>
          <w:bCs/>
          <w:sz w:val="24"/>
          <w:szCs w:val="24"/>
        </w:rPr>
        <w:t>. ЮРИДИЧЕСКИЕ АДРЕСА И ПЛАТЕЖНЫЕ РЕКВИЗИТЫ СТОРОН</w:t>
      </w:r>
    </w:p>
    <w:p w:rsidR="004142BA" w:rsidRPr="004508D5" w:rsidRDefault="004142BA" w:rsidP="004142BA">
      <w:pPr>
        <w:tabs>
          <w:tab w:val="left" w:pos="1418"/>
        </w:tabs>
        <w:spacing w:after="0" w:line="240" w:lineRule="auto"/>
        <w:jc w:val="both"/>
        <w:rPr>
          <w:rFonts w:ascii="Times New Roman" w:hAnsi="Times New Roman" w:cs="Times New Roman"/>
          <w:b/>
          <w:bCs/>
          <w:sz w:val="24"/>
          <w:szCs w:val="24"/>
        </w:rPr>
      </w:pPr>
      <w:r w:rsidRPr="004508D5">
        <w:rPr>
          <w:rFonts w:ascii="Times New Roman" w:hAnsi="Times New Roman" w:cs="Times New Roman"/>
          <w:b/>
          <w:bCs/>
          <w:sz w:val="24"/>
          <w:szCs w:val="24"/>
        </w:rPr>
        <w:t>Заказчик:</w:t>
      </w:r>
      <w:r w:rsidRPr="004508D5">
        <w:rPr>
          <w:rFonts w:ascii="Times New Roman" w:hAnsi="Times New Roman" w:cs="Times New Roman"/>
          <w:b/>
          <w:bCs/>
          <w:sz w:val="24"/>
          <w:szCs w:val="24"/>
        </w:rPr>
        <w:tab/>
      </w:r>
      <w:r w:rsidRPr="004508D5">
        <w:rPr>
          <w:rFonts w:ascii="Times New Roman" w:hAnsi="Times New Roman" w:cs="Times New Roman"/>
          <w:b/>
          <w:bCs/>
          <w:sz w:val="24"/>
          <w:szCs w:val="24"/>
        </w:rPr>
        <w:tab/>
      </w:r>
      <w:r w:rsidRPr="004508D5">
        <w:rPr>
          <w:rFonts w:ascii="Times New Roman" w:hAnsi="Times New Roman" w:cs="Times New Roman"/>
          <w:b/>
          <w:bCs/>
          <w:sz w:val="24"/>
          <w:szCs w:val="24"/>
        </w:rPr>
        <w:tab/>
      </w:r>
      <w:r w:rsidRPr="004508D5">
        <w:rPr>
          <w:rFonts w:ascii="Times New Roman" w:hAnsi="Times New Roman" w:cs="Times New Roman"/>
          <w:b/>
          <w:bCs/>
          <w:sz w:val="24"/>
          <w:szCs w:val="24"/>
        </w:rPr>
        <w:tab/>
        <w:t xml:space="preserve">        </w:t>
      </w:r>
      <w:r w:rsidRPr="004508D5">
        <w:rPr>
          <w:rFonts w:ascii="Times New Roman" w:hAnsi="Times New Roman" w:cs="Times New Roman"/>
          <w:b/>
          <w:bCs/>
          <w:sz w:val="24"/>
          <w:szCs w:val="24"/>
        </w:rPr>
        <w:tab/>
        <w:t xml:space="preserve">       Поставщик:</w:t>
      </w:r>
    </w:p>
    <w:tbl>
      <w:tblPr>
        <w:tblW w:w="0" w:type="auto"/>
        <w:tblLayout w:type="fixed"/>
        <w:tblLook w:val="04A0" w:firstRow="1" w:lastRow="0" w:firstColumn="1" w:lastColumn="0" w:noHBand="0" w:noVBand="1"/>
      </w:tblPr>
      <w:tblGrid>
        <w:gridCol w:w="4644"/>
        <w:gridCol w:w="4820"/>
      </w:tblGrid>
      <w:tr w:rsidR="004142BA" w:rsidRPr="004508D5" w:rsidTr="00753406">
        <w:tc>
          <w:tcPr>
            <w:tcW w:w="4644" w:type="dxa"/>
            <w:shd w:val="clear" w:color="auto" w:fill="auto"/>
          </w:tcPr>
          <w:p w:rsidR="004142BA" w:rsidRPr="004508D5" w:rsidRDefault="004142BA" w:rsidP="00753406">
            <w:pPr>
              <w:shd w:val="clear" w:color="auto" w:fill="FFFFFF"/>
              <w:tabs>
                <w:tab w:val="left" w:pos="1418"/>
              </w:tabs>
              <w:autoSpaceDE w:val="0"/>
              <w:autoSpaceDN w:val="0"/>
              <w:adjustRightInd w:val="0"/>
              <w:spacing w:after="0" w:line="240" w:lineRule="auto"/>
              <w:rPr>
                <w:rFonts w:ascii="Times New Roman" w:hAnsi="Times New Roman" w:cs="Times New Roman"/>
                <w:sz w:val="24"/>
                <w:szCs w:val="24"/>
              </w:rPr>
            </w:pPr>
            <w:r w:rsidRPr="004508D5">
              <w:rPr>
                <w:rFonts w:ascii="Times New Roman" w:hAnsi="Times New Roman" w:cs="Times New Roman"/>
                <w:sz w:val="24"/>
                <w:szCs w:val="24"/>
              </w:rPr>
              <w:lastRenderedPageBreak/>
              <w:t>МКУ «ЦКДСИСД» ПСП</w:t>
            </w:r>
          </w:p>
          <w:p w:rsidR="004142BA" w:rsidRPr="004508D5" w:rsidRDefault="004142BA" w:rsidP="00753406">
            <w:pPr>
              <w:tabs>
                <w:tab w:val="left" w:pos="1418"/>
              </w:tabs>
              <w:spacing w:after="0" w:line="240" w:lineRule="auto"/>
              <w:rPr>
                <w:rFonts w:ascii="Times New Roman" w:hAnsi="Times New Roman" w:cs="Times New Roman"/>
                <w:sz w:val="24"/>
                <w:szCs w:val="24"/>
              </w:rPr>
            </w:pPr>
            <w:r w:rsidRPr="004508D5">
              <w:rPr>
                <w:rFonts w:ascii="Times New Roman" w:hAnsi="Times New Roman" w:cs="Times New Roman"/>
                <w:sz w:val="24"/>
                <w:szCs w:val="24"/>
              </w:rPr>
              <w:t xml:space="preserve">ИНН </w:t>
            </w:r>
            <w:r w:rsidRPr="004508D5">
              <w:rPr>
                <w:rFonts w:ascii="Times New Roman" w:eastAsia="Times New Roman" w:hAnsi="Times New Roman" w:cs="Times New Roman"/>
                <w:color w:val="35383B"/>
                <w:sz w:val="24"/>
                <w:szCs w:val="24"/>
                <w:lang w:eastAsia="ru-RU"/>
              </w:rPr>
              <w:t>2510015590</w:t>
            </w:r>
            <w:r w:rsidRPr="004508D5">
              <w:rPr>
                <w:rFonts w:ascii="Times New Roman" w:hAnsi="Times New Roman" w:cs="Times New Roman"/>
                <w:sz w:val="24"/>
                <w:szCs w:val="24"/>
              </w:rPr>
              <w:t xml:space="preserve"> КПП 251001001</w:t>
            </w:r>
          </w:p>
          <w:p w:rsidR="004142BA" w:rsidRPr="004508D5" w:rsidRDefault="004142BA" w:rsidP="00753406">
            <w:pPr>
              <w:tabs>
                <w:tab w:val="left" w:pos="1418"/>
              </w:tabs>
              <w:spacing w:after="0" w:line="240" w:lineRule="auto"/>
              <w:rPr>
                <w:rFonts w:ascii="Times New Roman" w:hAnsi="Times New Roman" w:cs="Times New Roman"/>
                <w:sz w:val="24"/>
                <w:szCs w:val="24"/>
              </w:rPr>
            </w:pPr>
            <w:r w:rsidRPr="004508D5">
              <w:rPr>
                <w:rFonts w:ascii="Times New Roman" w:hAnsi="Times New Roman" w:cs="Times New Roman"/>
                <w:sz w:val="24"/>
                <w:szCs w:val="24"/>
              </w:rPr>
              <w:t>ОГРН 1192536012206</w:t>
            </w:r>
          </w:p>
          <w:p w:rsidR="004142BA" w:rsidRPr="004508D5" w:rsidRDefault="004142BA" w:rsidP="00753406">
            <w:pPr>
              <w:tabs>
                <w:tab w:val="left" w:pos="1418"/>
              </w:tabs>
              <w:spacing w:after="0" w:line="240" w:lineRule="auto"/>
              <w:rPr>
                <w:rFonts w:ascii="Times New Roman" w:hAnsi="Times New Roman" w:cs="Times New Roman"/>
                <w:sz w:val="24"/>
                <w:szCs w:val="24"/>
              </w:rPr>
            </w:pPr>
            <w:r w:rsidRPr="004508D5">
              <w:rPr>
                <w:rFonts w:ascii="Times New Roman" w:hAnsi="Times New Roman" w:cs="Times New Roman"/>
                <w:sz w:val="24"/>
                <w:szCs w:val="24"/>
              </w:rPr>
              <w:t>ОКПО 05637434101</w:t>
            </w:r>
          </w:p>
          <w:p w:rsidR="004142BA" w:rsidRPr="004508D5" w:rsidRDefault="004142BA" w:rsidP="00753406">
            <w:pPr>
              <w:tabs>
                <w:tab w:val="left" w:pos="1418"/>
              </w:tabs>
              <w:spacing w:after="0" w:line="240" w:lineRule="auto"/>
              <w:rPr>
                <w:rFonts w:ascii="Times New Roman" w:hAnsi="Times New Roman" w:cs="Times New Roman"/>
                <w:sz w:val="24"/>
                <w:szCs w:val="24"/>
              </w:rPr>
            </w:pPr>
            <w:r w:rsidRPr="004508D5">
              <w:rPr>
                <w:rFonts w:ascii="Times New Roman" w:hAnsi="Times New Roman" w:cs="Times New Roman"/>
                <w:sz w:val="24"/>
                <w:szCs w:val="24"/>
              </w:rPr>
              <w:t xml:space="preserve">692238, Приморский край, </w:t>
            </w:r>
          </w:p>
          <w:p w:rsidR="004142BA" w:rsidRPr="004508D5" w:rsidRDefault="004142BA" w:rsidP="00753406">
            <w:pPr>
              <w:tabs>
                <w:tab w:val="left" w:pos="1418"/>
              </w:tabs>
              <w:spacing w:after="0" w:line="240" w:lineRule="auto"/>
              <w:rPr>
                <w:rFonts w:ascii="Times New Roman" w:hAnsi="Times New Roman" w:cs="Times New Roman"/>
                <w:sz w:val="24"/>
                <w:szCs w:val="24"/>
              </w:rPr>
            </w:pPr>
            <w:r w:rsidRPr="004508D5">
              <w:rPr>
                <w:rFonts w:ascii="Times New Roman" w:hAnsi="Times New Roman" w:cs="Times New Roman"/>
                <w:sz w:val="24"/>
                <w:szCs w:val="24"/>
              </w:rPr>
              <w:t xml:space="preserve">Спасский район, с. Прохоры, </w:t>
            </w:r>
          </w:p>
          <w:p w:rsidR="004142BA" w:rsidRPr="004508D5" w:rsidRDefault="004142BA" w:rsidP="00753406">
            <w:pPr>
              <w:tabs>
                <w:tab w:val="left" w:pos="1418"/>
              </w:tabs>
              <w:spacing w:after="0" w:line="240" w:lineRule="auto"/>
              <w:rPr>
                <w:rFonts w:ascii="Times New Roman" w:hAnsi="Times New Roman" w:cs="Times New Roman"/>
                <w:sz w:val="24"/>
                <w:szCs w:val="24"/>
              </w:rPr>
            </w:pPr>
            <w:r w:rsidRPr="004508D5">
              <w:rPr>
                <w:rFonts w:ascii="Times New Roman" w:hAnsi="Times New Roman" w:cs="Times New Roman"/>
                <w:sz w:val="24"/>
                <w:szCs w:val="24"/>
              </w:rPr>
              <w:t>ул. Ленинская, д. 66, офис 19</w:t>
            </w:r>
          </w:p>
          <w:p w:rsidR="004142BA" w:rsidRPr="004508D5" w:rsidRDefault="004142BA" w:rsidP="00753406">
            <w:pPr>
              <w:widowControl w:val="0"/>
              <w:tabs>
                <w:tab w:val="left" w:pos="1418"/>
              </w:tabs>
              <w:autoSpaceDE w:val="0"/>
              <w:autoSpaceDN w:val="0"/>
              <w:adjustRightInd w:val="0"/>
              <w:spacing w:after="0" w:line="240" w:lineRule="auto"/>
              <w:rPr>
                <w:rFonts w:ascii="Times New Roman" w:hAnsi="Times New Roman" w:cs="Times New Roman"/>
                <w:sz w:val="24"/>
                <w:szCs w:val="24"/>
              </w:rPr>
            </w:pPr>
            <w:r w:rsidRPr="004508D5">
              <w:rPr>
                <w:rFonts w:ascii="Times New Roman" w:hAnsi="Times New Roman" w:cs="Times New Roman"/>
                <w:sz w:val="24"/>
                <w:szCs w:val="24"/>
              </w:rPr>
              <w:t>Электронный адрес</w:t>
            </w:r>
            <w:r w:rsidRPr="004508D5">
              <w:rPr>
                <w:rFonts w:ascii="Times New Roman" w:hAnsi="Times New Roman" w:cs="Times New Roman"/>
                <w:color w:val="FF0000"/>
                <w:sz w:val="24"/>
                <w:szCs w:val="24"/>
              </w:rPr>
              <w:t xml:space="preserve"> </w:t>
            </w:r>
            <w:proofErr w:type="spellStart"/>
            <w:r w:rsidRPr="004508D5">
              <w:rPr>
                <w:rFonts w:ascii="Times New Roman" w:hAnsi="Times New Roman" w:cs="Times New Roman"/>
                <w:sz w:val="24"/>
                <w:szCs w:val="24"/>
                <w:lang w:val="en-US"/>
              </w:rPr>
              <w:t>kultura</w:t>
            </w:r>
            <w:proofErr w:type="spellEnd"/>
            <w:r w:rsidRPr="004508D5">
              <w:rPr>
                <w:rFonts w:ascii="Times New Roman" w:hAnsi="Times New Roman" w:cs="Times New Roman"/>
                <w:sz w:val="24"/>
                <w:szCs w:val="24"/>
              </w:rPr>
              <w:t>_</w:t>
            </w:r>
            <w:proofErr w:type="spellStart"/>
            <w:r w:rsidRPr="004508D5">
              <w:rPr>
                <w:rFonts w:ascii="Times New Roman" w:hAnsi="Times New Roman" w:cs="Times New Roman"/>
                <w:sz w:val="24"/>
                <w:szCs w:val="24"/>
                <w:lang w:val="en-US"/>
              </w:rPr>
              <w:t>psp</w:t>
            </w:r>
            <w:proofErr w:type="spellEnd"/>
            <w:r w:rsidRPr="004508D5">
              <w:rPr>
                <w:rFonts w:ascii="Times New Roman" w:hAnsi="Times New Roman" w:cs="Times New Roman"/>
                <w:sz w:val="24"/>
                <w:szCs w:val="24"/>
              </w:rPr>
              <w:t>@mail.ru</w:t>
            </w:r>
          </w:p>
          <w:p w:rsidR="004142BA" w:rsidRPr="004508D5" w:rsidRDefault="004142BA" w:rsidP="00753406">
            <w:pPr>
              <w:tabs>
                <w:tab w:val="left" w:pos="1418"/>
              </w:tabs>
              <w:spacing w:after="0" w:line="240" w:lineRule="auto"/>
              <w:rPr>
                <w:rFonts w:ascii="Times New Roman" w:hAnsi="Times New Roman" w:cs="Times New Roman"/>
                <w:b/>
                <w:color w:val="FF0000"/>
                <w:sz w:val="24"/>
                <w:szCs w:val="24"/>
              </w:rPr>
            </w:pPr>
          </w:p>
        </w:tc>
        <w:tc>
          <w:tcPr>
            <w:tcW w:w="4820" w:type="dxa"/>
            <w:shd w:val="clear" w:color="auto" w:fill="auto"/>
          </w:tcPr>
          <w:p w:rsidR="004142BA" w:rsidRPr="004508D5" w:rsidRDefault="004142BA" w:rsidP="00753406">
            <w:pPr>
              <w:tabs>
                <w:tab w:val="left" w:pos="1418"/>
              </w:tabs>
              <w:spacing w:after="0" w:line="240" w:lineRule="auto"/>
              <w:rPr>
                <w:rFonts w:ascii="Times New Roman" w:hAnsi="Times New Roman" w:cs="Times New Roman"/>
                <w:sz w:val="24"/>
                <w:szCs w:val="24"/>
              </w:rPr>
            </w:pPr>
            <w:r w:rsidRPr="004508D5">
              <w:rPr>
                <w:rFonts w:ascii="Times New Roman" w:hAnsi="Times New Roman" w:cs="Times New Roman"/>
                <w:sz w:val="24"/>
                <w:szCs w:val="24"/>
              </w:rPr>
              <w:t>Наименование</w:t>
            </w:r>
            <w:r w:rsidRPr="004508D5">
              <w:rPr>
                <w:rFonts w:ascii="Times New Roman" w:hAnsi="Times New Roman" w:cs="Times New Roman"/>
                <w:b/>
                <w:sz w:val="24"/>
                <w:szCs w:val="24"/>
              </w:rPr>
              <w:t>_______________________________________________________________</w:t>
            </w:r>
            <w:r w:rsidRPr="004508D5">
              <w:rPr>
                <w:rFonts w:ascii="Times New Roman" w:hAnsi="Times New Roman" w:cs="Times New Roman"/>
                <w:sz w:val="24"/>
                <w:szCs w:val="24"/>
              </w:rPr>
              <w:t xml:space="preserve"> </w:t>
            </w:r>
          </w:p>
          <w:p w:rsidR="004142BA" w:rsidRPr="004508D5" w:rsidRDefault="004142BA" w:rsidP="00753406">
            <w:pPr>
              <w:tabs>
                <w:tab w:val="left" w:pos="1418"/>
              </w:tabs>
              <w:spacing w:after="0" w:line="240" w:lineRule="auto"/>
              <w:rPr>
                <w:rFonts w:ascii="Times New Roman" w:hAnsi="Times New Roman" w:cs="Times New Roman"/>
                <w:sz w:val="24"/>
                <w:szCs w:val="24"/>
              </w:rPr>
            </w:pPr>
            <w:r w:rsidRPr="004508D5">
              <w:rPr>
                <w:rFonts w:ascii="Times New Roman" w:hAnsi="Times New Roman" w:cs="Times New Roman"/>
                <w:sz w:val="24"/>
                <w:szCs w:val="24"/>
              </w:rPr>
              <w:t>ИНН/КПП ____________________________</w:t>
            </w:r>
          </w:p>
          <w:p w:rsidR="004142BA" w:rsidRPr="004508D5" w:rsidRDefault="004142BA" w:rsidP="00753406">
            <w:pPr>
              <w:tabs>
                <w:tab w:val="left" w:pos="1418"/>
              </w:tabs>
              <w:spacing w:after="0" w:line="240" w:lineRule="auto"/>
              <w:rPr>
                <w:rFonts w:ascii="Times New Roman" w:hAnsi="Times New Roman" w:cs="Times New Roman"/>
                <w:sz w:val="24"/>
                <w:szCs w:val="24"/>
              </w:rPr>
            </w:pPr>
            <w:r w:rsidRPr="004508D5">
              <w:rPr>
                <w:rFonts w:ascii="Times New Roman" w:hAnsi="Times New Roman" w:cs="Times New Roman"/>
                <w:sz w:val="24"/>
                <w:szCs w:val="24"/>
              </w:rPr>
              <w:t>ОГРН ________________________________</w:t>
            </w:r>
          </w:p>
          <w:p w:rsidR="004142BA" w:rsidRPr="004508D5" w:rsidRDefault="004142BA" w:rsidP="00753406">
            <w:pPr>
              <w:tabs>
                <w:tab w:val="left" w:pos="1418"/>
              </w:tabs>
              <w:spacing w:after="0" w:line="240" w:lineRule="auto"/>
              <w:rPr>
                <w:rFonts w:ascii="Times New Roman" w:hAnsi="Times New Roman" w:cs="Times New Roman"/>
                <w:sz w:val="24"/>
                <w:szCs w:val="24"/>
              </w:rPr>
            </w:pPr>
            <w:r w:rsidRPr="004508D5">
              <w:rPr>
                <w:rFonts w:ascii="Times New Roman" w:hAnsi="Times New Roman" w:cs="Times New Roman"/>
                <w:sz w:val="24"/>
                <w:szCs w:val="24"/>
              </w:rPr>
              <w:t>ОКПО ________________________________</w:t>
            </w:r>
          </w:p>
          <w:p w:rsidR="004142BA" w:rsidRPr="004508D5" w:rsidRDefault="004142BA" w:rsidP="00753406">
            <w:pPr>
              <w:tabs>
                <w:tab w:val="left" w:pos="1418"/>
              </w:tabs>
              <w:spacing w:after="0" w:line="240" w:lineRule="auto"/>
              <w:rPr>
                <w:rFonts w:ascii="Times New Roman" w:hAnsi="Times New Roman" w:cs="Times New Roman"/>
                <w:sz w:val="24"/>
                <w:szCs w:val="24"/>
              </w:rPr>
            </w:pPr>
            <w:r w:rsidRPr="004508D5">
              <w:rPr>
                <w:rFonts w:ascii="Times New Roman" w:hAnsi="Times New Roman" w:cs="Times New Roman"/>
                <w:sz w:val="24"/>
                <w:szCs w:val="24"/>
              </w:rPr>
              <w:t>Место нахождения _____________________</w:t>
            </w:r>
          </w:p>
          <w:p w:rsidR="004142BA" w:rsidRPr="004508D5" w:rsidRDefault="004142BA" w:rsidP="00753406">
            <w:pPr>
              <w:tabs>
                <w:tab w:val="left" w:pos="1418"/>
              </w:tabs>
              <w:spacing w:after="0" w:line="240" w:lineRule="auto"/>
              <w:rPr>
                <w:rFonts w:ascii="Times New Roman" w:hAnsi="Times New Roman" w:cs="Times New Roman"/>
                <w:sz w:val="24"/>
                <w:szCs w:val="24"/>
              </w:rPr>
            </w:pPr>
            <w:r w:rsidRPr="004508D5">
              <w:rPr>
                <w:rFonts w:ascii="Times New Roman" w:hAnsi="Times New Roman" w:cs="Times New Roman"/>
                <w:sz w:val="24"/>
                <w:szCs w:val="24"/>
              </w:rPr>
              <w:t>______________________________________</w:t>
            </w:r>
          </w:p>
          <w:p w:rsidR="004142BA" w:rsidRPr="004508D5" w:rsidRDefault="004142BA" w:rsidP="00753406">
            <w:pPr>
              <w:tabs>
                <w:tab w:val="left" w:pos="1418"/>
              </w:tabs>
              <w:spacing w:after="0" w:line="240" w:lineRule="auto"/>
              <w:rPr>
                <w:rFonts w:ascii="Times New Roman" w:hAnsi="Times New Roman" w:cs="Times New Roman"/>
                <w:sz w:val="24"/>
                <w:szCs w:val="24"/>
              </w:rPr>
            </w:pPr>
            <w:r w:rsidRPr="004508D5">
              <w:rPr>
                <w:rFonts w:ascii="Times New Roman" w:hAnsi="Times New Roman" w:cs="Times New Roman"/>
                <w:sz w:val="24"/>
                <w:szCs w:val="24"/>
              </w:rPr>
              <w:t xml:space="preserve">Почтовый адрес ________________________ </w:t>
            </w:r>
          </w:p>
          <w:p w:rsidR="004142BA" w:rsidRPr="004508D5" w:rsidRDefault="004142BA" w:rsidP="00753406">
            <w:pPr>
              <w:tabs>
                <w:tab w:val="left" w:pos="1418"/>
              </w:tabs>
              <w:spacing w:after="0" w:line="240" w:lineRule="auto"/>
              <w:rPr>
                <w:rFonts w:ascii="Times New Roman" w:hAnsi="Times New Roman" w:cs="Times New Roman"/>
                <w:sz w:val="24"/>
                <w:szCs w:val="24"/>
              </w:rPr>
            </w:pPr>
            <w:r w:rsidRPr="004508D5">
              <w:rPr>
                <w:rFonts w:ascii="Times New Roman" w:hAnsi="Times New Roman" w:cs="Times New Roman"/>
                <w:sz w:val="24"/>
                <w:szCs w:val="24"/>
              </w:rPr>
              <w:t>______________________________________</w:t>
            </w:r>
          </w:p>
          <w:p w:rsidR="004142BA" w:rsidRPr="004508D5" w:rsidRDefault="004142BA" w:rsidP="00753406">
            <w:pPr>
              <w:tabs>
                <w:tab w:val="left" w:pos="1418"/>
              </w:tabs>
              <w:spacing w:after="0" w:line="240" w:lineRule="auto"/>
              <w:rPr>
                <w:rFonts w:ascii="Times New Roman" w:hAnsi="Times New Roman" w:cs="Times New Roman"/>
                <w:sz w:val="24"/>
                <w:szCs w:val="24"/>
              </w:rPr>
            </w:pPr>
            <w:r w:rsidRPr="004508D5">
              <w:rPr>
                <w:rFonts w:ascii="Times New Roman" w:hAnsi="Times New Roman" w:cs="Times New Roman"/>
                <w:sz w:val="24"/>
                <w:szCs w:val="24"/>
              </w:rPr>
              <w:t>Р/с ___________________________________</w:t>
            </w:r>
          </w:p>
          <w:p w:rsidR="004142BA" w:rsidRPr="004508D5" w:rsidRDefault="004142BA" w:rsidP="00753406">
            <w:pPr>
              <w:tabs>
                <w:tab w:val="left" w:pos="1418"/>
              </w:tabs>
              <w:spacing w:after="0" w:line="240" w:lineRule="auto"/>
              <w:rPr>
                <w:rFonts w:ascii="Times New Roman" w:hAnsi="Times New Roman" w:cs="Times New Roman"/>
                <w:sz w:val="24"/>
                <w:szCs w:val="24"/>
              </w:rPr>
            </w:pPr>
            <w:r w:rsidRPr="004508D5">
              <w:rPr>
                <w:rFonts w:ascii="Times New Roman" w:hAnsi="Times New Roman" w:cs="Times New Roman"/>
                <w:sz w:val="24"/>
                <w:szCs w:val="24"/>
              </w:rPr>
              <w:t xml:space="preserve">в ____________________________________ </w:t>
            </w:r>
          </w:p>
          <w:p w:rsidR="004142BA" w:rsidRPr="004508D5" w:rsidRDefault="004142BA" w:rsidP="00753406">
            <w:pPr>
              <w:tabs>
                <w:tab w:val="left" w:pos="1418"/>
              </w:tabs>
              <w:spacing w:after="0" w:line="240" w:lineRule="auto"/>
              <w:rPr>
                <w:rFonts w:ascii="Times New Roman" w:hAnsi="Times New Roman" w:cs="Times New Roman"/>
                <w:sz w:val="24"/>
                <w:szCs w:val="24"/>
              </w:rPr>
            </w:pPr>
            <w:r w:rsidRPr="004508D5">
              <w:rPr>
                <w:rFonts w:ascii="Times New Roman" w:hAnsi="Times New Roman" w:cs="Times New Roman"/>
                <w:sz w:val="24"/>
                <w:szCs w:val="24"/>
              </w:rPr>
              <w:t>к/с ___________________________________</w:t>
            </w:r>
          </w:p>
          <w:p w:rsidR="004142BA" w:rsidRPr="004508D5" w:rsidRDefault="004142BA" w:rsidP="00753406">
            <w:pPr>
              <w:tabs>
                <w:tab w:val="left" w:pos="1418"/>
              </w:tabs>
              <w:spacing w:after="0" w:line="240" w:lineRule="auto"/>
              <w:rPr>
                <w:rFonts w:ascii="Times New Roman" w:hAnsi="Times New Roman" w:cs="Times New Roman"/>
                <w:sz w:val="24"/>
                <w:szCs w:val="24"/>
              </w:rPr>
            </w:pPr>
            <w:r w:rsidRPr="004508D5">
              <w:rPr>
                <w:rFonts w:ascii="Times New Roman" w:hAnsi="Times New Roman" w:cs="Times New Roman"/>
                <w:sz w:val="24"/>
                <w:szCs w:val="24"/>
              </w:rPr>
              <w:t>БИК __________________</w:t>
            </w:r>
          </w:p>
          <w:p w:rsidR="004142BA" w:rsidRPr="004508D5" w:rsidRDefault="004142BA" w:rsidP="00753406">
            <w:pPr>
              <w:tabs>
                <w:tab w:val="left" w:pos="1418"/>
              </w:tabs>
              <w:spacing w:after="0" w:line="240" w:lineRule="auto"/>
              <w:rPr>
                <w:rFonts w:ascii="Times New Roman" w:hAnsi="Times New Roman" w:cs="Times New Roman"/>
                <w:sz w:val="24"/>
                <w:szCs w:val="24"/>
              </w:rPr>
            </w:pPr>
            <w:r w:rsidRPr="004508D5">
              <w:rPr>
                <w:rFonts w:ascii="Times New Roman" w:hAnsi="Times New Roman" w:cs="Times New Roman"/>
                <w:sz w:val="24"/>
                <w:szCs w:val="24"/>
              </w:rPr>
              <w:t>Телефон ______________________________</w:t>
            </w:r>
          </w:p>
          <w:p w:rsidR="004142BA" w:rsidRPr="004508D5" w:rsidRDefault="004142BA" w:rsidP="00753406">
            <w:pPr>
              <w:tabs>
                <w:tab w:val="left" w:pos="1418"/>
              </w:tabs>
              <w:spacing w:after="0" w:line="240" w:lineRule="auto"/>
              <w:rPr>
                <w:rFonts w:ascii="Times New Roman" w:hAnsi="Times New Roman" w:cs="Times New Roman"/>
                <w:b/>
                <w:sz w:val="24"/>
                <w:szCs w:val="24"/>
              </w:rPr>
            </w:pPr>
            <w:r w:rsidRPr="004508D5">
              <w:rPr>
                <w:rFonts w:ascii="Times New Roman" w:hAnsi="Times New Roman" w:cs="Times New Roman"/>
                <w:sz w:val="24"/>
                <w:szCs w:val="24"/>
              </w:rPr>
              <w:t>Электронный адрес _____________________</w:t>
            </w:r>
          </w:p>
        </w:tc>
      </w:tr>
      <w:tr w:rsidR="004142BA" w:rsidRPr="004508D5" w:rsidTr="00753406">
        <w:tc>
          <w:tcPr>
            <w:tcW w:w="9464" w:type="dxa"/>
            <w:gridSpan w:val="2"/>
            <w:shd w:val="clear" w:color="auto" w:fill="auto"/>
          </w:tcPr>
          <w:p w:rsidR="004142BA" w:rsidRPr="004508D5" w:rsidRDefault="004142BA" w:rsidP="00753406">
            <w:pPr>
              <w:tabs>
                <w:tab w:val="left" w:pos="1418"/>
              </w:tabs>
              <w:spacing w:after="0" w:line="240" w:lineRule="auto"/>
              <w:jc w:val="center"/>
              <w:rPr>
                <w:rFonts w:ascii="Times New Roman" w:hAnsi="Times New Roman" w:cs="Times New Roman"/>
                <w:b/>
                <w:sz w:val="24"/>
                <w:szCs w:val="24"/>
              </w:rPr>
            </w:pPr>
          </w:p>
          <w:p w:rsidR="004142BA" w:rsidRPr="004508D5" w:rsidRDefault="004142BA" w:rsidP="00753406">
            <w:pPr>
              <w:tabs>
                <w:tab w:val="left" w:pos="1418"/>
              </w:tabs>
              <w:spacing w:after="0" w:line="240" w:lineRule="auto"/>
              <w:jc w:val="center"/>
              <w:rPr>
                <w:rFonts w:ascii="Times New Roman" w:hAnsi="Times New Roman" w:cs="Times New Roman"/>
                <w:b/>
                <w:sz w:val="24"/>
                <w:szCs w:val="24"/>
              </w:rPr>
            </w:pPr>
            <w:r w:rsidRPr="004508D5">
              <w:rPr>
                <w:rFonts w:ascii="Times New Roman" w:hAnsi="Times New Roman" w:cs="Times New Roman"/>
                <w:b/>
                <w:sz w:val="24"/>
                <w:szCs w:val="24"/>
              </w:rPr>
              <w:t>ПОДПИСИ СТОРОН:</w:t>
            </w:r>
          </w:p>
        </w:tc>
      </w:tr>
      <w:tr w:rsidR="004142BA" w:rsidRPr="004508D5" w:rsidTr="00753406">
        <w:tc>
          <w:tcPr>
            <w:tcW w:w="4644" w:type="dxa"/>
            <w:shd w:val="clear" w:color="auto" w:fill="auto"/>
          </w:tcPr>
          <w:p w:rsidR="004142BA" w:rsidRPr="004508D5" w:rsidRDefault="004142BA" w:rsidP="00753406">
            <w:pPr>
              <w:tabs>
                <w:tab w:val="left" w:pos="1418"/>
              </w:tabs>
              <w:spacing w:after="0" w:line="240" w:lineRule="auto"/>
              <w:rPr>
                <w:rFonts w:ascii="Times New Roman" w:hAnsi="Times New Roman" w:cs="Times New Roman"/>
                <w:sz w:val="24"/>
                <w:szCs w:val="24"/>
              </w:rPr>
            </w:pPr>
            <w:r w:rsidRPr="004508D5">
              <w:rPr>
                <w:rFonts w:ascii="Times New Roman" w:hAnsi="Times New Roman" w:cs="Times New Roman"/>
                <w:b/>
                <w:sz w:val="24"/>
                <w:szCs w:val="24"/>
              </w:rPr>
              <w:t>от Заказчика:</w:t>
            </w:r>
          </w:p>
        </w:tc>
        <w:tc>
          <w:tcPr>
            <w:tcW w:w="4820" w:type="dxa"/>
            <w:shd w:val="clear" w:color="auto" w:fill="auto"/>
          </w:tcPr>
          <w:p w:rsidR="004142BA" w:rsidRPr="004508D5" w:rsidRDefault="004142BA" w:rsidP="00753406">
            <w:pPr>
              <w:tabs>
                <w:tab w:val="left" w:pos="1418"/>
              </w:tabs>
              <w:spacing w:after="0" w:line="240" w:lineRule="auto"/>
              <w:rPr>
                <w:rFonts w:ascii="Times New Roman" w:hAnsi="Times New Roman" w:cs="Times New Roman"/>
                <w:b/>
                <w:sz w:val="24"/>
                <w:szCs w:val="24"/>
              </w:rPr>
            </w:pPr>
            <w:r w:rsidRPr="004508D5">
              <w:rPr>
                <w:rFonts w:ascii="Times New Roman" w:hAnsi="Times New Roman" w:cs="Times New Roman"/>
                <w:b/>
                <w:sz w:val="24"/>
                <w:szCs w:val="24"/>
              </w:rPr>
              <w:t>от Поставщика:</w:t>
            </w:r>
          </w:p>
        </w:tc>
      </w:tr>
      <w:tr w:rsidR="004142BA" w:rsidRPr="004508D5" w:rsidTr="00753406">
        <w:tc>
          <w:tcPr>
            <w:tcW w:w="4644" w:type="dxa"/>
            <w:shd w:val="clear" w:color="auto" w:fill="auto"/>
          </w:tcPr>
          <w:p w:rsidR="004142BA" w:rsidRPr="004508D5" w:rsidRDefault="004142BA" w:rsidP="00753406">
            <w:pPr>
              <w:tabs>
                <w:tab w:val="left" w:pos="1418"/>
              </w:tabs>
              <w:spacing w:after="0" w:line="240" w:lineRule="auto"/>
              <w:rPr>
                <w:rFonts w:ascii="Times New Roman" w:hAnsi="Times New Roman" w:cs="Times New Roman"/>
                <w:b/>
                <w:sz w:val="24"/>
                <w:szCs w:val="24"/>
              </w:rPr>
            </w:pPr>
            <w:r w:rsidRPr="004508D5">
              <w:rPr>
                <w:rFonts w:ascii="Times New Roman" w:hAnsi="Times New Roman" w:cs="Times New Roman"/>
                <w:sz w:val="24"/>
                <w:szCs w:val="24"/>
              </w:rPr>
              <w:t xml:space="preserve">________________________Г.П. </w:t>
            </w:r>
            <w:proofErr w:type="spellStart"/>
            <w:r w:rsidRPr="004508D5">
              <w:rPr>
                <w:rFonts w:ascii="Times New Roman" w:hAnsi="Times New Roman" w:cs="Times New Roman"/>
                <w:sz w:val="24"/>
                <w:szCs w:val="24"/>
              </w:rPr>
              <w:t>Горошанская</w:t>
            </w:r>
            <w:proofErr w:type="spellEnd"/>
          </w:p>
        </w:tc>
        <w:tc>
          <w:tcPr>
            <w:tcW w:w="4820" w:type="dxa"/>
            <w:shd w:val="clear" w:color="auto" w:fill="auto"/>
          </w:tcPr>
          <w:p w:rsidR="004142BA" w:rsidRPr="004508D5" w:rsidRDefault="004142BA" w:rsidP="00753406">
            <w:pPr>
              <w:tabs>
                <w:tab w:val="left" w:pos="1418"/>
              </w:tabs>
              <w:spacing w:after="0" w:line="240" w:lineRule="auto"/>
              <w:rPr>
                <w:rFonts w:ascii="Times New Roman" w:hAnsi="Times New Roman" w:cs="Times New Roman"/>
                <w:b/>
                <w:sz w:val="24"/>
                <w:szCs w:val="24"/>
              </w:rPr>
            </w:pPr>
            <w:r w:rsidRPr="004508D5">
              <w:rPr>
                <w:rFonts w:ascii="Times New Roman" w:hAnsi="Times New Roman" w:cs="Times New Roman"/>
                <w:sz w:val="24"/>
                <w:szCs w:val="24"/>
              </w:rPr>
              <w:t>_____________________ / _______________/</w:t>
            </w:r>
          </w:p>
        </w:tc>
      </w:tr>
      <w:tr w:rsidR="004142BA" w:rsidRPr="004508D5" w:rsidTr="00753406">
        <w:tc>
          <w:tcPr>
            <w:tcW w:w="4644" w:type="dxa"/>
            <w:shd w:val="clear" w:color="auto" w:fill="auto"/>
          </w:tcPr>
          <w:p w:rsidR="004142BA" w:rsidRPr="004508D5" w:rsidRDefault="004142BA" w:rsidP="00753406">
            <w:pPr>
              <w:tabs>
                <w:tab w:val="left" w:pos="1418"/>
              </w:tabs>
              <w:spacing w:after="0" w:line="240" w:lineRule="auto"/>
              <w:rPr>
                <w:rFonts w:ascii="Times New Roman" w:hAnsi="Times New Roman" w:cs="Times New Roman"/>
                <w:sz w:val="24"/>
                <w:szCs w:val="24"/>
              </w:rPr>
            </w:pPr>
          </w:p>
        </w:tc>
        <w:tc>
          <w:tcPr>
            <w:tcW w:w="4820" w:type="dxa"/>
            <w:shd w:val="clear" w:color="auto" w:fill="auto"/>
          </w:tcPr>
          <w:p w:rsidR="004142BA" w:rsidRPr="004508D5" w:rsidRDefault="004142BA" w:rsidP="00753406">
            <w:pPr>
              <w:tabs>
                <w:tab w:val="left" w:pos="1418"/>
              </w:tabs>
              <w:spacing w:after="0" w:line="240" w:lineRule="auto"/>
              <w:rPr>
                <w:rFonts w:ascii="Times New Roman" w:hAnsi="Times New Roman" w:cs="Times New Roman"/>
                <w:sz w:val="24"/>
                <w:szCs w:val="24"/>
              </w:rPr>
            </w:pPr>
          </w:p>
        </w:tc>
      </w:tr>
      <w:tr w:rsidR="004142BA" w:rsidRPr="004508D5" w:rsidTr="00753406">
        <w:tc>
          <w:tcPr>
            <w:tcW w:w="4644" w:type="dxa"/>
            <w:shd w:val="clear" w:color="auto" w:fill="auto"/>
          </w:tcPr>
          <w:p w:rsidR="004142BA" w:rsidRPr="004508D5" w:rsidRDefault="004142BA" w:rsidP="00753406">
            <w:pPr>
              <w:tabs>
                <w:tab w:val="left" w:pos="1418"/>
              </w:tabs>
              <w:spacing w:after="0" w:line="240" w:lineRule="auto"/>
              <w:rPr>
                <w:rFonts w:ascii="Times New Roman" w:hAnsi="Times New Roman" w:cs="Times New Roman"/>
                <w:sz w:val="24"/>
                <w:szCs w:val="24"/>
              </w:rPr>
            </w:pPr>
            <w:r w:rsidRPr="004508D5">
              <w:rPr>
                <w:rFonts w:ascii="Times New Roman" w:hAnsi="Times New Roman" w:cs="Times New Roman"/>
                <w:sz w:val="24"/>
                <w:szCs w:val="24"/>
              </w:rPr>
              <w:t>«_____» __________ 2020 года</w:t>
            </w:r>
          </w:p>
        </w:tc>
        <w:tc>
          <w:tcPr>
            <w:tcW w:w="4820" w:type="dxa"/>
            <w:shd w:val="clear" w:color="auto" w:fill="auto"/>
          </w:tcPr>
          <w:p w:rsidR="004142BA" w:rsidRPr="004508D5" w:rsidRDefault="004142BA" w:rsidP="00753406">
            <w:pPr>
              <w:tabs>
                <w:tab w:val="left" w:pos="1418"/>
              </w:tabs>
              <w:spacing w:after="0" w:line="240" w:lineRule="auto"/>
              <w:rPr>
                <w:rFonts w:ascii="Times New Roman" w:hAnsi="Times New Roman" w:cs="Times New Roman"/>
                <w:sz w:val="24"/>
                <w:szCs w:val="24"/>
              </w:rPr>
            </w:pPr>
            <w:r w:rsidRPr="004508D5">
              <w:rPr>
                <w:rFonts w:ascii="Times New Roman" w:hAnsi="Times New Roman" w:cs="Times New Roman"/>
                <w:sz w:val="24"/>
                <w:szCs w:val="24"/>
              </w:rPr>
              <w:t>«_____» __________ 2020 года</w:t>
            </w:r>
          </w:p>
        </w:tc>
      </w:tr>
      <w:tr w:rsidR="004142BA" w:rsidRPr="004508D5" w:rsidTr="00753406">
        <w:tc>
          <w:tcPr>
            <w:tcW w:w="4644" w:type="dxa"/>
            <w:shd w:val="clear" w:color="auto" w:fill="auto"/>
          </w:tcPr>
          <w:p w:rsidR="004142BA" w:rsidRPr="004508D5" w:rsidRDefault="004142BA" w:rsidP="00753406">
            <w:pPr>
              <w:tabs>
                <w:tab w:val="left" w:pos="1418"/>
              </w:tabs>
              <w:spacing w:after="0" w:line="240" w:lineRule="auto"/>
              <w:rPr>
                <w:rFonts w:ascii="Times New Roman" w:hAnsi="Times New Roman" w:cs="Times New Roman"/>
                <w:sz w:val="24"/>
                <w:szCs w:val="24"/>
              </w:rPr>
            </w:pPr>
            <w:r w:rsidRPr="004508D5">
              <w:rPr>
                <w:rFonts w:ascii="Times New Roman" w:hAnsi="Times New Roman" w:cs="Times New Roman"/>
                <w:sz w:val="24"/>
                <w:szCs w:val="24"/>
              </w:rPr>
              <w:t>М.П.</w:t>
            </w:r>
          </w:p>
        </w:tc>
        <w:tc>
          <w:tcPr>
            <w:tcW w:w="4820" w:type="dxa"/>
            <w:shd w:val="clear" w:color="auto" w:fill="auto"/>
          </w:tcPr>
          <w:p w:rsidR="004142BA" w:rsidRPr="004508D5" w:rsidRDefault="004142BA" w:rsidP="00753406">
            <w:pPr>
              <w:tabs>
                <w:tab w:val="left" w:pos="1418"/>
              </w:tabs>
              <w:spacing w:after="0" w:line="240" w:lineRule="auto"/>
              <w:rPr>
                <w:rFonts w:ascii="Times New Roman" w:hAnsi="Times New Roman" w:cs="Times New Roman"/>
                <w:b/>
                <w:sz w:val="24"/>
                <w:szCs w:val="24"/>
              </w:rPr>
            </w:pPr>
            <w:r w:rsidRPr="004508D5">
              <w:rPr>
                <w:rFonts w:ascii="Times New Roman" w:hAnsi="Times New Roman" w:cs="Times New Roman"/>
                <w:sz w:val="24"/>
                <w:szCs w:val="24"/>
              </w:rPr>
              <w:t>М.П.</w:t>
            </w:r>
          </w:p>
        </w:tc>
      </w:tr>
    </w:tbl>
    <w:p w:rsidR="004142BA" w:rsidRPr="004508D5" w:rsidRDefault="004142BA" w:rsidP="004142BA">
      <w:pPr>
        <w:tabs>
          <w:tab w:val="left" w:pos="1418"/>
        </w:tabs>
        <w:spacing w:after="0"/>
        <w:ind w:left="426"/>
        <w:jc w:val="right"/>
        <w:rPr>
          <w:rFonts w:ascii="Times New Roman" w:hAnsi="Times New Roman" w:cs="Times New Roman"/>
          <w:bCs/>
          <w:sz w:val="24"/>
          <w:szCs w:val="24"/>
          <w:lang w:eastAsia="ru-RU"/>
        </w:rPr>
      </w:pPr>
    </w:p>
    <w:p w:rsidR="004142BA" w:rsidRPr="004508D5" w:rsidRDefault="004142BA" w:rsidP="004142BA">
      <w:pPr>
        <w:tabs>
          <w:tab w:val="left" w:pos="1418"/>
        </w:tabs>
        <w:spacing w:after="0"/>
        <w:ind w:left="426"/>
        <w:jc w:val="right"/>
        <w:rPr>
          <w:rFonts w:ascii="Times New Roman" w:hAnsi="Times New Roman" w:cs="Times New Roman"/>
          <w:bCs/>
          <w:sz w:val="24"/>
          <w:szCs w:val="24"/>
          <w:lang w:eastAsia="ru-RU"/>
        </w:rPr>
      </w:pPr>
    </w:p>
    <w:p w:rsidR="004142BA" w:rsidRPr="004508D5" w:rsidRDefault="004142BA" w:rsidP="004142BA">
      <w:pPr>
        <w:tabs>
          <w:tab w:val="left" w:pos="1418"/>
        </w:tabs>
        <w:spacing w:after="0"/>
        <w:ind w:left="426"/>
        <w:jc w:val="right"/>
        <w:rPr>
          <w:rFonts w:ascii="Times New Roman" w:hAnsi="Times New Roman" w:cs="Times New Roman"/>
          <w:bCs/>
          <w:sz w:val="24"/>
          <w:szCs w:val="24"/>
          <w:lang w:eastAsia="ru-RU"/>
        </w:rPr>
      </w:pPr>
    </w:p>
    <w:p w:rsidR="004142BA" w:rsidRPr="004508D5" w:rsidRDefault="004142BA" w:rsidP="004142BA">
      <w:pPr>
        <w:tabs>
          <w:tab w:val="left" w:pos="1418"/>
        </w:tabs>
        <w:spacing w:after="0"/>
        <w:ind w:left="426"/>
        <w:jc w:val="right"/>
        <w:rPr>
          <w:rFonts w:ascii="Times New Roman" w:hAnsi="Times New Roman" w:cs="Times New Roman"/>
          <w:bCs/>
          <w:sz w:val="24"/>
          <w:szCs w:val="24"/>
          <w:lang w:eastAsia="ru-RU"/>
        </w:rPr>
      </w:pPr>
    </w:p>
    <w:p w:rsidR="004142BA" w:rsidRPr="004508D5" w:rsidRDefault="004142BA" w:rsidP="004142BA">
      <w:pPr>
        <w:tabs>
          <w:tab w:val="left" w:pos="1418"/>
        </w:tabs>
        <w:jc w:val="center"/>
        <w:rPr>
          <w:rFonts w:ascii="Times New Roman" w:hAnsi="Times New Roman" w:cs="Times New Roman"/>
          <w:b/>
          <w:bCs/>
          <w:sz w:val="24"/>
          <w:szCs w:val="24"/>
        </w:rPr>
      </w:pPr>
    </w:p>
    <w:p w:rsidR="004142BA" w:rsidRPr="004508D5" w:rsidRDefault="004142BA" w:rsidP="004142BA">
      <w:pPr>
        <w:tabs>
          <w:tab w:val="left" w:pos="1418"/>
        </w:tabs>
        <w:jc w:val="center"/>
        <w:rPr>
          <w:rFonts w:ascii="Times New Roman" w:hAnsi="Times New Roman" w:cs="Times New Roman"/>
          <w:b/>
          <w:bCs/>
          <w:sz w:val="24"/>
          <w:szCs w:val="24"/>
        </w:rPr>
      </w:pPr>
    </w:p>
    <w:p w:rsidR="004142BA" w:rsidRPr="004508D5" w:rsidRDefault="004142BA" w:rsidP="004142BA">
      <w:pPr>
        <w:tabs>
          <w:tab w:val="left" w:pos="1418"/>
        </w:tabs>
        <w:jc w:val="center"/>
        <w:rPr>
          <w:rFonts w:ascii="Times New Roman" w:hAnsi="Times New Roman" w:cs="Times New Roman"/>
          <w:b/>
          <w:bCs/>
          <w:sz w:val="24"/>
          <w:szCs w:val="24"/>
        </w:rPr>
      </w:pPr>
    </w:p>
    <w:p w:rsidR="004142BA" w:rsidRPr="004508D5" w:rsidRDefault="004142BA" w:rsidP="004142BA">
      <w:pPr>
        <w:tabs>
          <w:tab w:val="left" w:pos="1418"/>
        </w:tabs>
        <w:jc w:val="center"/>
        <w:rPr>
          <w:rFonts w:ascii="Times New Roman" w:hAnsi="Times New Roman" w:cs="Times New Roman"/>
          <w:b/>
          <w:bCs/>
          <w:sz w:val="24"/>
          <w:szCs w:val="24"/>
        </w:rPr>
      </w:pPr>
    </w:p>
    <w:p w:rsidR="004142BA" w:rsidRPr="004508D5" w:rsidRDefault="004142BA" w:rsidP="004142BA">
      <w:pPr>
        <w:tabs>
          <w:tab w:val="left" w:pos="1418"/>
        </w:tabs>
        <w:rPr>
          <w:rFonts w:ascii="Times New Roman" w:hAnsi="Times New Roman" w:cs="Times New Roman"/>
          <w:sz w:val="24"/>
          <w:szCs w:val="24"/>
        </w:rPr>
      </w:pPr>
    </w:p>
    <w:p w:rsidR="004142BA" w:rsidRPr="004508D5" w:rsidRDefault="004142BA" w:rsidP="004142BA">
      <w:pPr>
        <w:tabs>
          <w:tab w:val="left" w:pos="1418"/>
        </w:tabs>
        <w:rPr>
          <w:rFonts w:ascii="Times New Roman" w:hAnsi="Times New Roman" w:cs="Times New Roman"/>
          <w:sz w:val="24"/>
          <w:szCs w:val="24"/>
        </w:rPr>
      </w:pPr>
    </w:p>
    <w:p w:rsidR="004142BA" w:rsidRPr="004508D5" w:rsidRDefault="004142BA" w:rsidP="004142BA">
      <w:pPr>
        <w:tabs>
          <w:tab w:val="left" w:pos="1418"/>
        </w:tabs>
        <w:rPr>
          <w:rFonts w:ascii="Times New Roman" w:hAnsi="Times New Roman" w:cs="Times New Roman"/>
          <w:sz w:val="24"/>
          <w:szCs w:val="24"/>
        </w:rPr>
      </w:pPr>
    </w:p>
    <w:p w:rsidR="006963EB" w:rsidRDefault="006963EB" w:rsidP="006963EB">
      <w:pPr>
        <w:shd w:val="clear" w:color="auto" w:fill="FFFFFF"/>
        <w:rPr>
          <w:rFonts w:ascii="Times New Roman" w:hAnsi="Times New Roman"/>
          <w:b/>
        </w:rPr>
      </w:pPr>
    </w:p>
    <w:p w:rsidR="006963EB" w:rsidRPr="001C50C0" w:rsidRDefault="006963EB" w:rsidP="006963EB">
      <w:pPr>
        <w:jc w:val="right"/>
        <w:rPr>
          <w:rFonts w:ascii="Times New Roman" w:hAnsi="Times New Roman" w:cs="Times New Roman"/>
          <w:bCs/>
          <w:sz w:val="24"/>
          <w:szCs w:val="24"/>
        </w:rPr>
      </w:pPr>
      <w:r w:rsidRPr="001C50C0">
        <w:rPr>
          <w:rFonts w:ascii="Times New Roman" w:hAnsi="Times New Roman" w:cs="Times New Roman"/>
          <w:bCs/>
          <w:sz w:val="24"/>
          <w:szCs w:val="24"/>
        </w:rPr>
        <w:t>Приложение № 1</w:t>
      </w:r>
    </w:p>
    <w:p w:rsidR="006963EB" w:rsidRPr="001C50C0" w:rsidRDefault="006963EB" w:rsidP="006963EB">
      <w:pPr>
        <w:jc w:val="right"/>
        <w:rPr>
          <w:rFonts w:ascii="Times New Roman" w:hAnsi="Times New Roman" w:cs="Times New Roman"/>
          <w:bCs/>
          <w:sz w:val="24"/>
          <w:szCs w:val="24"/>
        </w:rPr>
      </w:pPr>
      <w:r w:rsidRPr="001C50C0">
        <w:rPr>
          <w:rFonts w:ascii="Times New Roman" w:hAnsi="Times New Roman" w:cs="Times New Roman"/>
          <w:bCs/>
          <w:sz w:val="24"/>
          <w:szCs w:val="24"/>
        </w:rPr>
        <w:t>к муниципальному контракту</w:t>
      </w:r>
    </w:p>
    <w:p w:rsidR="006963EB" w:rsidRPr="001C50C0" w:rsidRDefault="006963EB" w:rsidP="006963EB">
      <w:pPr>
        <w:jc w:val="right"/>
        <w:rPr>
          <w:rFonts w:ascii="Times New Roman" w:hAnsi="Times New Roman" w:cs="Times New Roman"/>
          <w:bCs/>
          <w:sz w:val="24"/>
          <w:szCs w:val="24"/>
        </w:rPr>
      </w:pPr>
      <w:r w:rsidRPr="001C50C0">
        <w:rPr>
          <w:rFonts w:ascii="Times New Roman" w:hAnsi="Times New Roman" w:cs="Times New Roman"/>
          <w:bCs/>
          <w:sz w:val="24"/>
          <w:szCs w:val="24"/>
        </w:rPr>
        <w:t>от «___» _____ 2020 г. № _____</w:t>
      </w:r>
    </w:p>
    <w:p w:rsidR="006963EB" w:rsidRPr="001C50C0" w:rsidRDefault="006963EB" w:rsidP="006963EB">
      <w:pPr>
        <w:rPr>
          <w:rFonts w:ascii="Times New Roman" w:hAnsi="Times New Roman" w:cs="Times New Roman"/>
          <w:bCs/>
          <w:sz w:val="24"/>
          <w:szCs w:val="24"/>
        </w:rPr>
      </w:pPr>
    </w:p>
    <w:p w:rsidR="006963EB" w:rsidRPr="001C50C0" w:rsidRDefault="006963EB" w:rsidP="006963EB">
      <w:pPr>
        <w:rPr>
          <w:rFonts w:ascii="Times New Roman" w:hAnsi="Times New Roman" w:cs="Times New Roman"/>
          <w:bCs/>
          <w:sz w:val="24"/>
          <w:szCs w:val="24"/>
        </w:rPr>
      </w:pPr>
    </w:p>
    <w:p w:rsidR="006963EB" w:rsidRPr="001C50C0" w:rsidRDefault="006963EB" w:rsidP="006963EB">
      <w:pPr>
        <w:ind w:firstLine="567"/>
        <w:jc w:val="center"/>
        <w:rPr>
          <w:rFonts w:ascii="Times New Roman" w:hAnsi="Times New Roman" w:cs="Times New Roman"/>
          <w:b/>
          <w:sz w:val="24"/>
          <w:szCs w:val="24"/>
        </w:rPr>
      </w:pPr>
    </w:p>
    <w:p w:rsidR="006963EB" w:rsidRPr="001C50C0" w:rsidRDefault="006963EB" w:rsidP="006963EB">
      <w:pPr>
        <w:ind w:firstLine="567"/>
        <w:jc w:val="center"/>
        <w:rPr>
          <w:rFonts w:ascii="Times New Roman" w:hAnsi="Times New Roman" w:cs="Times New Roman"/>
          <w:b/>
          <w:sz w:val="24"/>
          <w:szCs w:val="24"/>
        </w:rPr>
      </w:pPr>
      <w:r w:rsidRPr="001C50C0">
        <w:rPr>
          <w:rFonts w:ascii="Times New Roman" w:hAnsi="Times New Roman" w:cs="Times New Roman"/>
          <w:b/>
          <w:sz w:val="24"/>
          <w:szCs w:val="24"/>
        </w:rPr>
        <w:t>ТЕХНИЧЕСКОЕ ЗАДАНИЕ</w:t>
      </w:r>
    </w:p>
    <w:p w:rsidR="001C50C0" w:rsidRPr="001C50C0" w:rsidRDefault="001C50C0" w:rsidP="001C50C0">
      <w:pPr>
        <w:spacing w:after="0" w:line="240" w:lineRule="auto"/>
        <w:jc w:val="center"/>
        <w:outlineLvl w:val="0"/>
        <w:rPr>
          <w:rFonts w:ascii="Times New Roman" w:hAnsi="Times New Roman" w:cs="Times New Roman"/>
          <w:b/>
          <w:sz w:val="24"/>
          <w:szCs w:val="24"/>
        </w:rPr>
      </w:pPr>
      <w:r w:rsidRPr="001C50C0">
        <w:rPr>
          <w:rFonts w:ascii="Times New Roman" w:hAnsi="Times New Roman" w:cs="Times New Roman"/>
          <w:b/>
          <w:sz w:val="24"/>
          <w:szCs w:val="24"/>
        </w:rPr>
        <w:t>на выполнение работ по «Капитальному ремонту помещений МКУ «ЦКДСД» ПСП, расположенного по адресу: Приморский край, Спасский район, с. Прохоры, ул. Ленинская, д. 66, офис 19»</w:t>
      </w:r>
    </w:p>
    <w:p w:rsidR="006963EB" w:rsidRPr="001C50C0" w:rsidRDefault="006963EB" w:rsidP="001C50C0">
      <w:pPr>
        <w:jc w:val="center"/>
        <w:rPr>
          <w:rFonts w:ascii="Times New Roman" w:hAnsi="Times New Roman" w:cs="Times New Roman"/>
          <w:b/>
          <w:sz w:val="24"/>
          <w:szCs w:val="24"/>
        </w:rPr>
      </w:pPr>
      <w:r w:rsidRPr="001C50C0">
        <w:rPr>
          <w:rFonts w:ascii="Times New Roman" w:hAnsi="Times New Roman" w:cs="Times New Roman"/>
          <w:b/>
          <w:sz w:val="24"/>
          <w:szCs w:val="24"/>
        </w:rPr>
        <w:t xml:space="preserve"> </w:t>
      </w:r>
    </w:p>
    <w:p w:rsidR="006963EB" w:rsidRPr="001C50C0" w:rsidRDefault="006963EB" w:rsidP="006963EB">
      <w:pPr>
        <w:jc w:val="center"/>
        <w:rPr>
          <w:rFonts w:ascii="Times New Roman" w:hAnsi="Times New Roman" w:cs="Times New Roman"/>
          <w:bCs/>
          <w:sz w:val="24"/>
          <w:szCs w:val="24"/>
        </w:rPr>
      </w:pPr>
    </w:p>
    <w:p w:rsidR="006963EB" w:rsidRPr="001C50C0" w:rsidRDefault="006963EB" w:rsidP="006963EB">
      <w:pPr>
        <w:jc w:val="both"/>
        <w:rPr>
          <w:rFonts w:ascii="Times New Roman" w:hAnsi="Times New Roman" w:cs="Times New Roman"/>
          <w:sz w:val="24"/>
          <w:szCs w:val="24"/>
        </w:rPr>
      </w:pPr>
    </w:p>
    <w:p w:rsidR="006963EB" w:rsidRPr="001C50C0" w:rsidRDefault="006963EB" w:rsidP="006963EB">
      <w:pPr>
        <w:jc w:val="center"/>
        <w:rPr>
          <w:rFonts w:ascii="Times New Roman" w:hAnsi="Times New Roman" w:cs="Times New Roman"/>
          <w:sz w:val="24"/>
          <w:szCs w:val="24"/>
        </w:rPr>
      </w:pPr>
      <w:r w:rsidRPr="001C50C0">
        <w:rPr>
          <w:rFonts w:ascii="Times New Roman" w:hAnsi="Times New Roman" w:cs="Times New Roman"/>
          <w:sz w:val="24"/>
          <w:szCs w:val="24"/>
        </w:rPr>
        <w:t>(Приложено отдельным документом)</w:t>
      </w:r>
    </w:p>
    <w:p w:rsidR="006963EB" w:rsidRPr="001C50C0" w:rsidRDefault="006963EB" w:rsidP="006963EB">
      <w:pPr>
        <w:rPr>
          <w:rFonts w:ascii="Times New Roman" w:hAnsi="Times New Roman" w:cs="Times New Roman"/>
          <w:bCs/>
          <w:sz w:val="24"/>
          <w:szCs w:val="24"/>
        </w:rPr>
      </w:pPr>
    </w:p>
    <w:p w:rsidR="006963EB" w:rsidRPr="001C50C0" w:rsidRDefault="006963EB" w:rsidP="006963EB">
      <w:pPr>
        <w:rPr>
          <w:rFonts w:ascii="Times New Roman" w:hAnsi="Times New Roman" w:cs="Times New Roman"/>
          <w:bCs/>
          <w:sz w:val="24"/>
          <w:szCs w:val="24"/>
        </w:rPr>
      </w:pPr>
    </w:p>
    <w:p w:rsidR="006963EB" w:rsidRPr="001C50C0" w:rsidRDefault="006963EB" w:rsidP="006963EB">
      <w:pPr>
        <w:rPr>
          <w:rFonts w:ascii="Times New Roman" w:hAnsi="Times New Roman" w:cs="Times New Roman"/>
          <w:bCs/>
          <w:sz w:val="24"/>
          <w:szCs w:val="24"/>
        </w:rPr>
      </w:pPr>
    </w:p>
    <w:p w:rsidR="006963EB" w:rsidRPr="001C50C0" w:rsidRDefault="006963EB" w:rsidP="006963EB">
      <w:pPr>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p>
    <w:p w:rsidR="001C50C0" w:rsidRDefault="001C50C0"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r w:rsidRPr="001C50C0">
        <w:rPr>
          <w:rFonts w:ascii="Times New Roman" w:hAnsi="Times New Roman" w:cs="Times New Roman"/>
          <w:bCs/>
          <w:sz w:val="24"/>
          <w:szCs w:val="24"/>
        </w:rPr>
        <w:t>Приложение № 2</w:t>
      </w:r>
    </w:p>
    <w:p w:rsidR="006963EB" w:rsidRPr="001C50C0" w:rsidRDefault="006963EB" w:rsidP="006963EB">
      <w:pPr>
        <w:jc w:val="right"/>
        <w:rPr>
          <w:rFonts w:ascii="Times New Roman" w:hAnsi="Times New Roman" w:cs="Times New Roman"/>
          <w:bCs/>
          <w:sz w:val="24"/>
          <w:szCs w:val="24"/>
        </w:rPr>
      </w:pPr>
      <w:r w:rsidRPr="001C50C0">
        <w:rPr>
          <w:rFonts w:ascii="Times New Roman" w:hAnsi="Times New Roman" w:cs="Times New Roman"/>
          <w:bCs/>
          <w:sz w:val="24"/>
          <w:szCs w:val="24"/>
        </w:rPr>
        <w:t>к муниципальному контракту</w:t>
      </w:r>
    </w:p>
    <w:p w:rsidR="006963EB" w:rsidRPr="001C50C0" w:rsidRDefault="006963EB" w:rsidP="006963EB">
      <w:pPr>
        <w:jc w:val="right"/>
        <w:rPr>
          <w:rFonts w:ascii="Times New Roman" w:hAnsi="Times New Roman" w:cs="Times New Roman"/>
          <w:bCs/>
          <w:sz w:val="24"/>
          <w:szCs w:val="24"/>
        </w:rPr>
      </w:pPr>
      <w:r w:rsidRPr="001C50C0">
        <w:rPr>
          <w:rFonts w:ascii="Times New Roman" w:hAnsi="Times New Roman" w:cs="Times New Roman"/>
          <w:bCs/>
          <w:sz w:val="24"/>
          <w:szCs w:val="24"/>
        </w:rPr>
        <w:t>от «___» _____ 2020 г. № _____</w:t>
      </w:r>
    </w:p>
    <w:p w:rsidR="006963EB" w:rsidRPr="001C50C0" w:rsidRDefault="006963EB" w:rsidP="006963EB">
      <w:pPr>
        <w:rPr>
          <w:rFonts w:ascii="Times New Roman" w:hAnsi="Times New Roman" w:cs="Times New Roman"/>
          <w:bCs/>
          <w:sz w:val="24"/>
          <w:szCs w:val="24"/>
        </w:rPr>
      </w:pPr>
    </w:p>
    <w:p w:rsidR="006963EB" w:rsidRPr="001C50C0" w:rsidRDefault="006963EB" w:rsidP="006963EB">
      <w:pPr>
        <w:jc w:val="center"/>
        <w:rPr>
          <w:rFonts w:ascii="Times New Roman" w:hAnsi="Times New Roman" w:cs="Times New Roman"/>
          <w:sz w:val="24"/>
          <w:szCs w:val="24"/>
        </w:rPr>
      </w:pPr>
    </w:p>
    <w:p w:rsidR="006963EB" w:rsidRPr="001C50C0" w:rsidRDefault="006963EB" w:rsidP="006963EB">
      <w:pPr>
        <w:jc w:val="right"/>
        <w:rPr>
          <w:rFonts w:ascii="Times New Roman" w:hAnsi="Times New Roman" w:cs="Times New Roman"/>
          <w:b/>
          <w:sz w:val="24"/>
          <w:szCs w:val="24"/>
        </w:rPr>
      </w:pPr>
    </w:p>
    <w:p w:rsidR="006963EB" w:rsidRPr="001C50C0" w:rsidRDefault="006963EB" w:rsidP="006963EB">
      <w:pPr>
        <w:jc w:val="right"/>
        <w:rPr>
          <w:rFonts w:ascii="Times New Roman" w:hAnsi="Times New Roman" w:cs="Times New Roman"/>
          <w:b/>
          <w:sz w:val="24"/>
          <w:szCs w:val="24"/>
        </w:rPr>
      </w:pPr>
    </w:p>
    <w:p w:rsidR="006963EB" w:rsidRPr="001C50C0" w:rsidRDefault="006963EB" w:rsidP="006963EB">
      <w:pPr>
        <w:jc w:val="center"/>
        <w:rPr>
          <w:rFonts w:ascii="Times New Roman" w:hAnsi="Times New Roman" w:cs="Times New Roman"/>
          <w:b/>
          <w:sz w:val="24"/>
          <w:szCs w:val="24"/>
        </w:rPr>
      </w:pPr>
      <w:r w:rsidRPr="001C50C0">
        <w:rPr>
          <w:rFonts w:ascii="Times New Roman" w:hAnsi="Times New Roman" w:cs="Times New Roman"/>
          <w:b/>
          <w:sz w:val="24"/>
          <w:szCs w:val="24"/>
        </w:rPr>
        <w:t>КАЛЕНДАРНЫЙ ПЛАН</w:t>
      </w:r>
    </w:p>
    <w:p w:rsidR="001C50C0" w:rsidRPr="001C50C0" w:rsidRDefault="001C50C0" w:rsidP="001C50C0">
      <w:pPr>
        <w:spacing w:after="0" w:line="240" w:lineRule="auto"/>
        <w:jc w:val="center"/>
        <w:outlineLvl w:val="0"/>
        <w:rPr>
          <w:rFonts w:ascii="Times New Roman" w:hAnsi="Times New Roman" w:cs="Times New Roman"/>
          <w:b/>
          <w:sz w:val="24"/>
          <w:szCs w:val="24"/>
        </w:rPr>
      </w:pPr>
      <w:r w:rsidRPr="001C50C0">
        <w:rPr>
          <w:rFonts w:ascii="Times New Roman" w:hAnsi="Times New Roman" w:cs="Times New Roman"/>
          <w:b/>
          <w:sz w:val="24"/>
          <w:szCs w:val="24"/>
        </w:rPr>
        <w:t>на выполнение работ по «Капитальному ремонту помещений МКУ «ЦКДСД» ПСП, расположенного по адресу: Приморский край, Спасский район, с. Прохоры, ул. Ленинская, д. 66, офис 19»</w:t>
      </w:r>
    </w:p>
    <w:p w:rsidR="006963EB" w:rsidRPr="001C50C0" w:rsidRDefault="006963EB" w:rsidP="006963EB">
      <w:pPr>
        <w:jc w:val="center"/>
        <w:rPr>
          <w:rFonts w:ascii="Times New Roman" w:hAnsi="Times New Roman" w:cs="Times New Roman"/>
          <w:b/>
          <w:sz w:val="24"/>
          <w:szCs w:val="24"/>
          <w:highlight w:val="yellow"/>
        </w:rPr>
      </w:pPr>
    </w:p>
    <w:p w:rsidR="006963EB" w:rsidRPr="001C50C0" w:rsidRDefault="006963EB" w:rsidP="006963EB">
      <w:pPr>
        <w:jc w:val="center"/>
        <w:rPr>
          <w:rFonts w:ascii="Times New Roman" w:hAnsi="Times New Roman" w:cs="Times New Roman"/>
          <w:b/>
          <w:sz w:val="24"/>
          <w:szCs w:val="24"/>
        </w:rPr>
      </w:pPr>
    </w:p>
    <w:p w:rsidR="006963EB" w:rsidRPr="001C50C0" w:rsidRDefault="006963EB" w:rsidP="006963EB">
      <w:pPr>
        <w:jc w:val="both"/>
        <w:rPr>
          <w:rFonts w:ascii="Times New Roman" w:hAnsi="Times New Roman" w:cs="Times New Roman"/>
          <w:b/>
          <w:sz w:val="24"/>
          <w:szCs w:val="24"/>
        </w:rPr>
      </w:pPr>
    </w:p>
    <w:p w:rsidR="006963EB" w:rsidRPr="001C50C0" w:rsidRDefault="006963EB" w:rsidP="006963EB">
      <w:pPr>
        <w:jc w:val="center"/>
        <w:rPr>
          <w:rFonts w:ascii="Times New Roman" w:hAnsi="Times New Roman" w:cs="Times New Roman"/>
          <w:sz w:val="24"/>
          <w:szCs w:val="24"/>
        </w:rPr>
      </w:pPr>
      <w:r w:rsidRPr="001C50C0">
        <w:rPr>
          <w:rFonts w:ascii="Times New Roman" w:hAnsi="Times New Roman" w:cs="Times New Roman"/>
          <w:sz w:val="24"/>
          <w:szCs w:val="24"/>
        </w:rPr>
        <w:t>(Приложен отдельным документом)</w:t>
      </w:r>
    </w:p>
    <w:p w:rsidR="006963EB" w:rsidRPr="001C50C0" w:rsidRDefault="006963EB" w:rsidP="006963EB">
      <w:pPr>
        <w:rPr>
          <w:rFonts w:ascii="Times New Roman" w:hAnsi="Times New Roman" w:cs="Times New Roman"/>
          <w:sz w:val="24"/>
          <w:szCs w:val="24"/>
        </w:rPr>
      </w:pPr>
    </w:p>
    <w:p w:rsidR="006963EB" w:rsidRPr="001C50C0" w:rsidRDefault="006963EB" w:rsidP="006963EB">
      <w:pPr>
        <w:rPr>
          <w:rFonts w:ascii="Times New Roman" w:hAnsi="Times New Roman" w:cs="Times New Roman"/>
          <w:sz w:val="24"/>
          <w:szCs w:val="24"/>
        </w:rPr>
      </w:pPr>
    </w:p>
    <w:p w:rsidR="006963EB" w:rsidRPr="001C50C0" w:rsidRDefault="006963EB" w:rsidP="006963EB">
      <w:pPr>
        <w:rPr>
          <w:rFonts w:ascii="Times New Roman" w:hAnsi="Times New Roman" w:cs="Times New Roman"/>
          <w:sz w:val="24"/>
          <w:szCs w:val="24"/>
        </w:rPr>
      </w:pPr>
    </w:p>
    <w:p w:rsidR="006963EB" w:rsidRPr="001C50C0" w:rsidRDefault="006963EB" w:rsidP="006963EB">
      <w:pPr>
        <w:rPr>
          <w:rFonts w:ascii="Times New Roman" w:hAnsi="Times New Roman" w:cs="Times New Roman"/>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r w:rsidRPr="001C50C0">
        <w:rPr>
          <w:rFonts w:ascii="Times New Roman" w:hAnsi="Times New Roman" w:cs="Times New Roman"/>
          <w:bCs/>
          <w:sz w:val="24"/>
          <w:szCs w:val="24"/>
        </w:rPr>
        <w:t>Приложение № 3</w:t>
      </w:r>
    </w:p>
    <w:p w:rsidR="006963EB" w:rsidRPr="001C50C0" w:rsidRDefault="006963EB" w:rsidP="006963EB">
      <w:pPr>
        <w:jc w:val="right"/>
        <w:rPr>
          <w:rFonts w:ascii="Times New Roman" w:hAnsi="Times New Roman" w:cs="Times New Roman"/>
          <w:bCs/>
          <w:sz w:val="24"/>
          <w:szCs w:val="24"/>
        </w:rPr>
      </w:pPr>
      <w:r w:rsidRPr="001C50C0">
        <w:rPr>
          <w:rFonts w:ascii="Times New Roman" w:hAnsi="Times New Roman" w:cs="Times New Roman"/>
          <w:bCs/>
          <w:sz w:val="24"/>
          <w:szCs w:val="24"/>
        </w:rPr>
        <w:t>к муниципальному контракту</w:t>
      </w:r>
    </w:p>
    <w:p w:rsidR="006963EB" w:rsidRPr="001C50C0" w:rsidRDefault="006963EB" w:rsidP="006963EB">
      <w:pPr>
        <w:jc w:val="right"/>
        <w:rPr>
          <w:rFonts w:ascii="Times New Roman" w:hAnsi="Times New Roman" w:cs="Times New Roman"/>
          <w:bCs/>
          <w:sz w:val="24"/>
          <w:szCs w:val="24"/>
        </w:rPr>
      </w:pPr>
      <w:r w:rsidRPr="001C50C0">
        <w:rPr>
          <w:rFonts w:ascii="Times New Roman" w:hAnsi="Times New Roman" w:cs="Times New Roman"/>
          <w:bCs/>
          <w:sz w:val="24"/>
          <w:szCs w:val="24"/>
        </w:rPr>
        <w:t>от «___» _____ 2020 г. № _____</w:t>
      </w:r>
    </w:p>
    <w:p w:rsidR="006963EB" w:rsidRPr="001C50C0" w:rsidRDefault="006963EB" w:rsidP="006963EB">
      <w:pPr>
        <w:rPr>
          <w:rFonts w:ascii="Times New Roman" w:hAnsi="Times New Roman" w:cs="Times New Roman"/>
          <w:bCs/>
          <w:sz w:val="24"/>
          <w:szCs w:val="24"/>
        </w:rPr>
      </w:pPr>
    </w:p>
    <w:p w:rsidR="006963EB" w:rsidRPr="001C50C0" w:rsidRDefault="006963EB" w:rsidP="006963EB">
      <w:pPr>
        <w:jc w:val="center"/>
        <w:rPr>
          <w:rFonts w:ascii="Times New Roman" w:hAnsi="Times New Roman" w:cs="Times New Roman"/>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center"/>
        <w:outlineLvl w:val="2"/>
        <w:rPr>
          <w:rFonts w:ascii="Times New Roman" w:hAnsi="Times New Roman" w:cs="Times New Roman"/>
          <w:b/>
          <w:sz w:val="24"/>
          <w:szCs w:val="24"/>
        </w:rPr>
      </w:pPr>
      <w:r w:rsidRPr="001C50C0">
        <w:rPr>
          <w:rFonts w:ascii="Times New Roman" w:hAnsi="Times New Roman" w:cs="Times New Roman"/>
          <w:b/>
          <w:sz w:val="24"/>
          <w:szCs w:val="24"/>
        </w:rPr>
        <w:t>Ведомости объемов работ</w:t>
      </w:r>
    </w:p>
    <w:p w:rsidR="001C50C0" w:rsidRPr="001C50C0" w:rsidRDefault="001C50C0" w:rsidP="001C50C0">
      <w:pPr>
        <w:spacing w:after="0" w:line="240" w:lineRule="auto"/>
        <w:jc w:val="center"/>
        <w:outlineLvl w:val="0"/>
        <w:rPr>
          <w:rFonts w:ascii="Times New Roman" w:hAnsi="Times New Roman" w:cs="Times New Roman"/>
          <w:b/>
          <w:sz w:val="24"/>
          <w:szCs w:val="24"/>
        </w:rPr>
      </w:pPr>
      <w:r w:rsidRPr="001C50C0">
        <w:rPr>
          <w:rFonts w:ascii="Times New Roman" w:hAnsi="Times New Roman" w:cs="Times New Roman"/>
          <w:b/>
          <w:sz w:val="24"/>
          <w:szCs w:val="24"/>
        </w:rPr>
        <w:t>на выполнение работ по «Капитальному ремонту помещений МКУ «ЦКДСД» ПСП, расположенного по адресу: Приморский край, Спасский район, с. Прохоры, ул. Ленинская, д. 66, офис 19»</w:t>
      </w:r>
    </w:p>
    <w:p w:rsidR="006963EB" w:rsidRPr="001C50C0" w:rsidRDefault="006963EB" w:rsidP="006963EB">
      <w:pPr>
        <w:jc w:val="center"/>
        <w:rPr>
          <w:rFonts w:ascii="Times New Roman" w:hAnsi="Times New Roman" w:cs="Times New Roman"/>
          <w:b/>
          <w:sz w:val="24"/>
          <w:szCs w:val="24"/>
        </w:rPr>
      </w:pPr>
    </w:p>
    <w:p w:rsidR="006963EB" w:rsidRPr="001C50C0" w:rsidRDefault="006963EB" w:rsidP="006963EB">
      <w:pPr>
        <w:jc w:val="center"/>
        <w:rPr>
          <w:rFonts w:ascii="Times New Roman" w:hAnsi="Times New Roman" w:cs="Times New Roman"/>
          <w:bCs/>
          <w:sz w:val="24"/>
          <w:szCs w:val="24"/>
        </w:rPr>
      </w:pPr>
    </w:p>
    <w:p w:rsidR="006963EB" w:rsidRPr="001C50C0" w:rsidRDefault="006963EB" w:rsidP="006963EB">
      <w:pPr>
        <w:jc w:val="center"/>
        <w:rPr>
          <w:rFonts w:ascii="Times New Roman" w:hAnsi="Times New Roman" w:cs="Times New Roman"/>
          <w:sz w:val="24"/>
          <w:szCs w:val="24"/>
        </w:rPr>
      </w:pPr>
      <w:r w:rsidRPr="001C50C0">
        <w:rPr>
          <w:rFonts w:ascii="Times New Roman" w:hAnsi="Times New Roman" w:cs="Times New Roman"/>
          <w:bCs/>
          <w:sz w:val="24"/>
          <w:szCs w:val="24"/>
        </w:rPr>
        <w:t>(Приложены отдельными документами)</w:t>
      </w:r>
    </w:p>
    <w:p w:rsidR="006963EB" w:rsidRPr="001C50C0" w:rsidRDefault="006963EB" w:rsidP="006963EB">
      <w:pPr>
        <w:jc w:val="center"/>
        <w:rPr>
          <w:rFonts w:ascii="Times New Roman" w:hAnsi="Times New Roman" w:cs="Times New Roman"/>
          <w:sz w:val="24"/>
          <w:szCs w:val="24"/>
        </w:rPr>
      </w:pPr>
    </w:p>
    <w:p w:rsidR="006963EB" w:rsidRPr="001C50C0" w:rsidRDefault="006963EB" w:rsidP="006963EB">
      <w:pPr>
        <w:rPr>
          <w:rFonts w:ascii="Times New Roman" w:hAnsi="Times New Roman" w:cs="Times New Roman"/>
          <w:sz w:val="24"/>
          <w:szCs w:val="24"/>
        </w:rPr>
      </w:pPr>
    </w:p>
    <w:p w:rsidR="006963EB" w:rsidRPr="001C50C0" w:rsidRDefault="006963EB" w:rsidP="006963EB">
      <w:pPr>
        <w:rPr>
          <w:rFonts w:ascii="Times New Roman" w:hAnsi="Times New Roman" w:cs="Times New Roman"/>
          <w:sz w:val="24"/>
          <w:szCs w:val="24"/>
        </w:rPr>
      </w:pPr>
    </w:p>
    <w:p w:rsidR="006963EB" w:rsidRPr="001C50C0" w:rsidRDefault="006963EB" w:rsidP="006963EB">
      <w:pPr>
        <w:rPr>
          <w:rFonts w:ascii="Times New Roman" w:hAnsi="Times New Roman" w:cs="Times New Roman"/>
          <w:sz w:val="24"/>
          <w:szCs w:val="24"/>
        </w:rPr>
      </w:pPr>
    </w:p>
    <w:p w:rsidR="006963EB" w:rsidRPr="001C50C0" w:rsidRDefault="006963EB" w:rsidP="006963EB">
      <w:pPr>
        <w:rPr>
          <w:rFonts w:ascii="Times New Roman" w:hAnsi="Times New Roman" w:cs="Times New Roman"/>
          <w:sz w:val="24"/>
          <w:szCs w:val="24"/>
        </w:rPr>
      </w:pPr>
    </w:p>
    <w:p w:rsidR="006963EB" w:rsidRPr="001C50C0" w:rsidRDefault="006963EB" w:rsidP="006963EB">
      <w:pPr>
        <w:rPr>
          <w:rFonts w:ascii="Times New Roman" w:hAnsi="Times New Roman" w:cs="Times New Roman"/>
          <w:sz w:val="24"/>
          <w:szCs w:val="24"/>
        </w:rPr>
      </w:pPr>
    </w:p>
    <w:p w:rsidR="006963EB" w:rsidRPr="001C50C0" w:rsidRDefault="006963EB" w:rsidP="006963EB">
      <w:pPr>
        <w:rPr>
          <w:rFonts w:ascii="Times New Roman" w:hAnsi="Times New Roman" w:cs="Times New Roman"/>
          <w:sz w:val="24"/>
          <w:szCs w:val="24"/>
        </w:rPr>
      </w:pPr>
    </w:p>
    <w:p w:rsidR="006963EB" w:rsidRPr="001C50C0" w:rsidRDefault="006963EB" w:rsidP="006963EB">
      <w:pPr>
        <w:rPr>
          <w:rFonts w:ascii="Times New Roman" w:hAnsi="Times New Roman" w:cs="Times New Roman"/>
          <w:sz w:val="24"/>
          <w:szCs w:val="24"/>
        </w:rPr>
      </w:pPr>
    </w:p>
    <w:p w:rsidR="006963EB" w:rsidRPr="001C50C0" w:rsidRDefault="006963EB" w:rsidP="006963EB">
      <w:pPr>
        <w:rPr>
          <w:rFonts w:ascii="Times New Roman" w:hAnsi="Times New Roman" w:cs="Times New Roman"/>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r w:rsidRPr="001C50C0">
        <w:rPr>
          <w:rFonts w:ascii="Times New Roman" w:hAnsi="Times New Roman" w:cs="Times New Roman"/>
          <w:bCs/>
          <w:sz w:val="24"/>
          <w:szCs w:val="24"/>
        </w:rPr>
        <w:t>Приложение № 4</w:t>
      </w:r>
    </w:p>
    <w:p w:rsidR="006963EB" w:rsidRPr="001C50C0" w:rsidRDefault="006963EB" w:rsidP="006963EB">
      <w:pPr>
        <w:jc w:val="right"/>
        <w:rPr>
          <w:rFonts w:ascii="Times New Roman" w:hAnsi="Times New Roman" w:cs="Times New Roman"/>
          <w:bCs/>
          <w:sz w:val="24"/>
          <w:szCs w:val="24"/>
        </w:rPr>
      </w:pPr>
      <w:r w:rsidRPr="001C50C0">
        <w:rPr>
          <w:rFonts w:ascii="Times New Roman" w:hAnsi="Times New Roman" w:cs="Times New Roman"/>
          <w:bCs/>
          <w:sz w:val="24"/>
          <w:szCs w:val="24"/>
        </w:rPr>
        <w:t>к муниципальному контракту</w:t>
      </w:r>
    </w:p>
    <w:p w:rsidR="006963EB" w:rsidRPr="001C50C0" w:rsidRDefault="006963EB" w:rsidP="006963EB">
      <w:pPr>
        <w:jc w:val="right"/>
        <w:rPr>
          <w:rFonts w:ascii="Times New Roman" w:hAnsi="Times New Roman" w:cs="Times New Roman"/>
          <w:bCs/>
          <w:sz w:val="24"/>
          <w:szCs w:val="24"/>
        </w:rPr>
      </w:pPr>
      <w:r w:rsidRPr="001C50C0">
        <w:rPr>
          <w:rFonts w:ascii="Times New Roman" w:hAnsi="Times New Roman" w:cs="Times New Roman"/>
          <w:bCs/>
          <w:sz w:val="24"/>
          <w:szCs w:val="24"/>
        </w:rPr>
        <w:t>от «___» _____ 2020 г. № _____</w:t>
      </w:r>
    </w:p>
    <w:p w:rsidR="006963EB" w:rsidRPr="001C50C0" w:rsidRDefault="006963EB" w:rsidP="006963EB">
      <w:pPr>
        <w:tabs>
          <w:tab w:val="left" w:pos="709"/>
        </w:tabs>
        <w:jc w:val="center"/>
        <w:rPr>
          <w:rFonts w:ascii="Times New Roman" w:hAnsi="Times New Roman" w:cs="Times New Roman"/>
          <w:sz w:val="24"/>
          <w:szCs w:val="24"/>
        </w:rPr>
      </w:pPr>
    </w:p>
    <w:p w:rsidR="006963EB" w:rsidRPr="001C50C0" w:rsidRDefault="006963EB" w:rsidP="006963EB">
      <w:pPr>
        <w:tabs>
          <w:tab w:val="left" w:pos="709"/>
        </w:tabs>
        <w:jc w:val="center"/>
        <w:rPr>
          <w:rFonts w:ascii="Times New Roman" w:hAnsi="Times New Roman" w:cs="Times New Roman"/>
          <w:sz w:val="24"/>
          <w:szCs w:val="24"/>
        </w:rPr>
      </w:pPr>
    </w:p>
    <w:p w:rsidR="006963EB" w:rsidRPr="001C50C0" w:rsidRDefault="006963EB" w:rsidP="006963EB">
      <w:pPr>
        <w:tabs>
          <w:tab w:val="left" w:pos="709"/>
        </w:tabs>
        <w:jc w:val="center"/>
        <w:rPr>
          <w:rFonts w:ascii="Times New Roman" w:hAnsi="Times New Roman" w:cs="Times New Roman"/>
          <w:sz w:val="24"/>
          <w:szCs w:val="24"/>
        </w:rPr>
      </w:pPr>
    </w:p>
    <w:p w:rsidR="006963EB" w:rsidRPr="001C50C0" w:rsidRDefault="006963EB" w:rsidP="006963EB">
      <w:pPr>
        <w:tabs>
          <w:tab w:val="left" w:pos="709"/>
        </w:tabs>
        <w:jc w:val="center"/>
        <w:rPr>
          <w:rFonts w:ascii="Times New Roman" w:hAnsi="Times New Roman" w:cs="Times New Roman"/>
          <w:b/>
          <w:sz w:val="24"/>
          <w:szCs w:val="24"/>
        </w:rPr>
      </w:pPr>
      <w:r w:rsidRPr="001C50C0">
        <w:rPr>
          <w:rFonts w:ascii="Times New Roman" w:hAnsi="Times New Roman" w:cs="Times New Roman"/>
          <w:b/>
          <w:sz w:val="24"/>
          <w:szCs w:val="24"/>
        </w:rPr>
        <w:t>Локальный сметный расчет</w:t>
      </w:r>
    </w:p>
    <w:p w:rsidR="001C50C0" w:rsidRPr="001C50C0" w:rsidRDefault="001C50C0" w:rsidP="001C50C0">
      <w:pPr>
        <w:spacing w:after="0" w:line="240" w:lineRule="auto"/>
        <w:jc w:val="center"/>
        <w:outlineLvl w:val="0"/>
        <w:rPr>
          <w:rFonts w:ascii="Times New Roman" w:hAnsi="Times New Roman" w:cs="Times New Roman"/>
          <w:b/>
          <w:sz w:val="24"/>
          <w:szCs w:val="24"/>
        </w:rPr>
      </w:pPr>
      <w:r w:rsidRPr="001C50C0">
        <w:rPr>
          <w:rFonts w:ascii="Times New Roman" w:hAnsi="Times New Roman" w:cs="Times New Roman"/>
          <w:b/>
          <w:sz w:val="24"/>
          <w:szCs w:val="24"/>
        </w:rPr>
        <w:t>на выполнение работ по «Капитальному ремонту помещений МКУ «ЦКДСД» ПСП, расположенного по адресу: Приморский край, Спасский район, с. Прохоры, ул. Ленинская, д. 66, офис 19»</w:t>
      </w:r>
    </w:p>
    <w:p w:rsidR="006963EB" w:rsidRPr="001C50C0" w:rsidRDefault="006963EB" w:rsidP="006963EB">
      <w:pPr>
        <w:jc w:val="center"/>
        <w:rPr>
          <w:rFonts w:ascii="Times New Roman" w:hAnsi="Times New Roman" w:cs="Times New Roman"/>
          <w:b/>
          <w:sz w:val="24"/>
          <w:szCs w:val="24"/>
        </w:rPr>
      </w:pPr>
    </w:p>
    <w:p w:rsidR="006963EB" w:rsidRPr="001C50C0" w:rsidRDefault="006963EB" w:rsidP="006963EB">
      <w:pPr>
        <w:jc w:val="center"/>
        <w:rPr>
          <w:rFonts w:ascii="Times New Roman" w:hAnsi="Times New Roman" w:cs="Times New Roman"/>
          <w:sz w:val="24"/>
          <w:szCs w:val="24"/>
        </w:rPr>
      </w:pPr>
    </w:p>
    <w:p w:rsidR="006963EB" w:rsidRPr="001C50C0" w:rsidRDefault="006963EB" w:rsidP="006963EB">
      <w:pPr>
        <w:jc w:val="center"/>
        <w:outlineLvl w:val="2"/>
        <w:rPr>
          <w:rFonts w:ascii="Times New Roman" w:hAnsi="Times New Roman" w:cs="Times New Roman"/>
          <w:sz w:val="24"/>
          <w:szCs w:val="24"/>
        </w:rPr>
      </w:pPr>
      <w:r w:rsidRPr="001C50C0">
        <w:rPr>
          <w:rFonts w:ascii="Times New Roman" w:hAnsi="Times New Roman" w:cs="Times New Roman"/>
          <w:sz w:val="24"/>
          <w:szCs w:val="24"/>
        </w:rPr>
        <w:t>(Приложен отдельным документом)</w:t>
      </w: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p>
    <w:p w:rsidR="001C50C0" w:rsidRDefault="001C50C0"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r w:rsidRPr="001C50C0">
        <w:rPr>
          <w:rFonts w:ascii="Times New Roman" w:hAnsi="Times New Roman" w:cs="Times New Roman"/>
          <w:bCs/>
          <w:sz w:val="24"/>
          <w:szCs w:val="24"/>
        </w:rPr>
        <w:t>Приложение № 5</w:t>
      </w:r>
    </w:p>
    <w:p w:rsidR="006963EB" w:rsidRPr="001C50C0" w:rsidRDefault="006963EB" w:rsidP="006963EB">
      <w:pPr>
        <w:jc w:val="right"/>
        <w:rPr>
          <w:rFonts w:ascii="Times New Roman" w:hAnsi="Times New Roman" w:cs="Times New Roman"/>
          <w:bCs/>
          <w:sz w:val="24"/>
          <w:szCs w:val="24"/>
        </w:rPr>
      </w:pPr>
      <w:r w:rsidRPr="001C50C0">
        <w:rPr>
          <w:rFonts w:ascii="Times New Roman" w:hAnsi="Times New Roman" w:cs="Times New Roman"/>
          <w:bCs/>
          <w:sz w:val="24"/>
          <w:szCs w:val="24"/>
        </w:rPr>
        <w:t xml:space="preserve"> к муниципальному контракту</w:t>
      </w:r>
    </w:p>
    <w:p w:rsidR="006963EB" w:rsidRPr="001C50C0" w:rsidRDefault="006963EB" w:rsidP="006963EB">
      <w:pPr>
        <w:jc w:val="right"/>
        <w:rPr>
          <w:rFonts w:ascii="Times New Roman" w:hAnsi="Times New Roman" w:cs="Times New Roman"/>
          <w:bCs/>
          <w:sz w:val="24"/>
          <w:szCs w:val="24"/>
        </w:rPr>
      </w:pPr>
      <w:r w:rsidRPr="001C50C0">
        <w:rPr>
          <w:rFonts w:ascii="Times New Roman" w:hAnsi="Times New Roman" w:cs="Times New Roman"/>
          <w:bCs/>
          <w:sz w:val="24"/>
          <w:szCs w:val="24"/>
        </w:rPr>
        <w:t>от «___» _____ 2020 г. № _____</w:t>
      </w:r>
    </w:p>
    <w:p w:rsidR="006963EB" w:rsidRPr="001C50C0" w:rsidRDefault="006963EB" w:rsidP="006963EB">
      <w:pPr>
        <w:rPr>
          <w:rFonts w:ascii="Times New Roman" w:hAnsi="Times New Roman" w:cs="Times New Roman"/>
          <w:bCs/>
          <w:sz w:val="24"/>
          <w:szCs w:val="24"/>
        </w:rPr>
      </w:pPr>
    </w:p>
    <w:p w:rsidR="006963EB" w:rsidRPr="001C50C0" w:rsidRDefault="006963EB" w:rsidP="006963EB">
      <w:pPr>
        <w:rPr>
          <w:rFonts w:ascii="Times New Roman" w:hAnsi="Times New Roman" w:cs="Times New Roman"/>
          <w:sz w:val="24"/>
          <w:szCs w:val="24"/>
        </w:rPr>
      </w:pPr>
    </w:p>
    <w:p w:rsidR="006963EB" w:rsidRPr="001C50C0" w:rsidRDefault="006963EB" w:rsidP="006963EB">
      <w:pPr>
        <w:autoSpaceDE w:val="0"/>
        <w:autoSpaceDN w:val="0"/>
        <w:adjustRightInd w:val="0"/>
        <w:jc w:val="center"/>
        <w:outlineLvl w:val="1"/>
        <w:rPr>
          <w:rFonts w:ascii="Times New Roman" w:hAnsi="Times New Roman" w:cs="Times New Roman"/>
          <w:b/>
          <w:sz w:val="24"/>
          <w:szCs w:val="24"/>
        </w:rPr>
      </w:pPr>
      <w:r w:rsidRPr="001C50C0">
        <w:rPr>
          <w:rFonts w:ascii="Times New Roman" w:hAnsi="Times New Roman" w:cs="Times New Roman"/>
          <w:b/>
          <w:sz w:val="24"/>
          <w:szCs w:val="24"/>
        </w:rPr>
        <w:lastRenderedPageBreak/>
        <w:t>Перечень и характеристики основных строительных материалов,</w:t>
      </w:r>
    </w:p>
    <w:p w:rsidR="001C50C0" w:rsidRPr="001C50C0" w:rsidRDefault="001C50C0" w:rsidP="001C50C0">
      <w:pPr>
        <w:spacing w:after="0" w:line="240" w:lineRule="auto"/>
        <w:jc w:val="center"/>
        <w:outlineLvl w:val="0"/>
        <w:rPr>
          <w:rFonts w:ascii="Times New Roman" w:hAnsi="Times New Roman" w:cs="Times New Roman"/>
          <w:b/>
          <w:sz w:val="24"/>
          <w:szCs w:val="24"/>
        </w:rPr>
      </w:pPr>
      <w:r w:rsidRPr="001C50C0">
        <w:rPr>
          <w:rFonts w:ascii="Times New Roman" w:hAnsi="Times New Roman" w:cs="Times New Roman"/>
          <w:b/>
          <w:sz w:val="24"/>
          <w:szCs w:val="24"/>
        </w:rPr>
        <w:t>на выполнение работ по «Капитальному ремонту помещений МКУ «ЦКДСД» ПСП, расположенного по адресу: Приморский край, Спасский район, с. Прохоры, ул. Ленинская, д. 66, офис 19»</w:t>
      </w:r>
    </w:p>
    <w:p w:rsidR="006963EB" w:rsidRPr="001C50C0" w:rsidRDefault="006963EB" w:rsidP="006963EB">
      <w:pPr>
        <w:jc w:val="center"/>
        <w:rPr>
          <w:rFonts w:ascii="Times New Roman" w:hAnsi="Times New Roman" w:cs="Times New Roman"/>
          <w:b/>
          <w:sz w:val="24"/>
          <w:szCs w:val="24"/>
        </w:rPr>
      </w:pPr>
    </w:p>
    <w:p w:rsidR="006963EB" w:rsidRPr="001C50C0" w:rsidRDefault="006963EB" w:rsidP="006963EB">
      <w:pPr>
        <w:jc w:val="center"/>
        <w:rPr>
          <w:rFonts w:ascii="Times New Roman" w:hAnsi="Times New Roman" w:cs="Times New Roman"/>
          <w:b/>
          <w:sz w:val="24"/>
          <w:szCs w:val="24"/>
        </w:rPr>
      </w:pPr>
    </w:p>
    <w:p w:rsidR="006963EB" w:rsidRPr="001C50C0" w:rsidRDefault="006963EB" w:rsidP="006963EB">
      <w:pPr>
        <w:jc w:val="center"/>
        <w:rPr>
          <w:rFonts w:ascii="Times New Roman" w:hAnsi="Times New Roman" w:cs="Times New Roman"/>
          <w:bCs/>
          <w:sz w:val="24"/>
          <w:szCs w:val="24"/>
        </w:rPr>
      </w:pPr>
    </w:p>
    <w:p w:rsidR="006963EB" w:rsidRPr="001C50C0" w:rsidRDefault="006963EB" w:rsidP="006963EB">
      <w:pPr>
        <w:jc w:val="center"/>
        <w:rPr>
          <w:rFonts w:ascii="Times New Roman" w:hAnsi="Times New Roman" w:cs="Times New Roman"/>
          <w:sz w:val="24"/>
          <w:szCs w:val="24"/>
        </w:rPr>
      </w:pPr>
      <w:r w:rsidRPr="001C50C0">
        <w:rPr>
          <w:rFonts w:ascii="Times New Roman" w:hAnsi="Times New Roman" w:cs="Times New Roman"/>
          <w:bCs/>
          <w:sz w:val="24"/>
          <w:szCs w:val="24"/>
        </w:rPr>
        <w:t>(Приложены отдельным документом)</w:t>
      </w:r>
    </w:p>
    <w:p w:rsidR="006963EB" w:rsidRPr="001C50C0" w:rsidRDefault="006963EB" w:rsidP="006963EB">
      <w:pPr>
        <w:jc w:val="center"/>
        <w:rPr>
          <w:rFonts w:ascii="Times New Roman" w:hAnsi="Times New Roman" w:cs="Times New Roman"/>
          <w:bCs/>
          <w:sz w:val="24"/>
          <w:szCs w:val="24"/>
        </w:rPr>
      </w:pPr>
    </w:p>
    <w:p w:rsidR="006963EB" w:rsidRPr="001C50C0" w:rsidRDefault="006963EB" w:rsidP="006963EB">
      <w:pPr>
        <w:jc w:val="center"/>
        <w:rPr>
          <w:rFonts w:ascii="Times New Roman" w:hAnsi="Times New Roman" w:cs="Times New Roman"/>
          <w:sz w:val="24"/>
          <w:szCs w:val="24"/>
        </w:rPr>
      </w:pPr>
      <w:r w:rsidRPr="001C50C0">
        <w:rPr>
          <w:rFonts w:ascii="Times New Roman" w:hAnsi="Times New Roman" w:cs="Times New Roman"/>
          <w:sz w:val="24"/>
          <w:szCs w:val="24"/>
        </w:rPr>
        <w:t xml:space="preserve"> </w:t>
      </w:r>
    </w:p>
    <w:p w:rsidR="006963EB" w:rsidRPr="001C50C0" w:rsidRDefault="006963EB" w:rsidP="006963EB">
      <w:pPr>
        <w:jc w:val="center"/>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p>
    <w:p w:rsidR="006963EB" w:rsidRPr="001C50C0" w:rsidRDefault="006963EB" w:rsidP="006963EB">
      <w:pPr>
        <w:jc w:val="right"/>
        <w:rPr>
          <w:rFonts w:ascii="Times New Roman" w:hAnsi="Times New Roman" w:cs="Times New Roman"/>
          <w:bCs/>
          <w:sz w:val="24"/>
          <w:szCs w:val="24"/>
        </w:rPr>
      </w:pPr>
      <w:r w:rsidRPr="001C50C0">
        <w:rPr>
          <w:rFonts w:ascii="Times New Roman" w:hAnsi="Times New Roman" w:cs="Times New Roman"/>
          <w:bCs/>
          <w:sz w:val="24"/>
          <w:szCs w:val="24"/>
        </w:rPr>
        <w:t>Приложение № 6</w:t>
      </w:r>
    </w:p>
    <w:p w:rsidR="006963EB" w:rsidRPr="001C50C0" w:rsidRDefault="006963EB" w:rsidP="006963EB">
      <w:pPr>
        <w:jc w:val="right"/>
        <w:rPr>
          <w:rFonts w:ascii="Times New Roman" w:hAnsi="Times New Roman" w:cs="Times New Roman"/>
          <w:bCs/>
          <w:sz w:val="24"/>
          <w:szCs w:val="24"/>
        </w:rPr>
      </w:pPr>
      <w:r w:rsidRPr="001C50C0">
        <w:rPr>
          <w:rFonts w:ascii="Times New Roman" w:hAnsi="Times New Roman" w:cs="Times New Roman"/>
          <w:bCs/>
          <w:sz w:val="24"/>
          <w:szCs w:val="24"/>
        </w:rPr>
        <w:t>к муниципальному контракту</w:t>
      </w:r>
    </w:p>
    <w:p w:rsidR="006963EB" w:rsidRPr="001C50C0" w:rsidRDefault="006963EB" w:rsidP="006963EB">
      <w:pPr>
        <w:jc w:val="right"/>
        <w:rPr>
          <w:rFonts w:ascii="Times New Roman" w:hAnsi="Times New Roman" w:cs="Times New Roman"/>
          <w:bCs/>
          <w:sz w:val="24"/>
          <w:szCs w:val="24"/>
        </w:rPr>
      </w:pPr>
      <w:r w:rsidRPr="001C50C0">
        <w:rPr>
          <w:rFonts w:ascii="Times New Roman" w:hAnsi="Times New Roman" w:cs="Times New Roman"/>
          <w:bCs/>
          <w:sz w:val="24"/>
          <w:szCs w:val="24"/>
        </w:rPr>
        <w:t>от «___» _____ 2020 г. № _____</w:t>
      </w:r>
    </w:p>
    <w:p w:rsidR="006963EB" w:rsidRPr="001C50C0" w:rsidRDefault="006963EB" w:rsidP="006963EB">
      <w:pPr>
        <w:tabs>
          <w:tab w:val="left" w:pos="709"/>
        </w:tabs>
        <w:jc w:val="center"/>
        <w:rPr>
          <w:rFonts w:ascii="Times New Roman" w:hAnsi="Times New Roman" w:cs="Times New Roman"/>
          <w:sz w:val="24"/>
          <w:szCs w:val="24"/>
        </w:rPr>
      </w:pPr>
    </w:p>
    <w:p w:rsidR="006963EB" w:rsidRPr="001C50C0" w:rsidRDefault="006963EB" w:rsidP="006963EB">
      <w:pPr>
        <w:tabs>
          <w:tab w:val="left" w:pos="709"/>
        </w:tabs>
        <w:jc w:val="center"/>
        <w:rPr>
          <w:rFonts w:ascii="Times New Roman" w:hAnsi="Times New Roman" w:cs="Times New Roman"/>
          <w:sz w:val="24"/>
          <w:szCs w:val="24"/>
        </w:rPr>
      </w:pPr>
    </w:p>
    <w:p w:rsidR="006963EB" w:rsidRPr="001C50C0" w:rsidRDefault="006963EB" w:rsidP="006963EB">
      <w:pPr>
        <w:tabs>
          <w:tab w:val="left" w:pos="709"/>
        </w:tabs>
        <w:jc w:val="center"/>
        <w:rPr>
          <w:rFonts w:ascii="Times New Roman" w:hAnsi="Times New Roman" w:cs="Times New Roman"/>
          <w:sz w:val="24"/>
          <w:szCs w:val="24"/>
        </w:rPr>
      </w:pPr>
    </w:p>
    <w:p w:rsidR="006963EB" w:rsidRPr="001C50C0" w:rsidRDefault="006963EB" w:rsidP="006963EB">
      <w:pPr>
        <w:tabs>
          <w:tab w:val="left" w:pos="709"/>
        </w:tabs>
        <w:jc w:val="center"/>
        <w:rPr>
          <w:rFonts w:ascii="Times New Roman" w:hAnsi="Times New Roman" w:cs="Times New Roman"/>
          <w:b/>
          <w:sz w:val="24"/>
          <w:szCs w:val="24"/>
        </w:rPr>
      </w:pPr>
      <w:r w:rsidRPr="001C50C0">
        <w:rPr>
          <w:rFonts w:ascii="Times New Roman" w:hAnsi="Times New Roman" w:cs="Times New Roman"/>
          <w:b/>
          <w:sz w:val="24"/>
          <w:szCs w:val="24"/>
        </w:rPr>
        <w:t>ПРОТОКОЛ</w:t>
      </w:r>
    </w:p>
    <w:p w:rsidR="001C50C0" w:rsidRPr="001C50C0" w:rsidRDefault="001C50C0" w:rsidP="001C50C0">
      <w:pPr>
        <w:spacing w:after="0" w:line="240" w:lineRule="auto"/>
        <w:jc w:val="center"/>
        <w:outlineLvl w:val="0"/>
        <w:rPr>
          <w:rFonts w:ascii="Times New Roman" w:hAnsi="Times New Roman" w:cs="Times New Roman"/>
          <w:b/>
          <w:sz w:val="24"/>
          <w:szCs w:val="24"/>
        </w:rPr>
      </w:pPr>
      <w:r w:rsidRPr="001C50C0">
        <w:rPr>
          <w:rFonts w:ascii="Times New Roman" w:hAnsi="Times New Roman" w:cs="Times New Roman"/>
          <w:b/>
          <w:sz w:val="24"/>
          <w:szCs w:val="24"/>
        </w:rPr>
        <w:t>на выполнение работ по «Капитальному ремонту помещений МКУ «ЦКДСД» ПСП, расположенного по адресу: Приморский край, Спасский район, с. Прохоры, ул. Ленинская, д. 66, офис 19»</w:t>
      </w:r>
    </w:p>
    <w:p w:rsidR="006963EB" w:rsidRPr="001C50C0" w:rsidRDefault="006963EB" w:rsidP="006963EB">
      <w:pPr>
        <w:jc w:val="center"/>
        <w:rPr>
          <w:rFonts w:ascii="Times New Roman" w:hAnsi="Times New Roman" w:cs="Times New Roman"/>
          <w:sz w:val="24"/>
          <w:szCs w:val="24"/>
        </w:rPr>
      </w:pPr>
    </w:p>
    <w:p w:rsidR="006963EB" w:rsidRPr="001C50C0" w:rsidRDefault="006963EB" w:rsidP="006963EB">
      <w:pPr>
        <w:jc w:val="center"/>
        <w:rPr>
          <w:rFonts w:ascii="Times New Roman" w:hAnsi="Times New Roman" w:cs="Times New Roman"/>
          <w:sz w:val="24"/>
          <w:szCs w:val="24"/>
        </w:rPr>
      </w:pPr>
      <w:r w:rsidRPr="001C50C0">
        <w:rPr>
          <w:rFonts w:ascii="Times New Roman" w:hAnsi="Times New Roman" w:cs="Times New Roman"/>
          <w:sz w:val="24"/>
          <w:szCs w:val="24"/>
        </w:rPr>
        <w:t>(Приложен отдельным документом)</w:t>
      </w:r>
    </w:p>
    <w:p w:rsidR="006963EB" w:rsidRPr="001C50C0" w:rsidRDefault="006963EB" w:rsidP="006963EB">
      <w:pPr>
        <w:jc w:val="right"/>
        <w:rPr>
          <w:rFonts w:ascii="Times New Roman" w:hAnsi="Times New Roman" w:cs="Times New Roman"/>
          <w:sz w:val="24"/>
          <w:szCs w:val="24"/>
        </w:rPr>
      </w:pPr>
    </w:p>
    <w:p w:rsidR="006963EB" w:rsidRPr="001C50C0" w:rsidRDefault="006963EB" w:rsidP="006963EB">
      <w:pPr>
        <w:rPr>
          <w:rFonts w:ascii="Times New Roman" w:hAnsi="Times New Roman" w:cs="Times New Roman"/>
          <w:sz w:val="24"/>
          <w:szCs w:val="24"/>
        </w:rPr>
      </w:pPr>
    </w:p>
    <w:p w:rsidR="006963EB" w:rsidRPr="001C50C0" w:rsidRDefault="006963EB" w:rsidP="006963EB">
      <w:pPr>
        <w:rPr>
          <w:rFonts w:ascii="Times New Roman" w:hAnsi="Times New Roman" w:cs="Times New Roman"/>
          <w:sz w:val="24"/>
          <w:szCs w:val="24"/>
        </w:rPr>
      </w:pPr>
    </w:p>
    <w:p w:rsidR="006963EB" w:rsidRPr="001C50C0" w:rsidRDefault="00CA3D77" w:rsidP="006963EB">
      <w:pPr>
        <w:rPr>
          <w:rFonts w:ascii="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-5440045</wp:posOffset>
                </wp:positionH>
                <wp:positionV relativeFrom="paragraph">
                  <wp:posOffset>8928734</wp:posOffset>
                </wp:positionV>
                <wp:extent cx="5327650" cy="0"/>
                <wp:effectExtent l="0" t="0" r="2540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27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3D4C001" id="Прямая соединительная линия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28.35pt,703.05pt" to="-8.85pt,7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" strokecolor="#4579b8 [3044]">
                <o:lock v:ext="edit" shapetype="f"/>
              </v:line>
            </w:pict>
          </mc:Fallback>
        </mc:AlternateContent>
      </w:r>
    </w:p>
    <w:p w:rsidR="00693ADD" w:rsidRPr="001C50C0" w:rsidRDefault="00693ADD">
      <w:pPr>
        <w:rPr>
          <w:rFonts w:ascii="Times New Roman" w:hAnsi="Times New Roman" w:cs="Times New Roman"/>
          <w:sz w:val="24"/>
          <w:szCs w:val="24"/>
        </w:rPr>
      </w:pPr>
    </w:p>
    <w:sectPr w:rsidR="00693ADD" w:rsidRPr="001C50C0" w:rsidSect="00AA43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488" w:rsidRDefault="005A3488" w:rsidP="006963EB">
      <w:pPr>
        <w:spacing w:after="0" w:line="240" w:lineRule="auto"/>
      </w:pPr>
      <w:r>
        <w:separator/>
      </w:r>
    </w:p>
  </w:endnote>
  <w:endnote w:type="continuationSeparator" w:id="0">
    <w:p w:rsidR="005A3488" w:rsidRDefault="005A3488" w:rsidP="00696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488" w:rsidRDefault="005A3488" w:rsidP="006963EB">
      <w:pPr>
        <w:spacing w:after="0" w:line="240" w:lineRule="auto"/>
      </w:pPr>
      <w:r>
        <w:separator/>
      </w:r>
    </w:p>
  </w:footnote>
  <w:footnote w:type="continuationSeparator" w:id="0">
    <w:p w:rsidR="005A3488" w:rsidRDefault="005A3488" w:rsidP="006963EB">
      <w:pPr>
        <w:spacing w:after="0" w:line="240" w:lineRule="auto"/>
      </w:pPr>
      <w:r>
        <w:continuationSeparator/>
      </w:r>
    </w:p>
  </w:footnote>
  <w:footnote w:id="1">
    <w:p w:rsidR="004142BA" w:rsidRDefault="004142BA" w:rsidP="004142BA">
      <w:pPr>
        <w:tabs>
          <w:tab w:val="left" w:pos="0"/>
          <w:tab w:val="left" w:pos="1134"/>
          <w:tab w:val="left" w:pos="1843"/>
        </w:tabs>
        <w:jc w:val="both"/>
      </w:pPr>
      <w:r>
        <w:rPr>
          <w:rStyle w:val="a7"/>
        </w:rPr>
        <w:footnoteRef/>
      </w:r>
      <w:r>
        <w:rPr>
          <w:sz w:val="18"/>
          <w:szCs w:val="18"/>
        </w:rPr>
        <w:t xml:space="preserve"> </w:t>
      </w:r>
      <w:r>
        <w:rPr>
          <w:rFonts w:eastAsia="Arial Unicode MS"/>
          <w:color w:val="000000"/>
          <w:sz w:val="18"/>
          <w:szCs w:val="18"/>
        </w:rPr>
        <w:t>Если НДС не облагается, указывать: «НДС не облагается на основании письма ИФНС и делать ссылку на нормативный акт, определяющий освобождение от уплаты НДС»</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053D"/>
    <w:multiLevelType w:val="multilevel"/>
    <w:tmpl w:val="2E0E2F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8A5201C"/>
    <w:multiLevelType w:val="multilevel"/>
    <w:tmpl w:val="90DCECC8"/>
    <w:lvl w:ilvl="0">
      <w:start w:val="5"/>
      <w:numFmt w:val="decimal"/>
      <w:lvlText w:val="%1."/>
      <w:lvlJc w:val="left"/>
      <w:pPr>
        <w:ind w:left="720" w:hanging="360"/>
      </w:pPr>
      <w:rPr>
        <w:rFonts w:hint="default"/>
      </w:rPr>
    </w:lvl>
    <w:lvl w:ilvl="1">
      <w:start w:val="1"/>
      <w:numFmt w:val="decimal"/>
      <w:isLgl/>
      <w:lvlText w:val="%1.%2"/>
      <w:lvlJc w:val="left"/>
      <w:pPr>
        <w:ind w:left="1069" w:hanging="360"/>
      </w:pPr>
      <w:rPr>
        <w:rFonts w:eastAsia="Calibri" w:hint="default"/>
      </w:rPr>
    </w:lvl>
    <w:lvl w:ilvl="2">
      <w:start w:val="1"/>
      <w:numFmt w:val="decimal"/>
      <w:isLgl/>
      <w:lvlText w:val="%1.%2.%3"/>
      <w:lvlJc w:val="left"/>
      <w:pPr>
        <w:ind w:left="1778" w:hanging="720"/>
      </w:pPr>
      <w:rPr>
        <w:rFonts w:eastAsia="Calibri" w:hint="default"/>
      </w:rPr>
    </w:lvl>
    <w:lvl w:ilvl="3">
      <w:start w:val="1"/>
      <w:numFmt w:val="decimal"/>
      <w:isLgl/>
      <w:lvlText w:val="%1.%2.%3.%4"/>
      <w:lvlJc w:val="left"/>
      <w:pPr>
        <w:ind w:left="2127" w:hanging="720"/>
      </w:pPr>
      <w:rPr>
        <w:rFonts w:eastAsia="Calibri" w:hint="default"/>
      </w:rPr>
    </w:lvl>
    <w:lvl w:ilvl="4">
      <w:start w:val="1"/>
      <w:numFmt w:val="decimal"/>
      <w:isLgl/>
      <w:lvlText w:val="%1.%2.%3.%4.%5"/>
      <w:lvlJc w:val="left"/>
      <w:pPr>
        <w:ind w:left="2836" w:hanging="1080"/>
      </w:pPr>
      <w:rPr>
        <w:rFonts w:eastAsia="Calibri" w:hint="default"/>
      </w:rPr>
    </w:lvl>
    <w:lvl w:ilvl="5">
      <w:start w:val="1"/>
      <w:numFmt w:val="decimal"/>
      <w:isLgl/>
      <w:lvlText w:val="%1.%2.%3.%4.%5.%6"/>
      <w:lvlJc w:val="left"/>
      <w:pPr>
        <w:ind w:left="3185" w:hanging="1080"/>
      </w:pPr>
      <w:rPr>
        <w:rFonts w:eastAsia="Calibri" w:hint="default"/>
      </w:rPr>
    </w:lvl>
    <w:lvl w:ilvl="6">
      <w:start w:val="1"/>
      <w:numFmt w:val="decimal"/>
      <w:isLgl/>
      <w:lvlText w:val="%1.%2.%3.%4.%5.%6.%7"/>
      <w:lvlJc w:val="left"/>
      <w:pPr>
        <w:ind w:left="3894" w:hanging="1440"/>
      </w:pPr>
      <w:rPr>
        <w:rFonts w:eastAsia="Calibri" w:hint="default"/>
      </w:rPr>
    </w:lvl>
    <w:lvl w:ilvl="7">
      <w:start w:val="1"/>
      <w:numFmt w:val="decimal"/>
      <w:isLgl/>
      <w:lvlText w:val="%1.%2.%3.%4.%5.%6.%7.%8"/>
      <w:lvlJc w:val="left"/>
      <w:pPr>
        <w:ind w:left="4243" w:hanging="1440"/>
      </w:pPr>
      <w:rPr>
        <w:rFonts w:eastAsia="Calibri" w:hint="default"/>
      </w:rPr>
    </w:lvl>
    <w:lvl w:ilvl="8">
      <w:start w:val="1"/>
      <w:numFmt w:val="decimal"/>
      <w:isLgl/>
      <w:lvlText w:val="%1.%2.%3.%4.%5.%6.%7.%8.%9"/>
      <w:lvlJc w:val="left"/>
      <w:pPr>
        <w:ind w:left="4952" w:hanging="1800"/>
      </w:pPr>
      <w:rPr>
        <w:rFonts w:eastAsia="Calibri" w:hint="default"/>
      </w:rPr>
    </w:lvl>
  </w:abstractNum>
  <w:abstractNum w:abstractNumId="2" w15:restartNumberingAfterBreak="0">
    <w:nsid w:val="1B29391B"/>
    <w:multiLevelType w:val="hybridMultilevel"/>
    <w:tmpl w:val="F7309E1C"/>
    <w:lvl w:ilvl="0" w:tplc="0419000F">
      <w:start w:val="1"/>
      <w:numFmt w:val="decimal"/>
      <w:lvlText w:val="%1."/>
      <w:lvlJc w:val="left"/>
      <w:pPr>
        <w:ind w:left="5322" w:hanging="360"/>
      </w:pPr>
      <w:rPr>
        <w:rFonts w:hint="default"/>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3" w15:restartNumberingAfterBreak="0">
    <w:nsid w:val="25282530"/>
    <w:multiLevelType w:val="hybridMultilevel"/>
    <w:tmpl w:val="99F6DBE6"/>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5A7315"/>
    <w:multiLevelType w:val="hybridMultilevel"/>
    <w:tmpl w:val="61965118"/>
    <w:lvl w:ilvl="0" w:tplc="04190001">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5" w15:restartNumberingAfterBreak="0">
    <w:nsid w:val="3FE74EBF"/>
    <w:multiLevelType w:val="multilevel"/>
    <w:tmpl w:val="98269A00"/>
    <w:lvl w:ilvl="0">
      <w:start w:val="2"/>
      <w:numFmt w:val="decimal"/>
      <w:lvlText w:val="%1."/>
      <w:lvlJc w:val="left"/>
      <w:pPr>
        <w:tabs>
          <w:tab w:val="num" w:pos="1275"/>
        </w:tabs>
        <w:ind w:left="1275" w:hanging="1275"/>
      </w:pPr>
    </w:lvl>
    <w:lvl w:ilvl="1">
      <w:start w:val="1"/>
      <w:numFmt w:val="decimal"/>
      <w:lvlText w:val="%1.%2."/>
      <w:lvlJc w:val="left"/>
      <w:pPr>
        <w:tabs>
          <w:tab w:val="num" w:pos="1985"/>
        </w:tabs>
        <w:ind w:left="1985" w:hanging="1275"/>
      </w:pPr>
    </w:lvl>
    <w:lvl w:ilvl="2">
      <w:start w:val="1"/>
      <w:numFmt w:val="decimal"/>
      <w:lvlText w:val="%1.%2.%3."/>
      <w:lvlJc w:val="left"/>
      <w:pPr>
        <w:tabs>
          <w:tab w:val="num" w:pos="2693"/>
        </w:tabs>
        <w:ind w:left="2693" w:hanging="1275"/>
      </w:pPr>
    </w:lvl>
    <w:lvl w:ilvl="3">
      <w:start w:val="1"/>
      <w:numFmt w:val="decimal"/>
      <w:lvlText w:val="%1.%2.%3.%4."/>
      <w:lvlJc w:val="left"/>
      <w:pPr>
        <w:tabs>
          <w:tab w:val="num" w:pos="3402"/>
        </w:tabs>
        <w:ind w:left="3402" w:hanging="1275"/>
      </w:pPr>
    </w:lvl>
    <w:lvl w:ilvl="4">
      <w:start w:val="1"/>
      <w:numFmt w:val="decimal"/>
      <w:lvlText w:val="%1.%2.%3.%4.%5."/>
      <w:lvlJc w:val="left"/>
      <w:pPr>
        <w:tabs>
          <w:tab w:val="num" w:pos="4111"/>
        </w:tabs>
        <w:ind w:left="4111" w:hanging="1275"/>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6" w15:restartNumberingAfterBreak="0">
    <w:nsid w:val="48FE77EA"/>
    <w:multiLevelType w:val="multilevel"/>
    <w:tmpl w:val="34A29378"/>
    <w:lvl w:ilvl="0">
      <w:start w:val="7"/>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5C81C07"/>
    <w:multiLevelType w:val="multilevel"/>
    <w:tmpl w:val="BF3E3FE6"/>
    <w:lvl w:ilvl="0">
      <w:start w:val="5"/>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66410B26"/>
    <w:multiLevelType w:val="multilevel"/>
    <w:tmpl w:val="CECC040A"/>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69BC3237"/>
    <w:multiLevelType w:val="multilevel"/>
    <w:tmpl w:val="642C4F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E592A18"/>
    <w:multiLevelType w:val="multilevel"/>
    <w:tmpl w:val="24426A9E"/>
    <w:lvl w:ilvl="0">
      <w:start w:val="6"/>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15:restartNumberingAfterBreak="0">
    <w:nsid w:val="7112211A"/>
    <w:multiLevelType w:val="multilevel"/>
    <w:tmpl w:val="4A5E4F66"/>
    <w:lvl w:ilvl="0">
      <w:start w:val="9"/>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2" w15:restartNumberingAfterBreak="0">
    <w:nsid w:val="765C7ECA"/>
    <w:multiLevelType w:val="multilevel"/>
    <w:tmpl w:val="BB52AB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E2E10F5"/>
    <w:multiLevelType w:val="multilevel"/>
    <w:tmpl w:val="5F36F4A4"/>
    <w:lvl w:ilvl="0">
      <w:start w:val="1"/>
      <w:numFmt w:val="bullet"/>
      <w:lvlText w:val=""/>
      <w:lvlJc w:val="left"/>
      <w:pPr>
        <w:ind w:left="781" w:hanging="360"/>
      </w:pPr>
      <w:rPr>
        <w:rFonts w:ascii="Symbol" w:hAnsi="Symbol" w:cs="Symbol" w:hint="default"/>
      </w:rPr>
    </w:lvl>
    <w:lvl w:ilvl="1">
      <w:start w:val="1"/>
      <w:numFmt w:val="bullet"/>
      <w:lvlText w:val="o"/>
      <w:lvlJc w:val="left"/>
      <w:pPr>
        <w:ind w:left="1501" w:hanging="360"/>
      </w:pPr>
      <w:rPr>
        <w:rFonts w:ascii="Courier New" w:hAnsi="Courier New" w:cs="Courier New" w:hint="default"/>
      </w:rPr>
    </w:lvl>
    <w:lvl w:ilvl="2">
      <w:start w:val="1"/>
      <w:numFmt w:val="bullet"/>
      <w:lvlText w:val=""/>
      <w:lvlJc w:val="left"/>
      <w:pPr>
        <w:ind w:left="2221" w:hanging="360"/>
      </w:pPr>
      <w:rPr>
        <w:rFonts w:ascii="Wingdings" w:hAnsi="Wingdings" w:cs="Wingdings" w:hint="default"/>
      </w:rPr>
    </w:lvl>
    <w:lvl w:ilvl="3">
      <w:start w:val="1"/>
      <w:numFmt w:val="bullet"/>
      <w:lvlText w:val=""/>
      <w:lvlJc w:val="left"/>
      <w:pPr>
        <w:ind w:left="2941" w:hanging="360"/>
      </w:pPr>
      <w:rPr>
        <w:rFonts w:ascii="Symbol" w:hAnsi="Symbol" w:cs="Symbol" w:hint="default"/>
      </w:rPr>
    </w:lvl>
    <w:lvl w:ilvl="4">
      <w:start w:val="1"/>
      <w:numFmt w:val="bullet"/>
      <w:lvlText w:val="o"/>
      <w:lvlJc w:val="left"/>
      <w:pPr>
        <w:ind w:left="3661" w:hanging="360"/>
      </w:pPr>
      <w:rPr>
        <w:rFonts w:ascii="Courier New" w:hAnsi="Courier New" w:cs="Courier New" w:hint="default"/>
      </w:rPr>
    </w:lvl>
    <w:lvl w:ilvl="5">
      <w:start w:val="1"/>
      <w:numFmt w:val="bullet"/>
      <w:lvlText w:val=""/>
      <w:lvlJc w:val="left"/>
      <w:pPr>
        <w:ind w:left="4381" w:hanging="360"/>
      </w:pPr>
      <w:rPr>
        <w:rFonts w:ascii="Wingdings" w:hAnsi="Wingdings" w:cs="Wingdings" w:hint="default"/>
      </w:rPr>
    </w:lvl>
    <w:lvl w:ilvl="6">
      <w:start w:val="1"/>
      <w:numFmt w:val="bullet"/>
      <w:lvlText w:val=""/>
      <w:lvlJc w:val="left"/>
      <w:pPr>
        <w:ind w:left="5101" w:hanging="360"/>
      </w:pPr>
      <w:rPr>
        <w:rFonts w:ascii="Symbol" w:hAnsi="Symbol" w:cs="Symbol" w:hint="default"/>
      </w:rPr>
    </w:lvl>
    <w:lvl w:ilvl="7">
      <w:start w:val="1"/>
      <w:numFmt w:val="bullet"/>
      <w:lvlText w:val="o"/>
      <w:lvlJc w:val="left"/>
      <w:pPr>
        <w:ind w:left="5821" w:hanging="360"/>
      </w:pPr>
      <w:rPr>
        <w:rFonts w:ascii="Courier New" w:hAnsi="Courier New" w:cs="Courier New" w:hint="default"/>
      </w:rPr>
    </w:lvl>
    <w:lvl w:ilvl="8">
      <w:start w:val="1"/>
      <w:numFmt w:val="bullet"/>
      <w:lvlText w:val=""/>
      <w:lvlJc w:val="left"/>
      <w:pPr>
        <w:ind w:left="6541" w:hanging="360"/>
      </w:pPr>
      <w:rPr>
        <w:rFonts w:ascii="Wingdings" w:hAnsi="Wingdings" w:cs="Wingdings" w:hint="default"/>
      </w:rPr>
    </w:lvl>
  </w:abstractNum>
  <w:num w:numId="1">
    <w:abstractNumId w:val="2"/>
  </w:num>
  <w:num w:numId="2">
    <w:abstractNumId w:val="5"/>
  </w:num>
  <w:num w:numId="3">
    <w:abstractNumId w:val="13"/>
  </w:num>
  <w:num w:numId="4">
    <w:abstractNumId w:val="9"/>
  </w:num>
  <w:num w:numId="5">
    <w:abstractNumId w:val="12"/>
  </w:num>
  <w:num w:numId="6">
    <w:abstractNumId w:val="0"/>
  </w:num>
  <w:num w:numId="7">
    <w:abstractNumId w:val="10"/>
  </w:num>
  <w:num w:numId="8">
    <w:abstractNumId w:val="4"/>
  </w:num>
  <w:num w:numId="9">
    <w:abstractNumId w:val="3"/>
  </w:num>
  <w:num w:numId="10">
    <w:abstractNumId w:val="8"/>
  </w:num>
  <w:num w:numId="11">
    <w:abstractNumId w:val="6"/>
  </w:num>
  <w:num w:numId="12">
    <w:abstractNumId w:val="11"/>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3EB"/>
    <w:rsid w:val="00012191"/>
    <w:rsid w:val="00052214"/>
    <w:rsid w:val="000A281A"/>
    <w:rsid w:val="000A4FC1"/>
    <w:rsid w:val="000D3F93"/>
    <w:rsid w:val="001405CC"/>
    <w:rsid w:val="00140991"/>
    <w:rsid w:val="00175629"/>
    <w:rsid w:val="001821AF"/>
    <w:rsid w:val="001A7438"/>
    <w:rsid w:val="001C12E0"/>
    <w:rsid w:val="001C50C0"/>
    <w:rsid w:val="00234495"/>
    <w:rsid w:val="002B0E27"/>
    <w:rsid w:val="002C6D3C"/>
    <w:rsid w:val="00320300"/>
    <w:rsid w:val="00345271"/>
    <w:rsid w:val="003844D4"/>
    <w:rsid w:val="003D3701"/>
    <w:rsid w:val="003F312A"/>
    <w:rsid w:val="00411D00"/>
    <w:rsid w:val="004142BA"/>
    <w:rsid w:val="00475BCE"/>
    <w:rsid w:val="004C1056"/>
    <w:rsid w:val="00522171"/>
    <w:rsid w:val="005245EE"/>
    <w:rsid w:val="005433C5"/>
    <w:rsid w:val="00582CD7"/>
    <w:rsid w:val="005A3488"/>
    <w:rsid w:val="005B4B68"/>
    <w:rsid w:val="00630D75"/>
    <w:rsid w:val="006830FD"/>
    <w:rsid w:val="00693ADD"/>
    <w:rsid w:val="006963EB"/>
    <w:rsid w:val="006D5EB2"/>
    <w:rsid w:val="007042A7"/>
    <w:rsid w:val="0071608B"/>
    <w:rsid w:val="007167CF"/>
    <w:rsid w:val="007405AA"/>
    <w:rsid w:val="00760A1F"/>
    <w:rsid w:val="00777158"/>
    <w:rsid w:val="007775A0"/>
    <w:rsid w:val="007821AA"/>
    <w:rsid w:val="007855FF"/>
    <w:rsid w:val="007A2523"/>
    <w:rsid w:val="007A3FD2"/>
    <w:rsid w:val="007B343F"/>
    <w:rsid w:val="00802EF4"/>
    <w:rsid w:val="00811BA6"/>
    <w:rsid w:val="00830FE6"/>
    <w:rsid w:val="0087062D"/>
    <w:rsid w:val="00886D11"/>
    <w:rsid w:val="008B4008"/>
    <w:rsid w:val="008E0BFE"/>
    <w:rsid w:val="008E1435"/>
    <w:rsid w:val="00935B9E"/>
    <w:rsid w:val="0096273C"/>
    <w:rsid w:val="009674C6"/>
    <w:rsid w:val="00992A1E"/>
    <w:rsid w:val="009C3B17"/>
    <w:rsid w:val="009D5747"/>
    <w:rsid w:val="00A26C8C"/>
    <w:rsid w:val="00A72F99"/>
    <w:rsid w:val="00A817FE"/>
    <w:rsid w:val="00A96D5B"/>
    <w:rsid w:val="00AA52F5"/>
    <w:rsid w:val="00AB4924"/>
    <w:rsid w:val="00AF42EE"/>
    <w:rsid w:val="00B14709"/>
    <w:rsid w:val="00B648F5"/>
    <w:rsid w:val="00B8603F"/>
    <w:rsid w:val="00BC01DB"/>
    <w:rsid w:val="00BD05E0"/>
    <w:rsid w:val="00C33C53"/>
    <w:rsid w:val="00C375AF"/>
    <w:rsid w:val="00C5521A"/>
    <w:rsid w:val="00C86038"/>
    <w:rsid w:val="00C87974"/>
    <w:rsid w:val="00C9297F"/>
    <w:rsid w:val="00C92B01"/>
    <w:rsid w:val="00CA18CE"/>
    <w:rsid w:val="00CA3D77"/>
    <w:rsid w:val="00CB1292"/>
    <w:rsid w:val="00CF3BDE"/>
    <w:rsid w:val="00D10F77"/>
    <w:rsid w:val="00D40382"/>
    <w:rsid w:val="00D72769"/>
    <w:rsid w:val="00DA6952"/>
    <w:rsid w:val="00DE0A5C"/>
    <w:rsid w:val="00DE3E4F"/>
    <w:rsid w:val="00DF1075"/>
    <w:rsid w:val="00DF6E8B"/>
    <w:rsid w:val="00E242EA"/>
    <w:rsid w:val="00E54468"/>
    <w:rsid w:val="00E70ACD"/>
    <w:rsid w:val="00E82815"/>
    <w:rsid w:val="00E85FF1"/>
    <w:rsid w:val="00EB099E"/>
    <w:rsid w:val="00ED207C"/>
    <w:rsid w:val="00F31B50"/>
    <w:rsid w:val="00F41446"/>
    <w:rsid w:val="00F578F4"/>
    <w:rsid w:val="00F66B5A"/>
    <w:rsid w:val="00F902BC"/>
    <w:rsid w:val="00F94910"/>
    <w:rsid w:val="00FA1110"/>
    <w:rsid w:val="00FF3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31B17"/>
  <w15:docId w15:val="{BB33F16C-14B3-447E-84B7-0901F8970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3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6963EB"/>
    <w:pPr>
      <w:spacing w:after="120"/>
    </w:pPr>
  </w:style>
  <w:style w:type="character" w:customStyle="1" w:styleId="a4">
    <w:name w:val="Основной текст Знак"/>
    <w:basedOn w:val="a0"/>
    <w:link w:val="a3"/>
    <w:uiPriority w:val="99"/>
    <w:rsid w:val="006963EB"/>
  </w:style>
  <w:style w:type="paragraph" w:styleId="a5">
    <w:name w:val="List Paragraph"/>
    <w:aliases w:val="Bullet List,FooterText,numbered"/>
    <w:basedOn w:val="a"/>
    <w:link w:val="a6"/>
    <w:uiPriority w:val="34"/>
    <w:qFormat/>
    <w:rsid w:val="006963EB"/>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a6">
    <w:name w:val="Абзац списка Знак"/>
    <w:aliases w:val="Bullet List Знак,FooterText Знак,numbered Знак"/>
    <w:link w:val="a5"/>
    <w:uiPriority w:val="34"/>
    <w:rsid w:val="006963EB"/>
    <w:rPr>
      <w:rFonts w:ascii="Times New Roman" w:eastAsia="Times New Roman" w:hAnsi="Times New Roman" w:cs="Times New Roman"/>
      <w:sz w:val="24"/>
      <w:szCs w:val="24"/>
      <w:lang w:eastAsia="ar-SA"/>
    </w:rPr>
  </w:style>
  <w:style w:type="character" w:customStyle="1" w:styleId="a7">
    <w:name w:val="Символ сноски"/>
    <w:qFormat/>
    <w:rsid w:val="006963EB"/>
    <w:rPr>
      <w:vertAlign w:val="superscript"/>
    </w:rPr>
  </w:style>
  <w:style w:type="character" w:customStyle="1" w:styleId="a8">
    <w:name w:val="Привязка сноски"/>
    <w:rsid w:val="006963EB"/>
    <w:rPr>
      <w:vertAlign w:val="superscript"/>
    </w:rPr>
  </w:style>
  <w:style w:type="paragraph" w:styleId="a9">
    <w:name w:val="Normal (Web)"/>
    <w:basedOn w:val="a"/>
    <w:uiPriority w:val="99"/>
    <w:semiHidden/>
    <w:unhideWhenUsed/>
    <w:rsid w:val="007A3F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03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353464/" TargetMode="External"/><Relationship Id="rId3" Type="http://schemas.openxmlformats.org/officeDocument/2006/relationships/settings" Target="settings.xml"/><Relationship Id="rId7" Type="http://schemas.openxmlformats.org/officeDocument/2006/relationships/hyperlink" Target="http://base.garant.ru/70353464/daf75cc17d0d1b8b796480bc59f74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70353464/daf75cc17d0d1b8b796480bc59f74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21</Pages>
  <Words>7403</Words>
  <Characters>42203</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Лопатко Е.А.</cp:lastModifiedBy>
  <cp:revision>7</cp:revision>
  <dcterms:created xsi:type="dcterms:W3CDTF">2020-03-19T05:24:00Z</dcterms:created>
  <dcterms:modified xsi:type="dcterms:W3CDTF">2020-03-24T07:01:00Z</dcterms:modified>
</cp:coreProperties>
</file>