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A89" w:rsidRPr="00FD7363" w:rsidRDefault="00603A89" w:rsidP="00603A89">
      <w:pPr>
        <w:pStyle w:val="2"/>
        <w:spacing w:before="0" w:after="0"/>
        <w:jc w:val="center"/>
        <w:rPr>
          <w:rFonts w:ascii="Times New Roman" w:hAnsi="Times New Roman"/>
          <w:i w:val="0"/>
          <w:iCs w:val="0"/>
          <w:lang w:eastAsia="ru-RU"/>
        </w:rPr>
      </w:pPr>
      <w:bookmarkStart w:id="0" w:name="_GoBack"/>
      <w:bookmarkEnd w:id="0"/>
      <w:r w:rsidRPr="00FD7363">
        <w:rPr>
          <w:rFonts w:ascii="Times New Roman" w:hAnsi="Times New Roman"/>
          <w:i w:val="0"/>
          <w:iCs w:val="0"/>
          <w:lang w:eastAsia="ru-RU"/>
        </w:rPr>
        <w:t>Гарантии прав женщин на труд</w:t>
      </w:r>
    </w:p>
    <w:p w:rsidR="00603A89" w:rsidRPr="00FD7363" w:rsidRDefault="00603A89" w:rsidP="00603A89">
      <w:pPr>
        <w:rPr>
          <w:rFonts w:eastAsia="Times New Roman"/>
          <w:szCs w:val="28"/>
          <w:lang w:eastAsia="ru-RU"/>
        </w:rPr>
      </w:pPr>
      <w:r w:rsidRPr="00FD7363">
        <w:rPr>
          <w:rFonts w:eastAsia="Times New Roman"/>
          <w:szCs w:val="28"/>
          <w:lang w:eastAsia="ru-RU"/>
        </w:rPr>
        <w:t>Так, Трудовой кодекс Российской Федерации закрепляет гарантии прав женщин на труд. При этом согласно статье 64 ТК РФ запрещается отказывать в заключении трудового договора женщинам по мотивам, связанным с беременностью или наличием детей. А такой отказ может быть обжалован в суд.</w:t>
      </w:r>
    </w:p>
    <w:p w:rsidR="00603A89" w:rsidRPr="00FD7363" w:rsidRDefault="00603A89" w:rsidP="00603A89">
      <w:pPr>
        <w:rPr>
          <w:rFonts w:eastAsia="Times New Roman"/>
          <w:szCs w:val="28"/>
          <w:lang w:eastAsia="ru-RU"/>
        </w:rPr>
      </w:pPr>
      <w:r w:rsidRPr="00FD7363">
        <w:rPr>
          <w:rFonts w:eastAsia="Times New Roman"/>
          <w:szCs w:val="28"/>
          <w:lang w:eastAsia="ru-RU"/>
        </w:rPr>
        <w:t xml:space="preserve">Согласно статье 70 ТК РФ испытание при приеме на работу не устанавливается для беременных женщин и женщин, имеющих детей в возрасте до полутора лет. Работодатель обязан устанавливать неполное рабочее время по просьбе беременной женщины, одного из родителей (опекуна, попечителя), имеющего ребенка в возрасте до 14 лет (ребенка-инвалида в возрасте до 18 лет), а также лица, осуществляющего уход за больным членом семьи в соответствии с медицинским заключением, выданным в </w:t>
      </w:r>
      <w:hyperlink r:id="rId4" w:history="1">
        <w:r w:rsidRPr="00FD7363">
          <w:rPr>
            <w:rFonts w:eastAsia="Times New Roman"/>
            <w:color w:val="0000FF"/>
            <w:szCs w:val="28"/>
            <w:u w:val="single"/>
            <w:lang w:eastAsia="ru-RU"/>
          </w:rPr>
          <w:t>порядке</w:t>
        </w:r>
      </w:hyperlink>
      <w:r w:rsidRPr="00FD7363">
        <w:rPr>
          <w:rFonts w:eastAsia="Times New Roman"/>
          <w:szCs w:val="28"/>
          <w:lang w:eastAsia="ru-RU"/>
        </w:rPr>
        <w:t>, установленном федеральными законами и иными нормативными правовыми актами Российской Федерации (статья 93 ТК РФ).</w:t>
      </w:r>
    </w:p>
    <w:p w:rsidR="00603A89" w:rsidRDefault="00603A89" w:rsidP="00603A89">
      <w:pPr>
        <w:rPr>
          <w:rFonts w:eastAsia="Times New Roman"/>
          <w:szCs w:val="28"/>
          <w:lang w:eastAsia="ru-RU"/>
        </w:rPr>
      </w:pPr>
      <w:r w:rsidRPr="00FD7363">
        <w:rPr>
          <w:rFonts w:eastAsia="Times New Roman"/>
          <w:szCs w:val="28"/>
          <w:lang w:eastAsia="ru-RU"/>
        </w:rPr>
        <w:t>К работе в ночное время не допускаются беременные женщины.</w:t>
      </w:r>
    </w:p>
    <w:p w:rsidR="00603A89" w:rsidRPr="00FD7363" w:rsidRDefault="00603A89" w:rsidP="00603A89">
      <w:pPr>
        <w:rPr>
          <w:rFonts w:eastAsia="Times New Roman"/>
          <w:szCs w:val="28"/>
          <w:lang w:eastAsia="ru-RU"/>
        </w:rPr>
      </w:pPr>
      <w:r w:rsidRPr="00FD7363">
        <w:rPr>
          <w:rFonts w:eastAsia="Times New Roman"/>
          <w:szCs w:val="28"/>
          <w:lang w:eastAsia="ru-RU"/>
        </w:rPr>
        <w:t xml:space="preserve">Привлечение к сверхурочной работе и работе в выходные и праздничные дни женщин, имеющих детей в возрасте до 3 лет, допускается только с их письменного согласия и при условии, если это не запрещено им по состоянию здоровья в соответствии с медицинским заключением, выданным в </w:t>
      </w:r>
      <w:hyperlink r:id="rId5" w:history="1">
        <w:r w:rsidRPr="00FD7363">
          <w:rPr>
            <w:rFonts w:eastAsia="Times New Roman"/>
            <w:color w:val="0000FF"/>
            <w:szCs w:val="28"/>
            <w:u w:val="single"/>
            <w:lang w:eastAsia="ru-RU"/>
          </w:rPr>
          <w:t>порядке</w:t>
        </w:r>
      </w:hyperlink>
      <w:r w:rsidRPr="00FD7363">
        <w:rPr>
          <w:rFonts w:eastAsia="Times New Roman"/>
          <w:szCs w:val="28"/>
          <w:lang w:eastAsia="ru-RU"/>
        </w:rPr>
        <w:t>, установленном федеральными законами и иными нормативными правовыми актами Российской Федерации. При этом женщины, имеющие детей в возрасте до 3 лет, должны быть под роспись ознакомлены со своим правом отказаться от сверхурочной работы.</w:t>
      </w:r>
    </w:p>
    <w:p w:rsidR="00603A89" w:rsidRPr="00FD7363" w:rsidRDefault="00603A89" w:rsidP="00603A89">
      <w:pPr>
        <w:rPr>
          <w:rFonts w:eastAsia="Times New Roman"/>
          <w:szCs w:val="28"/>
          <w:lang w:eastAsia="ru-RU"/>
        </w:rPr>
      </w:pPr>
      <w:r w:rsidRPr="00FD7363">
        <w:rPr>
          <w:rFonts w:eastAsia="Times New Roman"/>
          <w:szCs w:val="28"/>
          <w:lang w:eastAsia="ru-RU"/>
        </w:rPr>
        <w:t xml:space="preserve">Особенности регулирования труда женщин закреплены главой 41 Трудового кодекса РФ. Так, в частности, ограничивается применение труда женщин на работах с вредными и (или) опасными условиями труда, а также на подземных работах. Запрещено применение труда женщин на </w:t>
      </w:r>
      <w:hyperlink r:id="rId6" w:history="1">
        <w:r w:rsidRPr="00FD7363">
          <w:rPr>
            <w:rFonts w:eastAsia="Times New Roman"/>
            <w:color w:val="0000FF"/>
            <w:szCs w:val="28"/>
            <w:u w:val="single"/>
            <w:lang w:eastAsia="ru-RU"/>
          </w:rPr>
          <w:t>работах</w:t>
        </w:r>
      </w:hyperlink>
      <w:r w:rsidRPr="00FD7363">
        <w:rPr>
          <w:rFonts w:eastAsia="Times New Roman"/>
          <w:szCs w:val="28"/>
          <w:lang w:eastAsia="ru-RU"/>
        </w:rPr>
        <w:t>, связанных с подъемом и перемещением вручную тяжестей, превышающих предельно допустимые для них нормы.</w:t>
      </w:r>
    </w:p>
    <w:p w:rsidR="00603A89" w:rsidRPr="00FD7363" w:rsidRDefault="00603A89" w:rsidP="00603A89">
      <w:pPr>
        <w:rPr>
          <w:rFonts w:eastAsia="Times New Roman"/>
          <w:szCs w:val="28"/>
          <w:lang w:eastAsia="ru-RU"/>
        </w:rPr>
      </w:pPr>
      <w:r w:rsidRPr="00FD7363">
        <w:rPr>
          <w:rFonts w:eastAsia="Times New Roman"/>
          <w:szCs w:val="28"/>
          <w:lang w:eastAsia="ru-RU"/>
        </w:rPr>
        <w:t>Что касается кормящих матерей, статья 258 ТК РФ работающим женщинам, имеющим детей в возрасте до полутора лет, предоставляет помимо перерыва для отдыха и питания дополнительные перерывы для кормления ребенка (детей) не реже чем через каждые 3 часа продолжительностью не менее 30 минут каждый.</w:t>
      </w:r>
    </w:p>
    <w:p w:rsidR="00603A89" w:rsidRPr="00FD7363" w:rsidRDefault="00603A89" w:rsidP="00603A89">
      <w:pPr>
        <w:rPr>
          <w:rFonts w:eastAsia="Times New Roman"/>
          <w:szCs w:val="28"/>
          <w:lang w:eastAsia="ru-RU"/>
        </w:rPr>
      </w:pPr>
      <w:r w:rsidRPr="00FD7363">
        <w:rPr>
          <w:rFonts w:eastAsia="Times New Roman"/>
          <w:szCs w:val="28"/>
          <w:lang w:eastAsia="ru-RU"/>
        </w:rPr>
        <w:t>При наличии у работающей женщины 2 и более детей в возрасте до полутора лет продолжительность перерыва для кормления устанавливается не менее 1 часа.</w:t>
      </w:r>
    </w:p>
    <w:p w:rsidR="00603A89" w:rsidRPr="00FD7363" w:rsidRDefault="00603A89" w:rsidP="00603A89">
      <w:pPr>
        <w:rPr>
          <w:rFonts w:eastAsia="Times New Roman"/>
          <w:szCs w:val="28"/>
          <w:lang w:eastAsia="ru-RU"/>
        </w:rPr>
      </w:pPr>
      <w:r w:rsidRPr="00FD7363">
        <w:rPr>
          <w:rFonts w:eastAsia="Times New Roman"/>
          <w:szCs w:val="28"/>
          <w:lang w:eastAsia="ru-RU"/>
        </w:rPr>
        <w:t>По заявлению женщины перерывы для кормления ребенка (детей) присоединяются к перерыву для отдыха и питания либо в суммированном виде переносятся как на начало, так и на конец рабочего дня (рабочей смены) с соответствующим его (ее) сокращением. Перерывы для кормления ребенка (детей) включаются в рабочее время и подлежат оплате в размере среднего заработка.</w:t>
      </w:r>
    </w:p>
    <w:p w:rsidR="00603A89" w:rsidRDefault="00603A89" w:rsidP="00603A89">
      <w:pPr>
        <w:rPr>
          <w:rFonts w:eastAsia="Times New Roman"/>
          <w:szCs w:val="28"/>
          <w:lang w:eastAsia="ru-RU"/>
        </w:rPr>
      </w:pPr>
      <w:r w:rsidRPr="00FD7363">
        <w:rPr>
          <w:rFonts w:eastAsia="Times New Roman"/>
          <w:szCs w:val="28"/>
          <w:lang w:eastAsia="ru-RU"/>
        </w:rPr>
        <w:t>Имеются особенности и гарантии прав для женщин и при увольнении.</w:t>
      </w:r>
    </w:p>
    <w:p w:rsidR="00603A89" w:rsidRPr="00FD7363" w:rsidRDefault="00603A89" w:rsidP="00603A89">
      <w:pPr>
        <w:rPr>
          <w:rFonts w:eastAsia="Times New Roman"/>
          <w:szCs w:val="28"/>
          <w:lang w:eastAsia="ru-RU"/>
        </w:rPr>
      </w:pPr>
      <w:r w:rsidRPr="00FD7363">
        <w:rPr>
          <w:rFonts w:eastAsia="Times New Roman"/>
          <w:szCs w:val="28"/>
          <w:lang w:eastAsia="ru-RU"/>
        </w:rPr>
        <w:lastRenderedPageBreak/>
        <w:t>Так, согласно статье 261 ТК РФ расторжение трудового договора по инициативе работодателя с беременной женщиной не допускается, за исключением случаев ликвидации организации либо прекращения деятельности индивидуальным предпринимателем.</w:t>
      </w:r>
    </w:p>
    <w:p w:rsidR="00603A89" w:rsidRDefault="00603A89" w:rsidP="00603A89">
      <w:pPr>
        <w:ind w:firstLine="0"/>
      </w:pPr>
    </w:p>
    <w:p w:rsidR="003A01AA" w:rsidRDefault="003A01AA"/>
    <w:sectPr w:rsidR="003A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89"/>
    <w:rsid w:val="003A01AA"/>
    <w:rsid w:val="0060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7C18F-3794-4EF8-82F2-2A50BE49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A8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A8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03A8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A0147F6989A9D495BDC6A58C30A5E66B3F811F6075ABE4D42D181BA9A18E273D9D03C9BA19E8D4x7I" TargetMode="External"/><Relationship Id="rId5" Type="http://schemas.openxmlformats.org/officeDocument/2006/relationships/hyperlink" Target="consultantplus://offline/ref=96014D3684A851895C3E0FE5A123C88C4B8BF696907BBC1C8291BA3B58D7BD1AD26DD93C8F5B1F82xFp8I" TargetMode="External"/><Relationship Id="rId4" Type="http://schemas.openxmlformats.org/officeDocument/2006/relationships/hyperlink" Target="consultantplus://offline/ref=5082CA6A0C6616B68202741A9C20D8E3DCF872D19CCAB58F34876E034AEBAF5B9BB9DF00C4FDEA22T8m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1</cp:revision>
  <dcterms:created xsi:type="dcterms:W3CDTF">2018-03-12T23:30:00Z</dcterms:created>
  <dcterms:modified xsi:type="dcterms:W3CDTF">2018-03-12T23:31:00Z</dcterms:modified>
</cp:coreProperties>
</file>