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F9" w:rsidRPr="00120631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anchor distT="36195" distB="36195" distL="6401435" distR="6401435" simplePos="0" relativeHeight="251659264" behindDoc="0" locked="1" layoutInCell="1" allowOverlap="0" wp14:anchorId="28BF9231" wp14:editId="585839B1">
            <wp:simplePos x="0" y="0"/>
            <wp:positionH relativeFrom="column">
              <wp:posOffset>2346960</wp:posOffset>
            </wp:positionH>
            <wp:positionV relativeFrom="paragraph">
              <wp:posOffset>-140970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2F9" w:rsidRPr="00120631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02F9" w:rsidRPr="00120631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02F9" w:rsidRPr="00120631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02F9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0631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3502F9" w:rsidRPr="00120631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ПРОХОРСКОГО СЕЛЬСКОГО ПОСЕЛЕНИЯ</w:t>
      </w:r>
    </w:p>
    <w:p w:rsidR="003502F9" w:rsidRPr="00120631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06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СПАССКОГО МУНИЦИПАЛЬНОГО РАЙОНА </w:t>
      </w:r>
    </w:p>
    <w:p w:rsidR="003502F9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0631">
        <w:rPr>
          <w:rFonts w:ascii="Times New Roman" w:eastAsia="Times New Roman" w:hAnsi="Times New Roman"/>
          <w:b/>
          <w:sz w:val="26"/>
          <w:szCs w:val="26"/>
          <w:lang w:eastAsia="ru-RU"/>
        </w:rPr>
        <w:t>ПРИМОРСКОГО КРАЯ</w:t>
      </w:r>
    </w:p>
    <w:p w:rsidR="003502F9" w:rsidRPr="00120631" w:rsidRDefault="003502F9" w:rsidP="00AD513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02F9" w:rsidRPr="00120631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120631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>ПОСТАНОВЛЕНИЕ</w:t>
      </w:r>
      <w:r w:rsidR="008647FF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 xml:space="preserve"> </w:t>
      </w:r>
    </w:p>
    <w:p w:rsidR="003502F9" w:rsidRPr="00120631" w:rsidRDefault="003502F9" w:rsidP="003502F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02F9" w:rsidRPr="003502F9" w:rsidRDefault="008647FF" w:rsidP="003502F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3502F9" w:rsidRPr="00FA49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258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="003502F9" w:rsidRPr="00FA496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F6525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3502F9" w:rsidRPr="00FA496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с.</w:t>
      </w:r>
      <w:r w:rsidR="000E6C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02F9" w:rsidRPr="00FA496F">
        <w:rPr>
          <w:rFonts w:ascii="Times New Roman" w:eastAsia="Times New Roman" w:hAnsi="Times New Roman"/>
          <w:sz w:val="26"/>
          <w:szCs w:val="26"/>
          <w:lang w:eastAsia="ru-RU"/>
        </w:rPr>
        <w:t xml:space="preserve">Прохоры                                        </w:t>
      </w:r>
      <w:r w:rsidR="00661B4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502F9" w:rsidRPr="00FA496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83</w:t>
      </w:r>
      <w:r w:rsidR="003502F9" w:rsidRPr="00FA496F">
        <w:rPr>
          <w:rFonts w:ascii="Times New Roman" w:eastAsia="Times New Roman" w:hAnsi="Times New Roman"/>
          <w:sz w:val="26"/>
          <w:szCs w:val="26"/>
          <w:lang w:eastAsia="ru-RU"/>
        </w:rPr>
        <w:t>-па</w:t>
      </w:r>
    </w:p>
    <w:p w:rsidR="003502F9" w:rsidRPr="00120631" w:rsidRDefault="003502F9" w:rsidP="003502F9">
      <w:pPr>
        <w:framePr w:hSpace="180" w:wrap="around" w:vAnchor="page" w:hAnchor="margin" w:y="1001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1" w:name="Par1"/>
      <w:bookmarkEnd w:id="1"/>
    </w:p>
    <w:p w:rsidR="00052E46" w:rsidRPr="009C4A05" w:rsidRDefault="00236A62" w:rsidP="00052E46">
      <w:pPr>
        <w:pStyle w:val="ConsPlusNormal"/>
        <w:framePr w:hSpace="180" w:wrap="around" w:vAnchor="text" w:hAnchor="page" w:x="1669" w:y="297"/>
        <w:ind w:left="720"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AE3291">
        <w:rPr>
          <w:rFonts w:ascii="Times New Roman" w:hAnsi="Times New Roman" w:cs="Times New Roman"/>
          <w:b/>
          <w:bCs/>
          <w:sz w:val="26"/>
          <w:szCs w:val="26"/>
        </w:rPr>
        <w:t>Положения о п</w:t>
      </w:r>
      <w:r>
        <w:rPr>
          <w:rFonts w:ascii="Times New Roman" w:hAnsi="Times New Roman" w:cs="Times New Roman"/>
          <w:b/>
          <w:bCs/>
          <w:sz w:val="26"/>
          <w:szCs w:val="26"/>
        </w:rPr>
        <w:t>орядк</w:t>
      </w:r>
      <w:r w:rsidR="00AE3291">
        <w:rPr>
          <w:rFonts w:ascii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проведения общественных мероприятий в Прохорском сельском поселении</w:t>
      </w:r>
    </w:p>
    <w:p w:rsidR="00AD5130" w:rsidRDefault="00AD5130" w:rsidP="003009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2C24" w:rsidRPr="00132C24" w:rsidRDefault="003502F9" w:rsidP="00D75FA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C2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EE0143" w:rsidRPr="00132C24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Конституцией Российской Федерации, </w:t>
      </w:r>
      <w:r w:rsidRPr="00132C2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hyperlink r:id="rId7" w:history="1">
        <w:r w:rsidRPr="00132C24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132C24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 октяб</w:t>
      </w:r>
      <w:r w:rsidR="00D85C74" w:rsidRPr="00132C24">
        <w:rPr>
          <w:rFonts w:ascii="Times New Roman" w:eastAsia="Times New Roman" w:hAnsi="Times New Roman"/>
          <w:sz w:val="24"/>
          <w:szCs w:val="24"/>
          <w:lang w:eastAsia="ru-RU"/>
        </w:rPr>
        <w:t>ря 2003 года № 131-ФЗ</w:t>
      </w:r>
      <w:r w:rsidRPr="00132C24">
        <w:rPr>
          <w:rFonts w:ascii="Times New Roman" w:eastAsia="Times New Roman" w:hAnsi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</w:t>
      </w:r>
      <w:r w:rsidR="00132C24" w:rsidRPr="00132C24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19.06.2004 № 54-ФЗ «О собраниях, митингах, демонстрациях, шествиях и пикетированиях», </w:t>
      </w:r>
      <w:r w:rsidR="00132C24" w:rsidRPr="00132C2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Приморского края от 25 февраля 2011 года N 742-КЗ "О публичных мероприятиях в Приморском крае", </w:t>
      </w:r>
      <w:r w:rsidR="00132C24" w:rsidRPr="00132C24">
        <w:rPr>
          <w:rStyle w:val="blk"/>
          <w:rFonts w:ascii="Times New Roman" w:hAnsi="Times New Roman"/>
          <w:sz w:val="24"/>
          <w:szCs w:val="24"/>
        </w:rPr>
        <w:t xml:space="preserve">Закон Приморского края от 07.11.2017 N 197-КЗ "О внесении изменений в статью 3 Закона Приморского края "О публичных мероприятиях в Приморском крае" (принят Законодательным Собранием Приморского края 25.10.2017), Уставом Прохорского сельского поселения, с целью </w:t>
      </w:r>
      <w:r w:rsidR="00132C24" w:rsidRPr="00132C24">
        <w:rPr>
          <w:rFonts w:ascii="Times New Roman" w:hAnsi="Times New Roman"/>
          <w:color w:val="000000"/>
          <w:sz w:val="24"/>
          <w:szCs w:val="24"/>
        </w:rPr>
        <w:t>обеспечении условий реализации права граждан Российской Федерации на проведение собраний, митингов, демонстраций и пикетирований в Прохорском сельском поселении,</w:t>
      </w:r>
    </w:p>
    <w:p w:rsidR="003502F9" w:rsidRPr="00120631" w:rsidRDefault="003502F9" w:rsidP="00D75FA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02F9" w:rsidRPr="00120631" w:rsidRDefault="003502F9" w:rsidP="00D75FA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386C" w:rsidRPr="00E445A0" w:rsidRDefault="003502F9" w:rsidP="00E445A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0631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11386C" w:rsidRDefault="00132C24" w:rsidP="00D75FA4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Утвердить </w:t>
      </w:r>
      <w:r w:rsidR="00AE3291">
        <w:rPr>
          <w:rFonts w:ascii="Times New Roman" w:hAnsi="Times New Roman"/>
          <w:b w:val="0"/>
          <w:sz w:val="26"/>
          <w:szCs w:val="26"/>
        </w:rPr>
        <w:t xml:space="preserve">Положение о </w:t>
      </w:r>
      <w:r w:rsidR="00B45D0D">
        <w:rPr>
          <w:rFonts w:ascii="Times New Roman" w:hAnsi="Times New Roman"/>
          <w:b w:val="0"/>
          <w:sz w:val="26"/>
          <w:szCs w:val="26"/>
        </w:rPr>
        <w:t>порядке проведения общественных мероприятий в Прохорском сельском поселении</w:t>
      </w:r>
      <w:r w:rsidR="0091567C">
        <w:rPr>
          <w:rFonts w:ascii="Times New Roman" w:hAnsi="Times New Roman"/>
          <w:b w:val="0"/>
          <w:sz w:val="26"/>
          <w:szCs w:val="26"/>
        </w:rPr>
        <w:t xml:space="preserve"> (приложение № 1 к настоящему постановлению)</w:t>
      </w:r>
    </w:p>
    <w:p w:rsidR="002260E2" w:rsidRDefault="002260E2" w:rsidP="00D75FA4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Разместить настоящее постановление на сайте администрации Прохорского сельского поселения в информационной сети «Интернет»</w:t>
      </w:r>
    </w:p>
    <w:p w:rsidR="0011386C" w:rsidRDefault="0011386C" w:rsidP="00D75FA4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</w:t>
      </w:r>
      <w:r w:rsidR="002260E2">
        <w:rPr>
          <w:rFonts w:ascii="Times New Roman" w:hAnsi="Times New Roman"/>
          <w:b w:val="0"/>
          <w:sz w:val="26"/>
          <w:szCs w:val="26"/>
        </w:rPr>
        <w:t xml:space="preserve">силу в </w:t>
      </w:r>
      <w:r>
        <w:rPr>
          <w:rFonts w:ascii="Times New Roman" w:hAnsi="Times New Roman"/>
          <w:b w:val="0"/>
          <w:sz w:val="26"/>
          <w:szCs w:val="26"/>
        </w:rPr>
        <w:t>соответствии с действующим законодательством</w:t>
      </w:r>
      <w:r w:rsidR="002260E2">
        <w:rPr>
          <w:rFonts w:ascii="Times New Roman" w:hAnsi="Times New Roman"/>
          <w:b w:val="0"/>
          <w:sz w:val="26"/>
          <w:szCs w:val="26"/>
        </w:rPr>
        <w:t>.</w:t>
      </w:r>
    </w:p>
    <w:p w:rsidR="002260E2" w:rsidRDefault="002260E2" w:rsidP="00D75FA4">
      <w:pPr>
        <w:pStyle w:val="ConsPlusTitle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Контроль</w:t>
      </w:r>
      <w:r w:rsidR="00580A7B">
        <w:rPr>
          <w:rFonts w:ascii="Times New Roman" w:hAnsi="Times New Roman"/>
          <w:b w:val="0"/>
          <w:sz w:val="26"/>
          <w:szCs w:val="26"/>
        </w:rPr>
        <w:t xml:space="preserve"> за исполнением настоящего постановления оставляю за собой</w:t>
      </w:r>
    </w:p>
    <w:p w:rsidR="0011386C" w:rsidRPr="0011386C" w:rsidRDefault="0011386C" w:rsidP="00D75FA4">
      <w:pPr>
        <w:pStyle w:val="ConsPlusTitle"/>
        <w:widowControl/>
        <w:spacing w:line="276" w:lineRule="auto"/>
        <w:ind w:left="284"/>
        <w:jc w:val="both"/>
        <w:rPr>
          <w:rFonts w:ascii="Times New Roman" w:hAnsi="Times New Roman"/>
          <w:b w:val="0"/>
          <w:sz w:val="26"/>
          <w:szCs w:val="26"/>
        </w:rPr>
      </w:pPr>
    </w:p>
    <w:p w:rsidR="003502F9" w:rsidRPr="00120631" w:rsidRDefault="003502F9" w:rsidP="00D75FA4">
      <w:pPr>
        <w:spacing w:after="0"/>
        <w:ind w:firstLine="35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0DB4" w:rsidRDefault="00580A7B" w:rsidP="00D75FA4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="00A70D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7E7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70DB4">
        <w:rPr>
          <w:rFonts w:ascii="Times New Roman" w:eastAsia="Times New Roman" w:hAnsi="Times New Roman"/>
          <w:sz w:val="26"/>
          <w:szCs w:val="26"/>
          <w:lang w:eastAsia="ru-RU"/>
        </w:rPr>
        <w:t>дминистрации</w:t>
      </w:r>
    </w:p>
    <w:p w:rsidR="00A70DB4" w:rsidRPr="00A57D38" w:rsidRDefault="000E6C30" w:rsidP="00D75FA4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Прохорского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80A7B">
        <w:rPr>
          <w:rFonts w:ascii="Times New Roman" w:eastAsia="Times New Roman" w:hAnsi="Times New Roman"/>
          <w:sz w:val="26"/>
          <w:szCs w:val="26"/>
          <w:lang w:eastAsia="ru-RU"/>
        </w:rPr>
        <w:t xml:space="preserve">Кобзарь В.В. </w:t>
      </w:r>
    </w:p>
    <w:p w:rsidR="004A2101" w:rsidRPr="00A70DB4" w:rsidRDefault="000E6C30" w:rsidP="00A70D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E94204" w:rsidRPr="0091567C" w:rsidRDefault="00E94204" w:rsidP="009F0120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91567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F65258" w:rsidRPr="0091567C">
        <w:rPr>
          <w:rFonts w:ascii="Times New Roman" w:hAnsi="Times New Roman" w:cs="Times New Roman"/>
          <w:sz w:val="26"/>
          <w:szCs w:val="26"/>
        </w:rPr>
        <w:t>1</w:t>
      </w:r>
    </w:p>
    <w:p w:rsidR="004A2101" w:rsidRPr="0091567C" w:rsidRDefault="00F65258" w:rsidP="009F0120">
      <w:pPr>
        <w:pStyle w:val="ConsPlusTitle"/>
        <w:widowControl/>
        <w:ind w:left="482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1567C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главы администрации Прохорского сельского поселения № </w:t>
      </w:r>
      <w:r w:rsidR="008647FF">
        <w:rPr>
          <w:rFonts w:ascii="Times New Roman" w:hAnsi="Times New Roman" w:cs="Times New Roman"/>
          <w:b w:val="0"/>
          <w:sz w:val="26"/>
          <w:szCs w:val="26"/>
        </w:rPr>
        <w:t>83-па</w:t>
      </w:r>
      <w:r w:rsidR="0091567C" w:rsidRPr="0091567C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8647FF">
        <w:rPr>
          <w:rFonts w:ascii="Times New Roman" w:hAnsi="Times New Roman" w:cs="Times New Roman"/>
          <w:b w:val="0"/>
          <w:sz w:val="26"/>
          <w:szCs w:val="26"/>
        </w:rPr>
        <w:t>18</w:t>
      </w:r>
      <w:r w:rsidR="0091567C" w:rsidRPr="009156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5142"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="0091567C" w:rsidRPr="0091567C">
        <w:rPr>
          <w:rFonts w:ascii="Times New Roman" w:hAnsi="Times New Roman" w:cs="Times New Roman"/>
          <w:b w:val="0"/>
          <w:sz w:val="26"/>
          <w:szCs w:val="26"/>
        </w:rPr>
        <w:t xml:space="preserve"> 2017 года </w:t>
      </w:r>
    </w:p>
    <w:p w:rsidR="0091567C" w:rsidRPr="0091567C" w:rsidRDefault="0091567C" w:rsidP="009F0120">
      <w:pPr>
        <w:pStyle w:val="ConsPlusTitle"/>
        <w:widowControl/>
        <w:ind w:left="482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1567C" w:rsidRPr="0091567C" w:rsidRDefault="0091567C" w:rsidP="009F0120">
      <w:pPr>
        <w:pStyle w:val="ConsPlusTitle"/>
        <w:widowControl/>
        <w:ind w:left="4820"/>
        <w:jc w:val="right"/>
        <w:rPr>
          <w:rFonts w:ascii="Times New Roman" w:hAnsi="Times New Roman" w:cs="Times New Roman"/>
          <w:sz w:val="26"/>
          <w:szCs w:val="26"/>
        </w:rPr>
      </w:pPr>
      <w:r w:rsidRPr="0091567C">
        <w:rPr>
          <w:rFonts w:ascii="Times New Roman" w:hAnsi="Times New Roman" w:cs="Times New Roman"/>
          <w:sz w:val="26"/>
          <w:szCs w:val="26"/>
        </w:rPr>
        <w:t>УТВЕРЖДЕНО</w:t>
      </w:r>
    </w:p>
    <w:p w:rsidR="0091567C" w:rsidRPr="0091567C" w:rsidRDefault="0091567C" w:rsidP="0091567C">
      <w:pPr>
        <w:pStyle w:val="ConsPlusTitle"/>
        <w:widowControl/>
        <w:ind w:left="4820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1567C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 главы администрации Прохорского сельского </w:t>
      </w:r>
      <w:r w:rsidR="00C75142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8647FF">
        <w:rPr>
          <w:rFonts w:ascii="Times New Roman" w:hAnsi="Times New Roman" w:cs="Times New Roman"/>
          <w:b w:val="0"/>
          <w:sz w:val="26"/>
          <w:szCs w:val="26"/>
        </w:rPr>
        <w:t>18</w:t>
      </w:r>
      <w:r w:rsidR="00C7514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1567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647FF">
        <w:rPr>
          <w:rFonts w:ascii="Times New Roman" w:hAnsi="Times New Roman" w:cs="Times New Roman"/>
          <w:b w:val="0"/>
          <w:sz w:val="26"/>
          <w:szCs w:val="26"/>
        </w:rPr>
        <w:t>83-па</w:t>
      </w:r>
      <w:r w:rsidRPr="009156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75142"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Pr="0091567C">
        <w:rPr>
          <w:rFonts w:ascii="Times New Roman" w:hAnsi="Times New Roman" w:cs="Times New Roman"/>
          <w:b w:val="0"/>
          <w:sz w:val="26"/>
          <w:szCs w:val="26"/>
        </w:rPr>
        <w:t xml:space="preserve"> 2017 года </w:t>
      </w:r>
    </w:p>
    <w:p w:rsidR="004A2101" w:rsidRPr="004A2101" w:rsidRDefault="004A2101" w:rsidP="004A21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DD7" w:rsidRPr="00A62DD7" w:rsidRDefault="00A62DD7" w:rsidP="00A62DD7">
      <w:pPr>
        <w:pStyle w:val="a5"/>
        <w:spacing w:line="276" w:lineRule="auto"/>
        <w:jc w:val="center"/>
        <w:rPr>
          <w:sz w:val="26"/>
          <w:szCs w:val="26"/>
        </w:rPr>
      </w:pPr>
      <w:r w:rsidRPr="00A62DD7">
        <w:rPr>
          <w:b/>
          <w:bCs/>
          <w:sz w:val="26"/>
          <w:szCs w:val="26"/>
        </w:rPr>
        <w:t>ПОЛОЖЕНИЕ</w:t>
      </w:r>
    </w:p>
    <w:p w:rsidR="003568D5" w:rsidRDefault="003568D5" w:rsidP="003568D5">
      <w:pPr>
        <w:pStyle w:val="a5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проведения общественных мероприятий в Прохорском сельском поселении</w:t>
      </w:r>
    </w:p>
    <w:p w:rsidR="00A62DD7" w:rsidRDefault="00A62DD7" w:rsidP="003A5E62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A5E62">
        <w:rPr>
          <w:rFonts w:ascii="Times New Roman" w:hAnsi="Times New Roman"/>
          <w:sz w:val="24"/>
          <w:szCs w:val="24"/>
        </w:rPr>
        <w:t xml:space="preserve">Положение о порядке организации и проведения публичных мероприятий на территории муниципального образования </w:t>
      </w:r>
      <w:r w:rsidR="00AC4E25" w:rsidRPr="003A5E62">
        <w:rPr>
          <w:rFonts w:ascii="Times New Roman" w:hAnsi="Times New Roman"/>
          <w:sz w:val="24"/>
          <w:szCs w:val="24"/>
        </w:rPr>
        <w:t>Прохорское</w:t>
      </w:r>
      <w:r w:rsidRPr="003A5E62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AC4E25" w:rsidRPr="003A5E62">
        <w:rPr>
          <w:rFonts w:ascii="Times New Roman" w:hAnsi="Times New Roman"/>
          <w:sz w:val="24"/>
          <w:szCs w:val="24"/>
        </w:rPr>
        <w:t>Спасского муниципального</w:t>
      </w:r>
      <w:r w:rsidRPr="003A5E62">
        <w:rPr>
          <w:rFonts w:ascii="Times New Roman" w:hAnsi="Times New Roman"/>
          <w:sz w:val="24"/>
          <w:szCs w:val="24"/>
        </w:rPr>
        <w:t xml:space="preserve"> района </w:t>
      </w:r>
      <w:r w:rsidR="00AC4E25" w:rsidRPr="003A5E62">
        <w:rPr>
          <w:rFonts w:ascii="Times New Roman" w:hAnsi="Times New Roman"/>
          <w:sz w:val="24"/>
          <w:szCs w:val="24"/>
        </w:rPr>
        <w:t>Приморского края</w:t>
      </w:r>
      <w:r w:rsidRPr="003A5E62">
        <w:rPr>
          <w:rFonts w:ascii="Times New Roman" w:hAnsi="Times New Roman"/>
          <w:sz w:val="24"/>
          <w:szCs w:val="24"/>
        </w:rPr>
        <w:t xml:space="preserve"> (далее – Положение) разработано в соответствии </w:t>
      </w:r>
      <w:r w:rsidR="00AC4E25" w:rsidRPr="003A5E62">
        <w:rPr>
          <w:rFonts w:ascii="Times New Roman" w:eastAsia="Times New Roman" w:hAnsi="Times New Roman"/>
          <w:sz w:val="24"/>
          <w:szCs w:val="24"/>
          <w:lang w:eastAsia="ru-RU"/>
        </w:rPr>
        <w:t xml:space="preserve">с Конституцией Российской Федерации, Федеральным </w:t>
      </w:r>
      <w:hyperlink r:id="rId8" w:history="1">
        <w:r w:rsidR="00AC4E25" w:rsidRPr="003A5E6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AC4E25" w:rsidRPr="003A5E62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r w:rsidR="00AC4E25" w:rsidRPr="003A5E62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19.06.2004 № 54-ФЗ «О собраниях, митингах, демонстрациях, шествиях и пикетированиях», </w:t>
      </w:r>
      <w:r w:rsidR="00AC4E25" w:rsidRPr="003A5E62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Приморского края от 25 февраля 2011 года N 742-КЗ "О публичных мероприятиях в Приморском крае", </w:t>
      </w:r>
      <w:r w:rsidR="00AC4E25" w:rsidRPr="003A5E62">
        <w:rPr>
          <w:rStyle w:val="blk"/>
          <w:rFonts w:ascii="Times New Roman" w:hAnsi="Times New Roman"/>
          <w:sz w:val="24"/>
          <w:szCs w:val="24"/>
        </w:rPr>
        <w:t xml:space="preserve">Закон Приморского края от 07.11.2017 N 197-КЗ "О внесении изменений в статью 3 Закона Приморского края "О публичных мероприятиях в Приморском крае" (принят Законодательным Собранием Приморского края 25.10.2017), Уставом Прохорского сельского поселения, </w:t>
      </w:r>
      <w:r w:rsidRPr="003A5E62">
        <w:rPr>
          <w:rFonts w:ascii="Times New Roman" w:hAnsi="Times New Roman"/>
          <w:sz w:val="24"/>
          <w:szCs w:val="24"/>
        </w:rPr>
        <w:t xml:space="preserve">направлено на обеспечение в пределах ведения муниципального образования </w:t>
      </w:r>
      <w:r w:rsidR="00AC4E25" w:rsidRPr="003A5E62">
        <w:rPr>
          <w:rFonts w:ascii="Times New Roman" w:hAnsi="Times New Roman"/>
          <w:sz w:val="24"/>
          <w:szCs w:val="24"/>
        </w:rPr>
        <w:t>Прохорское</w:t>
      </w:r>
      <w:r w:rsidRPr="003A5E62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AC4E25" w:rsidRPr="003A5E62">
        <w:rPr>
          <w:rFonts w:ascii="Times New Roman" w:hAnsi="Times New Roman"/>
          <w:sz w:val="24"/>
          <w:szCs w:val="24"/>
        </w:rPr>
        <w:t>Спасского муниципального</w:t>
      </w:r>
      <w:r w:rsidRPr="003A5E62">
        <w:rPr>
          <w:rFonts w:ascii="Times New Roman" w:hAnsi="Times New Roman"/>
          <w:sz w:val="24"/>
          <w:szCs w:val="24"/>
        </w:rPr>
        <w:t xml:space="preserve"> района </w:t>
      </w:r>
      <w:r w:rsidR="00AC4E25" w:rsidRPr="003A5E62">
        <w:rPr>
          <w:rFonts w:ascii="Times New Roman" w:hAnsi="Times New Roman"/>
          <w:sz w:val="24"/>
          <w:szCs w:val="24"/>
        </w:rPr>
        <w:t>Приморского края</w:t>
      </w:r>
      <w:r w:rsidRPr="003A5E62">
        <w:rPr>
          <w:rFonts w:ascii="Times New Roman" w:hAnsi="Times New Roman"/>
          <w:sz w:val="24"/>
          <w:szCs w:val="24"/>
        </w:rPr>
        <w:t xml:space="preserve"> (далее — Поселение) условий реализации права граждан Российской Федерации на проведение в Поселении собраний, митингов, демонстраций, шествий и пикетирований, определяет порядок регистрации и рассмотрения уведомлений о проведении публичных мероприятий в администрации </w:t>
      </w:r>
      <w:r w:rsidR="00AC4E25" w:rsidRPr="003A5E62">
        <w:rPr>
          <w:rFonts w:ascii="Times New Roman" w:hAnsi="Times New Roman"/>
          <w:sz w:val="24"/>
          <w:szCs w:val="24"/>
        </w:rPr>
        <w:t>Прохорского</w:t>
      </w:r>
      <w:r w:rsidRPr="003A5E6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C4E25" w:rsidRPr="003A5E62">
        <w:rPr>
          <w:rFonts w:ascii="Times New Roman" w:hAnsi="Times New Roman"/>
          <w:sz w:val="24"/>
          <w:szCs w:val="24"/>
        </w:rPr>
        <w:t>Спасского муниципального</w:t>
      </w:r>
      <w:r w:rsidRPr="003A5E62">
        <w:rPr>
          <w:rFonts w:ascii="Times New Roman" w:hAnsi="Times New Roman"/>
          <w:sz w:val="24"/>
          <w:szCs w:val="24"/>
        </w:rPr>
        <w:t xml:space="preserve"> района </w:t>
      </w:r>
      <w:r w:rsidR="00AC4E25" w:rsidRPr="003A5E62">
        <w:rPr>
          <w:rFonts w:ascii="Times New Roman" w:hAnsi="Times New Roman"/>
          <w:sz w:val="24"/>
          <w:szCs w:val="24"/>
        </w:rPr>
        <w:t>Приморского края</w:t>
      </w:r>
      <w:r w:rsidRPr="003A5E62">
        <w:rPr>
          <w:rFonts w:ascii="Times New Roman" w:hAnsi="Times New Roman"/>
          <w:sz w:val="24"/>
          <w:szCs w:val="24"/>
        </w:rPr>
        <w:t xml:space="preserve"> (далее — администрация Поселения), порядок организации и проведения публичных мероприятий на территории Поселения.</w:t>
      </w:r>
    </w:p>
    <w:p w:rsidR="00BC37F2" w:rsidRPr="003A5E62" w:rsidRDefault="00BC37F2" w:rsidP="003A5E62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7214" w:rsidRPr="003A5E62" w:rsidRDefault="00A62DD7" w:rsidP="00BC37F2">
      <w:pPr>
        <w:pStyle w:val="a5"/>
        <w:numPr>
          <w:ilvl w:val="1"/>
          <w:numId w:val="4"/>
        </w:numPr>
        <w:tabs>
          <w:tab w:val="clear" w:pos="1440"/>
        </w:tabs>
        <w:spacing w:before="240" w:beforeAutospacing="0" w:after="0" w:afterAutospacing="0" w:line="276" w:lineRule="auto"/>
        <w:ind w:left="0" w:firstLine="0"/>
        <w:jc w:val="center"/>
      </w:pPr>
      <w:bookmarkStart w:id="2" w:name="bookmark2"/>
      <w:bookmarkEnd w:id="2"/>
      <w:r w:rsidRPr="003A5E62">
        <w:rPr>
          <w:b/>
          <w:bCs/>
        </w:rPr>
        <w:t>Общие положения</w:t>
      </w:r>
    </w:p>
    <w:p w:rsidR="00A62DD7" w:rsidRPr="003A5E62" w:rsidRDefault="00337214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>1.1</w:t>
      </w:r>
      <w:r w:rsidR="00006599" w:rsidRPr="003A5E62">
        <w:t xml:space="preserve"> </w:t>
      </w:r>
      <w:r w:rsidR="00A62DD7" w:rsidRPr="003A5E62">
        <w:t>В настоящем Положении в соответствии с Федеральным законом от 19.06.2004 № 54-ФЗ «О собраниях, митингах, демонстрациях, шествиях и пикетированиях» используются следующие основные понятия:</w:t>
      </w:r>
    </w:p>
    <w:p w:rsidR="00337214" w:rsidRPr="003A5E62" w:rsidRDefault="00A62DD7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 xml:space="preserve">публичное мероприятие —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</w:t>
      </w:r>
      <w:r w:rsidRPr="003A5E62">
        <w:lastRenderedPageBreak/>
        <w:t>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а также выдвижение требований по различным вопросам политической, экономической, социальной и культурной жизни страны и вопросам внешней политики;</w:t>
      </w:r>
    </w:p>
    <w:p w:rsidR="00337214" w:rsidRPr="003A5E62" w:rsidRDefault="00A62DD7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>собрание — совместное присутствие граждан в специально отведенном или приспособленном для этого месте для коллективного обсуждения каких- либо общественно — значимых вопросов;</w:t>
      </w:r>
    </w:p>
    <w:p w:rsidR="00337214" w:rsidRPr="003A5E62" w:rsidRDefault="00A62DD7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>митинг —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337214" w:rsidRPr="003A5E62" w:rsidRDefault="00A62DD7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>демонстрация —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агитации;</w:t>
      </w:r>
    </w:p>
    <w:p w:rsidR="00337214" w:rsidRPr="003A5E62" w:rsidRDefault="00A62DD7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>шествие — массовое прохождение граждан по заранее определенному маршруту в целях привлечения внимания к каким-либо проблемам;</w:t>
      </w:r>
    </w:p>
    <w:p w:rsidR="00337214" w:rsidRPr="003A5E62" w:rsidRDefault="00A62DD7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 xml:space="preserve">пикетирование — форма публичного выражения мнений, </w:t>
      </w:r>
      <w:r w:rsidR="007946BE" w:rsidRPr="003A5E62">
        <w:t>о</w:t>
      </w:r>
      <w:r w:rsidRPr="003A5E62">
        <w:t>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сборно-разборные конструкции;</w:t>
      </w:r>
    </w:p>
    <w:p w:rsidR="00337214" w:rsidRPr="003A5E62" w:rsidRDefault="00A62DD7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>уведомление о проведении публичного мероприятия — документ, посредством которого органу исполнительной власти или органу местного самоуправления в порядке, установленном Федеральным законом от 19.06.2004 № 54-ФЗ «О собраниях, митингах, демонстрациях, шествиях и пикетированиях», сообщается информация о проведении публичного мероприятия в целях обеспечения при его проведении безопасности и правопорядка;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ind w:firstLine="708"/>
        <w:jc w:val="both"/>
      </w:pPr>
      <w:r w:rsidRPr="003A5E62">
        <w:t>организатор публичного мероприятия — один или несколько граждан Российской Федерации (организатором демонстраций, шествий и пикетирований может быть гражданин Российской Федерации, достигший возраста 18 лет, митингов и собраний — 16 лет), политические партии, другие общественные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 w:rsidR="00A62DD7" w:rsidRDefault="00337214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 xml:space="preserve">1.2 </w:t>
      </w:r>
      <w:r w:rsidR="00A62DD7" w:rsidRPr="003A5E62">
        <w:t>Иные понятия, используемые в настоящем Положении, определяются в соответствии с Федеральным законом от 19.06.2004 № 54-ФЗ «О собраниях, митингах, демонстрациях, шествиях и пикетированиях» и другими федеральными законами.</w:t>
      </w:r>
    </w:p>
    <w:p w:rsidR="00BC37F2" w:rsidRDefault="00BC37F2" w:rsidP="003A5E62">
      <w:pPr>
        <w:pStyle w:val="a5"/>
        <w:spacing w:before="240" w:beforeAutospacing="0" w:after="0" w:afterAutospacing="0" w:line="276" w:lineRule="auto"/>
        <w:jc w:val="both"/>
      </w:pPr>
    </w:p>
    <w:p w:rsidR="00BC37F2" w:rsidRDefault="00BC37F2" w:rsidP="003A5E62">
      <w:pPr>
        <w:pStyle w:val="a5"/>
        <w:spacing w:before="240" w:beforeAutospacing="0" w:after="0" w:afterAutospacing="0" w:line="276" w:lineRule="auto"/>
        <w:jc w:val="both"/>
      </w:pPr>
    </w:p>
    <w:p w:rsidR="00BC37F2" w:rsidRPr="003A5E62" w:rsidRDefault="00BC37F2" w:rsidP="003A5E62">
      <w:pPr>
        <w:pStyle w:val="a5"/>
        <w:spacing w:before="240" w:beforeAutospacing="0" w:after="0" w:afterAutospacing="0" w:line="276" w:lineRule="auto"/>
        <w:jc w:val="both"/>
      </w:pPr>
    </w:p>
    <w:p w:rsidR="00702A31" w:rsidRPr="003A5E62" w:rsidRDefault="00A62DD7" w:rsidP="005A0A3F">
      <w:pPr>
        <w:pStyle w:val="a5"/>
        <w:numPr>
          <w:ilvl w:val="0"/>
          <w:numId w:val="4"/>
        </w:numPr>
        <w:spacing w:before="240" w:beforeAutospacing="0" w:after="0" w:afterAutospacing="0" w:line="276" w:lineRule="auto"/>
        <w:jc w:val="center"/>
      </w:pPr>
      <w:bookmarkStart w:id="3" w:name="bookmark3"/>
      <w:bookmarkEnd w:id="3"/>
      <w:r w:rsidRPr="003A5E62">
        <w:rPr>
          <w:b/>
          <w:bCs/>
        </w:rPr>
        <w:t>Порядок подачи уведомления о проведении публичного мероприятия</w:t>
      </w:r>
    </w:p>
    <w:p w:rsidR="00702A31" w:rsidRPr="003A5E62" w:rsidRDefault="00A62DD7" w:rsidP="003A5E62">
      <w:pPr>
        <w:pStyle w:val="a5"/>
        <w:numPr>
          <w:ilvl w:val="1"/>
          <w:numId w:val="24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Уведомление о проведении публичного мероприятия (далее — Уведомление) подается его организатором в письменной форме непосредственно в администрацию Поселения лично или через своего представителя, полномочия которого на выполнение распорядительных функций по организации и проведению публичного мероприятия оформлены в соответствии требованиям действующего законодательства.</w:t>
      </w:r>
    </w:p>
    <w:p w:rsidR="00702A31" w:rsidRPr="003A5E62" w:rsidRDefault="00495EC7" w:rsidP="003A5E62">
      <w:pPr>
        <w:pStyle w:val="a5"/>
        <w:numPr>
          <w:ilvl w:val="1"/>
          <w:numId w:val="24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Уведомление о проведении публичного мероприятия (за исключением публичного мероприятия, проводимого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орган исполнительной власти Приморского края, уполномоченный Администрацией Приморского края (далее - орган исполнительной власти Приморского края), или администрацию муниципального образования Приморского края, на территории которого планируется его проведение, в срок не ранее 15 и не позднее 10 дней до дня проведения публичного мероприятия. 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пяти дней до дня пр</w:t>
      </w:r>
      <w:r w:rsidR="00702A31" w:rsidRPr="003A5E62">
        <w:t>оведения публичного мероприятия.</w:t>
      </w:r>
    </w:p>
    <w:p w:rsidR="00702A31" w:rsidRPr="003A5E62" w:rsidRDefault="00B3765D" w:rsidP="003A5E62">
      <w:pPr>
        <w:pStyle w:val="a5"/>
        <w:numPr>
          <w:ilvl w:val="1"/>
          <w:numId w:val="24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- не позднее четырех дней до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</w:p>
    <w:p w:rsidR="00A62DD7" w:rsidRDefault="00A62DD7" w:rsidP="003A5E62">
      <w:pPr>
        <w:pStyle w:val="a5"/>
        <w:numPr>
          <w:ilvl w:val="1"/>
          <w:numId w:val="24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Уведомление о проведении пикетирования, осуществляемом одним участником, не требуется.</w:t>
      </w:r>
    </w:p>
    <w:p w:rsidR="00BC37F2" w:rsidRPr="003A5E62" w:rsidRDefault="00CB5475" w:rsidP="00BC37F2">
      <w:pPr>
        <w:pStyle w:val="a5"/>
        <w:numPr>
          <w:ilvl w:val="1"/>
          <w:numId w:val="24"/>
        </w:numPr>
        <w:spacing w:before="240" w:beforeAutospacing="0" w:after="0" w:afterAutospacing="0" w:line="276" w:lineRule="auto"/>
        <w:ind w:left="0" w:firstLine="0"/>
        <w:jc w:val="both"/>
      </w:pPr>
      <w:r>
        <w:t>Уведомление о проведении публичного мероприятия может содержать так же просьбу о предоставлении администрацией Прохорского сельского поселения</w:t>
      </w:r>
      <w:r w:rsidR="006D1DF2">
        <w:t xml:space="preserve"> отдельного помещения для проведения</w:t>
      </w:r>
      <w:r w:rsidR="00A36FF8">
        <w:t xml:space="preserve"> публичного мероприятия (в том числе предоставлении </w:t>
      </w:r>
      <w:r w:rsidR="005750A8">
        <w:t>помещений для встреч депутатов с избирателями)</w:t>
      </w:r>
      <w:r w:rsidR="00B10775">
        <w:t>. Вопрос</w:t>
      </w:r>
      <w:r w:rsidR="00155333">
        <w:t xml:space="preserve"> о предоставлении помещения </w:t>
      </w:r>
      <w:r w:rsidR="00155333">
        <w:lastRenderedPageBreak/>
        <w:t>для проведения публичного мероприятия (в том числе предоставлении помещений для встреч депутатов с избирателями) разрешается администрацией Прохорского сельского поселения в том же</w:t>
      </w:r>
      <w:r w:rsidR="00C618B5">
        <w:t xml:space="preserve"> постановлении, в котором проводится согласование публичного мероприятия.</w:t>
      </w:r>
      <w:r w:rsidR="00957D20">
        <w:t xml:space="preserve"> </w:t>
      </w:r>
    </w:p>
    <w:p w:rsidR="00662409" w:rsidRPr="003A5E62" w:rsidRDefault="00266672" w:rsidP="003A5E62">
      <w:pPr>
        <w:pStyle w:val="a5"/>
        <w:numPr>
          <w:ilvl w:val="0"/>
          <w:numId w:val="4"/>
        </w:numPr>
        <w:spacing w:before="240" w:beforeAutospacing="0" w:after="0" w:afterAutospacing="0" w:line="276" w:lineRule="auto"/>
        <w:jc w:val="center"/>
        <w:rPr>
          <w:b/>
          <w:color w:val="000000"/>
        </w:rPr>
      </w:pPr>
      <w:r w:rsidRPr="003A5E62">
        <w:rPr>
          <w:b/>
          <w:color w:val="000000"/>
        </w:rPr>
        <w:t>Особенности проведения отдельных публичных мероприятий</w:t>
      </w:r>
    </w:p>
    <w:p w:rsidR="00A62DD7" w:rsidRPr="003A5E62" w:rsidRDefault="002E52DF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color w:val="000000"/>
        </w:rPr>
        <w:t xml:space="preserve">3.1 </w:t>
      </w:r>
      <w:r w:rsidR="00A62DD7" w:rsidRPr="003A5E62">
        <w:rPr>
          <w:color w:val="000000"/>
        </w:rPr>
        <w:t xml:space="preserve">При проведении пикетирования в специально отведенном месте, осуществляемом одним участником, запрещается использование конструкций и дополнительного оборудования, если это потребует выполнения специальных работ по их монтажу и демонтажу. </w:t>
      </w:r>
    </w:p>
    <w:p w:rsidR="00A62DD7" w:rsidRPr="003A5E62" w:rsidRDefault="002E52DF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 xml:space="preserve">3.2 </w:t>
      </w:r>
      <w:r w:rsidR="00A62DD7" w:rsidRPr="003A5E62">
        <w:t>Минимально допустимое расстояние между лицами, осуществляющими одиночные пикетирования, не объединенные единым замыслом и общей организацией, составляет 50 метров.</w:t>
      </w:r>
    </w:p>
    <w:p w:rsidR="00BC37F2" w:rsidRDefault="00266672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 xml:space="preserve">3.3 </w:t>
      </w:r>
      <w:r w:rsidR="00A62DD7" w:rsidRPr="003A5E62">
        <w:t>Совокупность актов пикетирования, осуществляемого одним участником, объединенных единым замыслом и общей организацией, может быть признана одним публичным мероприятием, организатор которого несет ответственность за нарушение установленного порядка организации и проведения публичного мероприятия в соответствии с действующим законодательством.</w:t>
      </w:r>
    </w:p>
    <w:p w:rsidR="0019706D" w:rsidRPr="003A5E62" w:rsidRDefault="0019706D" w:rsidP="003A5E62">
      <w:pPr>
        <w:pStyle w:val="a5"/>
        <w:spacing w:before="240" w:beforeAutospacing="0" w:after="0" w:afterAutospacing="0" w:line="276" w:lineRule="auto"/>
        <w:jc w:val="both"/>
      </w:pPr>
    </w:p>
    <w:p w:rsidR="00266672" w:rsidRPr="003A5E62" w:rsidRDefault="00266672" w:rsidP="003A5E62">
      <w:pPr>
        <w:pStyle w:val="a5"/>
        <w:spacing w:before="240" w:beforeAutospacing="0" w:after="0" w:afterAutospacing="0" w:line="276" w:lineRule="auto"/>
        <w:jc w:val="center"/>
        <w:rPr>
          <w:b/>
        </w:rPr>
      </w:pPr>
      <w:r w:rsidRPr="003A5E62">
        <w:rPr>
          <w:b/>
        </w:rPr>
        <w:t xml:space="preserve">4. </w:t>
      </w:r>
      <w:r w:rsidR="00967EF6" w:rsidRPr="003A5E62">
        <w:rPr>
          <w:b/>
        </w:rPr>
        <w:t xml:space="preserve">Подача </w:t>
      </w:r>
      <w:r w:rsidR="00A70710" w:rsidRPr="003A5E62">
        <w:rPr>
          <w:b/>
        </w:rPr>
        <w:t>уведомления</w:t>
      </w:r>
      <w:r w:rsidR="00967EF6" w:rsidRPr="003A5E62">
        <w:rPr>
          <w:b/>
        </w:rPr>
        <w:t xml:space="preserve"> о проведении публичного мероприятия</w:t>
      </w:r>
    </w:p>
    <w:p w:rsidR="00A62DD7" w:rsidRPr="003A5E62" w:rsidRDefault="00A62DD7" w:rsidP="003A5E62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Организатор публичного мероприятия или его законный представитель подает в администрацию Поселения следующие документы:</w:t>
      </w:r>
    </w:p>
    <w:p w:rsidR="00A62DD7" w:rsidRPr="003A5E62" w:rsidRDefault="00A62DD7" w:rsidP="003A5E62">
      <w:pPr>
        <w:pStyle w:val="a5"/>
        <w:numPr>
          <w:ilvl w:val="0"/>
          <w:numId w:val="11"/>
        </w:numPr>
        <w:spacing w:before="240" w:beforeAutospacing="0" w:after="0" w:afterAutospacing="0" w:line="276" w:lineRule="auto"/>
        <w:ind w:left="0" w:firstLine="851"/>
        <w:jc w:val="both"/>
      </w:pPr>
      <w:r w:rsidRPr="003A5E62">
        <w:t>Уведомление о проведении публичного мероприятия по форме согласно приложению № 1 к Положению;</w:t>
      </w:r>
    </w:p>
    <w:p w:rsidR="00A62DD7" w:rsidRPr="003A5E62" w:rsidRDefault="00A62DD7" w:rsidP="003A5E62">
      <w:pPr>
        <w:pStyle w:val="a5"/>
        <w:numPr>
          <w:ilvl w:val="0"/>
          <w:numId w:val="11"/>
        </w:numPr>
        <w:spacing w:before="240" w:beforeAutospacing="0" w:after="0" w:afterAutospacing="0" w:line="276" w:lineRule="auto"/>
        <w:ind w:left="0" w:firstLine="851"/>
        <w:jc w:val="both"/>
      </w:pPr>
      <w:r w:rsidRPr="003A5E62">
        <w:t>копию документа, свидетельствующего о достижении физическим лицом — организатором публичного мероприятия — возраста, предусмотренного федеральным законодательством (в зависимости от формы публичного мероприятия), и наличии у него гражданства Российской Федерации;</w:t>
      </w:r>
    </w:p>
    <w:p w:rsidR="00A62DD7" w:rsidRPr="003A5E62" w:rsidRDefault="00A62DD7" w:rsidP="003A5E62">
      <w:pPr>
        <w:pStyle w:val="a5"/>
        <w:numPr>
          <w:ilvl w:val="0"/>
          <w:numId w:val="11"/>
        </w:numPr>
        <w:spacing w:before="240" w:beforeAutospacing="0" w:after="0" w:afterAutospacing="0" w:line="276" w:lineRule="auto"/>
        <w:ind w:left="0" w:firstLine="851"/>
        <w:jc w:val="both"/>
      </w:pPr>
      <w:r w:rsidRPr="003A5E62">
        <w:t>копию документа, свидетельствующего о государственной регистрации юридического лица — организатора публичного мероприятия при наличии у него статуса юридического лица, в случае если организатором публичного мероприятия является юридическое лицо;</w:t>
      </w:r>
    </w:p>
    <w:p w:rsidR="00A62DD7" w:rsidRPr="003A5E62" w:rsidRDefault="00A62DD7" w:rsidP="003A5E62">
      <w:pPr>
        <w:pStyle w:val="a5"/>
        <w:numPr>
          <w:ilvl w:val="0"/>
          <w:numId w:val="11"/>
        </w:numPr>
        <w:spacing w:before="240" w:beforeAutospacing="0" w:after="0" w:afterAutospacing="0" w:line="276" w:lineRule="auto"/>
        <w:ind w:left="0" w:firstLine="851"/>
        <w:jc w:val="both"/>
      </w:pPr>
      <w:r w:rsidRPr="003A5E62">
        <w:t>документ, подтверждающий права представителя организатора публичного мероприятия в случае, если Уведомление подается уполномоченным представителем.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При подаче Уведомления организатор публичного мероприятия или уполномоченный представитель предъявляет документ, удостоверяющий личность, копия которого приобщается к Уведомлению.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В Уведомлении обязательно указывается информация об отсутствии у организатора публичного мероприятия ограничений, предусмотренных пунктом 2 статьей 5 Федерального закона от 19.06.2004 № 54-ФЗ «О собраниях, митингах, демонстрациях, шествиях и пикетированиях».</w:t>
      </w:r>
    </w:p>
    <w:p w:rsidR="00A62DD7" w:rsidRDefault="00006599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 xml:space="preserve">4.2 </w:t>
      </w:r>
      <w:r w:rsidR="00A62DD7" w:rsidRPr="003A5E62">
        <w:t>Факт подачи Уведомления подтверждается штампом администрации Поселения с указанием даты и времени получения Уведомления.</w:t>
      </w:r>
    </w:p>
    <w:p w:rsidR="00BC37F2" w:rsidRPr="003A5E62" w:rsidRDefault="00BC37F2" w:rsidP="003A5E62">
      <w:pPr>
        <w:pStyle w:val="a5"/>
        <w:spacing w:before="240" w:beforeAutospacing="0" w:after="0" w:afterAutospacing="0" w:line="276" w:lineRule="auto"/>
        <w:jc w:val="both"/>
      </w:pPr>
    </w:p>
    <w:p w:rsidR="00A62DD7" w:rsidRPr="003A5E62" w:rsidRDefault="00A62DD7" w:rsidP="003A5E62">
      <w:pPr>
        <w:pStyle w:val="a5"/>
        <w:numPr>
          <w:ilvl w:val="0"/>
          <w:numId w:val="3"/>
        </w:numPr>
        <w:spacing w:before="240" w:beforeAutospacing="0" w:after="0" w:afterAutospacing="0" w:line="276" w:lineRule="auto"/>
        <w:jc w:val="both"/>
      </w:pPr>
      <w:bookmarkStart w:id="4" w:name="bookmark4"/>
      <w:bookmarkEnd w:id="4"/>
      <w:r w:rsidRPr="003A5E62">
        <w:rPr>
          <w:b/>
          <w:bCs/>
        </w:rPr>
        <w:t>Порядок рассмотрения уведомления о проведении публичного мероприятия</w:t>
      </w:r>
    </w:p>
    <w:p w:rsidR="00A62DD7" w:rsidRPr="003A5E62" w:rsidRDefault="00A62DD7" w:rsidP="003A5E62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Уведомление о проведении публичного мероприятия рассматривается администрацией Поселения в течение трех рабочих дней со дня получения уведомления о проведении публичного мероприятия.</w:t>
      </w:r>
    </w:p>
    <w:p w:rsidR="00A62DD7" w:rsidRPr="003A5E62" w:rsidRDefault="00A62DD7" w:rsidP="003A5E62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Уведомление о проведении пикетирования группой лиц, поданное менее, чем за пять дней до дня его проведения, рассматривается администрацией Поселения в день его получения.</w:t>
      </w:r>
    </w:p>
    <w:p w:rsidR="00A62DD7" w:rsidRPr="003A5E62" w:rsidRDefault="00A62DD7" w:rsidP="003A5E62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При рассмотрении Уведомления администрация Поселения руководствуется Конституцией Российской Федерации, Федеральным законом от 19.06.2004 № 54-ФЗ «О собраниях, митингах, демонстрац</w:t>
      </w:r>
      <w:r w:rsidR="00AA672E">
        <w:t>иях, шествиях и пикетированиях»</w:t>
      </w:r>
      <w:r w:rsidRPr="003A5E62">
        <w:t>,</w:t>
      </w:r>
      <w:r w:rsidR="00AA672E">
        <w:t xml:space="preserve"> </w:t>
      </w:r>
      <w:r w:rsidR="00AA672E" w:rsidRPr="003A5E62">
        <w:t xml:space="preserve">Законом Приморского края от 25 февраля 2011 года N 742-КЗ "О публичных мероприятиях в Приморском крае", </w:t>
      </w:r>
      <w:r w:rsidR="00AA672E" w:rsidRPr="003A5E62">
        <w:rPr>
          <w:rStyle w:val="blk"/>
        </w:rPr>
        <w:t>Закон Приморского края от 07.11.2017 N 197-КЗ "О внесении изменений в статью 3 Закона Приморского края "О публичных мероприятиях в Приморском крае" (принят Законодательным Собранием Приморского края 25.10.2017), Уставом Прохорского сельского поселения</w:t>
      </w:r>
      <w:r w:rsidRPr="003A5E62">
        <w:t>, настоящим Положением.</w:t>
      </w:r>
    </w:p>
    <w:p w:rsidR="00A62DD7" w:rsidRPr="003A5E62" w:rsidRDefault="00A62DD7" w:rsidP="003A5E62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Очередность использования специально отведенных мест определяется, исходя из времени получения соответствующей информации.</w:t>
      </w:r>
    </w:p>
    <w:p w:rsidR="00A62DD7" w:rsidRPr="003A5E62" w:rsidRDefault="00A62DD7" w:rsidP="003A5E62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Администрация поселения вправе предложить организатору публичного мероприятия другое место (места) проведения публичного мероприятия в следующих случаях:</w:t>
      </w:r>
    </w:p>
    <w:p w:rsidR="00A62DD7" w:rsidRPr="003A5E62" w:rsidRDefault="00A62DD7" w:rsidP="00726841">
      <w:pPr>
        <w:pStyle w:val="a5"/>
        <w:numPr>
          <w:ilvl w:val="0"/>
          <w:numId w:val="25"/>
        </w:numPr>
        <w:spacing w:before="240" w:beforeAutospacing="0" w:after="0" w:afterAutospacing="0" w:line="276" w:lineRule="auto"/>
        <w:ind w:left="0" w:firstLine="709"/>
        <w:jc w:val="both"/>
      </w:pPr>
      <w:r w:rsidRPr="003A5E62">
        <w:t>публичное мероприятие запланировано в месте (местах), проведение публичного мероприятия, в котором (которых) запрещается законодательством Российской Федерации;</w:t>
      </w:r>
    </w:p>
    <w:p w:rsidR="00A62DD7" w:rsidRPr="003A5E62" w:rsidRDefault="00A62DD7" w:rsidP="00726841">
      <w:pPr>
        <w:pStyle w:val="a5"/>
        <w:numPr>
          <w:ilvl w:val="0"/>
          <w:numId w:val="25"/>
        </w:numPr>
        <w:spacing w:before="240" w:beforeAutospacing="0" w:after="0" w:afterAutospacing="0" w:line="276" w:lineRule="auto"/>
        <w:ind w:left="0" w:firstLine="709"/>
        <w:jc w:val="both"/>
      </w:pPr>
      <w:r w:rsidRPr="003A5E62">
        <w:t>превышены нормы заполняемости специально отведенных мест;</w:t>
      </w:r>
    </w:p>
    <w:p w:rsidR="00A62DD7" w:rsidRPr="003A5E62" w:rsidRDefault="00A62DD7" w:rsidP="00726841">
      <w:pPr>
        <w:pStyle w:val="a5"/>
        <w:numPr>
          <w:ilvl w:val="0"/>
          <w:numId w:val="25"/>
        </w:numPr>
        <w:spacing w:before="240" w:beforeAutospacing="0" w:after="0" w:afterAutospacing="0" w:line="276" w:lineRule="auto"/>
        <w:ind w:left="0" w:firstLine="709"/>
        <w:jc w:val="both"/>
      </w:pPr>
      <w:r w:rsidRPr="003A5E62">
        <w:t>орган, осуществляющий специальные контрольные, надзорные и разрешительные функции в области обеспечения безопасности дорожного движения указал на несоответствие условий проведения публичного мероприятия требованиям обеспечения транспортной безопасности и безопасности дорожного движения в месте (местах) проведения публичного мероприятия;</w:t>
      </w:r>
    </w:p>
    <w:p w:rsidR="00613935" w:rsidRDefault="00A62DD7" w:rsidP="00D32C5D">
      <w:pPr>
        <w:pStyle w:val="a5"/>
        <w:numPr>
          <w:ilvl w:val="0"/>
          <w:numId w:val="25"/>
        </w:numPr>
        <w:spacing w:before="240" w:beforeAutospacing="0" w:after="0" w:afterAutospacing="0" w:line="276" w:lineRule="auto"/>
        <w:ind w:left="0" w:firstLine="709"/>
        <w:jc w:val="both"/>
      </w:pPr>
      <w:r w:rsidRPr="003A5E62">
        <w:t>заявленное место (места) проведения публичного мероприятия было согласовано ранее другой организации (лицу) иным гражданам для проведения публичного мероприятия на ту же дату и время</w:t>
      </w:r>
      <w:r w:rsidR="009B6C7C">
        <w:t xml:space="preserve"> </w:t>
      </w:r>
    </w:p>
    <w:p w:rsidR="00A62DD7" w:rsidRDefault="00A62DD7" w:rsidP="00D32C5D">
      <w:pPr>
        <w:pStyle w:val="a5"/>
        <w:numPr>
          <w:ilvl w:val="0"/>
          <w:numId w:val="25"/>
        </w:numPr>
        <w:spacing w:before="240" w:beforeAutospacing="0" w:after="0" w:afterAutospacing="0" w:line="276" w:lineRule="auto"/>
        <w:ind w:left="0" w:firstLine="709"/>
        <w:jc w:val="both"/>
      </w:pPr>
      <w:r w:rsidRPr="003A5E62">
        <w:t>Если в Уведомлении местом проведения публичного мероприятия указывается проезжая часть объекта транспортной инфраструктуры, к которому непосредственно прилегает иная территория (трот</w:t>
      </w:r>
      <w:r w:rsidR="00D32C5D">
        <w:t>уар, сквер, другая территория).</w:t>
      </w:r>
    </w:p>
    <w:p w:rsidR="00613935" w:rsidRPr="003A5E62" w:rsidRDefault="00613935" w:rsidP="00613935">
      <w:pPr>
        <w:pStyle w:val="a5"/>
        <w:numPr>
          <w:ilvl w:val="0"/>
          <w:numId w:val="25"/>
        </w:numPr>
        <w:spacing w:before="240" w:beforeAutospacing="0" w:after="0" w:afterAutospacing="0" w:line="276" w:lineRule="auto"/>
        <w:ind w:left="0" w:firstLine="709"/>
        <w:jc w:val="both"/>
      </w:pPr>
      <w:r>
        <w:t>З</w:t>
      </w:r>
      <w:r w:rsidRPr="003A5E62">
        <w:t xml:space="preserve">аявленное место (места) </w:t>
      </w:r>
      <w:r w:rsidR="003A25C8">
        <w:t xml:space="preserve">уже </w:t>
      </w:r>
      <w:r>
        <w:t xml:space="preserve">используется или будет использоваться на ту же </w:t>
      </w:r>
      <w:r w:rsidRPr="003A5E62">
        <w:t>дату и время</w:t>
      </w:r>
      <w:r>
        <w:t xml:space="preserve"> иным образом, не связанным с проведением публичного мероприятия, который препятствует проведению в заявленном месте публичного мероприятия</w:t>
      </w:r>
      <w:r w:rsidRPr="003A5E62">
        <w:t>.</w:t>
      </w:r>
    </w:p>
    <w:p w:rsidR="00D32C5D" w:rsidRDefault="00A62DD7" w:rsidP="00D32C5D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Если публичное мероприятие проводится на территории, непосредственно прилегающей к объекту транспортной инфраструктуры, имеющему проезжую часть, администрация Поселения в пределах своей компетенции обеспечивает проведение этого публичного мероприятия исключительно на указанной территории.</w:t>
      </w:r>
    </w:p>
    <w:p w:rsidR="008B4E14" w:rsidRDefault="00A62DD7" w:rsidP="008B4E14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 xml:space="preserve">Согласование проведения публичного мероприятия оформляется в форме постановления администрации </w:t>
      </w:r>
      <w:r w:rsidR="009202EC" w:rsidRPr="003A5E62">
        <w:t>Прохорского</w:t>
      </w:r>
      <w:r w:rsidRPr="003A5E62">
        <w:t xml:space="preserve"> сельского поселения.</w:t>
      </w:r>
    </w:p>
    <w:p w:rsidR="008B4E14" w:rsidRDefault="00A62DD7" w:rsidP="008B4E14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Организатор публичного мероприятия и иные граждане с момента согласования с администрацией Поселения места и (или) времени проведения публичного мероприятия имеют право беспрепятственно проводить предварительную агитацию среди граждан, сообщая им информацию о месте (местах), времени, целях проведения публичного мероприятия и иную информацию, связанную с подготовкой и проведением публичного мероприятия, а также призывать граждан и их объединения принять участие в готовящемся публичном мероприятии.</w:t>
      </w:r>
    </w:p>
    <w:p w:rsidR="00F23AC6" w:rsidRDefault="00A62DD7" w:rsidP="00F23AC6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Администрация Поселения не согласовывает проведение публичного мероприятия в случае, если организатором публичного мероприятия является лицо, которое не может им быть в соответствии с частью 2 статьи 5 Федерального закона от 19.06.2004 № 54-ФЗ «О собраниях, митингах, демонстрациях, шествиях и пикетированиях», либо если в Уведомлении в качестве места проведения публичного мероприятия указано место, в котором в соответствии с законодат</w:t>
      </w:r>
      <w:r w:rsidR="00243BEF">
        <w:t xml:space="preserve">ельством, действующим на территории Прохорского сельского поселения </w:t>
      </w:r>
      <w:r w:rsidRPr="003A5E62">
        <w:t>запрещено проведение публичного мероприятия.</w:t>
      </w:r>
      <w:bookmarkStart w:id="5" w:name="bookmark5"/>
      <w:bookmarkEnd w:id="5"/>
    </w:p>
    <w:p w:rsidR="00F23AC6" w:rsidRDefault="00F23AC6" w:rsidP="00F23AC6">
      <w:pPr>
        <w:pStyle w:val="a5"/>
        <w:numPr>
          <w:ilvl w:val="1"/>
          <w:numId w:val="3"/>
        </w:numPr>
        <w:spacing w:before="240" w:beforeAutospacing="0" w:after="0" w:afterAutospacing="0" w:line="276" w:lineRule="auto"/>
        <w:ind w:left="0" w:firstLine="0"/>
        <w:jc w:val="both"/>
      </w:pPr>
      <w:r>
        <w:t xml:space="preserve">Предоставление отдельного помещения для проведения публичного мероприятия осуществляется в том случае, если у администрации Прохорского сельского поселения имеются пригодные для проведения публичного мероприятия помещения, которые на момент подачи заявления уже не предоставлены иным лицам или </w:t>
      </w:r>
      <w:r w:rsidR="00B71C8F">
        <w:t>не заняты для осуществления иной деятельности.</w:t>
      </w:r>
    </w:p>
    <w:p w:rsidR="00F23AC6" w:rsidRPr="00FF1A7E" w:rsidRDefault="00F23AC6" w:rsidP="00F23AC6">
      <w:pPr>
        <w:pStyle w:val="a5"/>
        <w:spacing w:before="240" w:beforeAutospacing="0" w:after="0" w:afterAutospacing="0" w:line="276" w:lineRule="auto"/>
        <w:jc w:val="both"/>
      </w:pPr>
    </w:p>
    <w:p w:rsidR="00A62DD7" w:rsidRPr="003A5E62" w:rsidRDefault="00487EEC" w:rsidP="00FF1A7E">
      <w:pPr>
        <w:pStyle w:val="a5"/>
        <w:spacing w:before="240" w:beforeAutospacing="0" w:after="0" w:afterAutospacing="0" w:line="276" w:lineRule="auto"/>
        <w:jc w:val="center"/>
      </w:pPr>
      <w:r>
        <w:rPr>
          <w:b/>
          <w:bCs/>
        </w:rPr>
        <w:t>6</w:t>
      </w:r>
      <w:r w:rsidR="00A62DD7" w:rsidRPr="003A5E62">
        <w:rPr>
          <w:b/>
          <w:bCs/>
        </w:rPr>
        <w:t>. Права и обязанности уполномоченного представителя администрации Поселения</w:t>
      </w:r>
    </w:p>
    <w:p w:rsidR="00A62DD7" w:rsidRPr="003A5E62" w:rsidRDefault="00A62DD7" w:rsidP="00EB5436">
      <w:pPr>
        <w:pStyle w:val="a5"/>
        <w:numPr>
          <w:ilvl w:val="1"/>
          <w:numId w:val="17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 xml:space="preserve">В зависимости от формы публичного мероприятия и количества его участников в администрации Поселения </w:t>
      </w:r>
      <w:r w:rsidR="000239EE">
        <w:t xml:space="preserve">может </w:t>
      </w:r>
      <w:r w:rsidRPr="003A5E62">
        <w:t>н</w:t>
      </w:r>
      <w:r w:rsidR="000239EE">
        <w:t>азначаться</w:t>
      </w:r>
      <w:r w:rsidRPr="003A5E62">
        <w:t xml:space="preserve"> уполномоченный представитель в целях оказания организатору публичного мероприятия содействия в проведении</w:t>
      </w:r>
      <w:r w:rsidR="000239EE">
        <w:t xml:space="preserve"> данного публичного мероприятия.</w:t>
      </w:r>
    </w:p>
    <w:p w:rsidR="00A62DD7" w:rsidRPr="003A5E62" w:rsidRDefault="00A62DD7" w:rsidP="003A5E62">
      <w:pPr>
        <w:pStyle w:val="a5"/>
        <w:numPr>
          <w:ilvl w:val="1"/>
          <w:numId w:val="17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 xml:space="preserve">Назначение уполномоченного представителя оформляется распоряжением </w:t>
      </w:r>
      <w:r w:rsidR="00EB5436">
        <w:t>главы администрации Прохорского сельского поселения</w:t>
      </w:r>
      <w:r w:rsidRPr="003A5E62">
        <w:t>.</w:t>
      </w:r>
      <w:r w:rsidR="000239EE">
        <w:t xml:space="preserve"> Если уполномоченный представитель не был назначен, то глава администрации </w:t>
      </w:r>
      <w:r w:rsidR="009E0FD8">
        <w:t>может выполнять его функции, права и обязанности.</w:t>
      </w:r>
      <w:r w:rsidR="000239EE">
        <w:t xml:space="preserve"> </w:t>
      </w:r>
    </w:p>
    <w:p w:rsidR="00A62DD7" w:rsidRPr="003A5E62" w:rsidRDefault="00A62DD7" w:rsidP="003A5E62">
      <w:pPr>
        <w:pStyle w:val="a5"/>
        <w:numPr>
          <w:ilvl w:val="1"/>
          <w:numId w:val="17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Уполномоченный представитель администрации Поселения присутствует на публичном мероприятии, оказывает организатору публичного мероприятия содействие в его проведении, обеспечивает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соблюдение законности при его проведении.</w:t>
      </w:r>
    </w:p>
    <w:p w:rsidR="00A62DD7" w:rsidRPr="003A5E62" w:rsidRDefault="00A62DD7" w:rsidP="003A5E62">
      <w:pPr>
        <w:pStyle w:val="a5"/>
        <w:numPr>
          <w:ilvl w:val="1"/>
          <w:numId w:val="17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В случае нарушения общественного порядка, порядка проведения публичного мероприятия и в других случаях, предусмотренных действующим законодательством, уполномоченный представитель администрации Поселения имеет право: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— требовать от организатора публичного мероприятия соблюдения порядка его организации и проведения;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— принимать решение о приостановлении или прекращении публичного мероприятия.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Решение о приостановлении или прекращении публичного мероприятия оформляется Актом о нарушении законодательства Российской Федерации при проведении публичных мероприятий (приложение № 2).</w:t>
      </w:r>
    </w:p>
    <w:p w:rsidR="00410A10" w:rsidRPr="00410A10" w:rsidRDefault="00A62DD7" w:rsidP="00410A10">
      <w:pPr>
        <w:pStyle w:val="a5"/>
        <w:spacing w:before="240" w:beforeAutospacing="0" w:after="0" w:afterAutospacing="0" w:line="276" w:lineRule="auto"/>
        <w:jc w:val="both"/>
      </w:pPr>
      <w:r w:rsidRPr="003A5E62">
        <w:t>Вручение Акта организатору публичного мероприятия осуществляется не позднее 24 часов с момента приостановления или прекращения публичного мероприятия. Копия Акта направляется организатору публичного мероприятия посредством почтовой связи.</w:t>
      </w:r>
    </w:p>
    <w:p w:rsidR="00A62DD7" w:rsidRDefault="00410A10" w:rsidP="00410A10">
      <w:pPr>
        <w:pStyle w:val="a5"/>
        <w:spacing w:before="240" w:beforeAutospacing="0" w:after="0" w:afterAutospacing="0" w:line="276" w:lineRule="auto"/>
        <w:jc w:val="both"/>
      </w:pPr>
      <w:r w:rsidRPr="00410A10">
        <w:t xml:space="preserve">6.6 </w:t>
      </w:r>
      <w:r w:rsidR="00A62DD7" w:rsidRPr="003A5E62">
        <w:t>Основания, порядок приостановления и прекращения публичного мероприятия определены Федеральным законом от 19.06.2004 № 54-ФЗ «О собраниях, митингах, демонстрациях, шествиях и пикетированиях».</w:t>
      </w:r>
    </w:p>
    <w:p w:rsidR="005E4F12" w:rsidRPr="003A5E62" w:rsidRDefault="005E4F12" w:rsidP="00410A10">
      <w:pPr>
        <w:pStyle w:val="a5"/>
        <w:spacing w:before="240" w:beforeAutospacing="0" w:after="0" w:afterAutospacing="0" w:line="276" w:lineRule="auto"/>
        <w:jc w:val="both"/>
      </w:pPr>
    </w:p>
    <w:p w:rsidR="00A62DD7" w:rsidRPr="003A5E62" w:rsidRDefault="00410A10" w:rsidP="00410A10">
      <w:pPr>
        <w:pStyle w:val="a5"/>
        <w:spacing w:before="240" w:beforeAutospacing="0" w:after="0" w:afterAutospacing="0" w:line="276" w:lineRule="auto"/>
        <w:jc w:val="both"/>
      </w:pPr>
      <w:bookmarkStart w:id="6" w:name="bookmark6"/>
      <w:bookmarkEnd w:id="6"/>
      <w:r w:rsidRPr="00410A10">
        <w:rPr>
          <w:b/>
          <w:bCs/>
        </w:rPr>
        <w:t>7</w:t>
      </w:r>
      <w:r w:rsidR="00A62DD7" w:rsidRPr="003A5E62">
        <w:rPr>
          <w:b/>
          <w:bCs/>
        </w:rPr>
        <w:t>. Гарантии реализации гражданами права на проведение публичного мероприятия</w:t>
      </w:r>
    </w:p>
    <w:p w:rsidR="00A62DD7" w:rsidRPr="003A5E62" w:rsidRDefault="00A62DD7" w:rsidP="00410A10">
      <w:pPr>
        <w:pStyle w:val="a5"/>
        <w:numPr>
          <w:ilvl w:val="1"/>
          <w:numId w:val="20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Организатор публичного мероприятия, должностные лица и другие граждане не вправе препятствовать участникам согласованного публичного мероприятия в выражении своих мнений способом, не нарушающим общественного порядка и регламента проведения публичного мероприятия.</w:t>
      </w:r>
    </w:p>
    <w:p w:rsidR="00A62DD7" w:rsidRPr="003A5E62" w:rsidRDefault="00A62DD7" w:rsidP="003A5E62">
      <w:pPr>
        <w:pStyle w:val="a5"/>
        <w:numPr>
          <w:ilvl w:val="1"/>
          <w:numId w:val="20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Администрация поселения обязана рассмотреть вопросы, связанные с проведением публичного мероприятия по существу, принять по ним необходимые решения в порядке, установленном законодательством Российской Федерации, и сообщить о принятых решениях организатору публичного мероприятия.</w:t>
      </w:r>
    </w:p>
    <w:p w:rsidR="00A62DD7" w:rsidRPr="003A5E62" w:rsidRDefault="00A62DD7" w:rsidP="003A5E62">
      <w:pPr>
        <w:pStyle w:val="a5"/>
        <w:numPr>
          <w:ilvl w:val="1"/>
          <w:numId w:val="20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Поддержание общественного порядка, регулирование дорожного движения, санитарное и медицинское обслуживание в целях обеспечения проведения публичного мероприятия осуществляются на безвозмездной основе.</w:t>
      </w:r>
    </w:p>
    <w:p w:rsidR="00A62DD7" w:rsidRPr="003A5E62" w:rsidRDefault="00A62DD7" w:rsidP="003A5E62">
      <w:pPr>
        <w:pStyle w:val="a5"/>
        <w:numPr>
          <w:ilvl w:val="1"/>
          <w:numId w:val="20"/>
        </w:numPr>
        <w:spacing w:before="240" w:beforeAutospacing="0" w:after="0" w:afterAutospacing="0" w:line="276" w:lineRule="auto"/>
        <w:ind w:left="0" w:firstLine="0"/>
        <w:jc w:val="both"/>
      </w:pPr>
      <w:r w:rsidRPr="003A5E62">
        <w:t>Решения и действия (бездействие) администрации Поселения, общественных объединений, должностных лиц, нарушающие права граждан на проведение публичного мероприятия, могут быть обжалованы в суде в порядке, установленном законодательством Российской Федерации.</w:t>
      </w:r>
    </w:p>
    <w:p w:rsidR="00AC4E25" w:rsidRPr="00425F2A" w:rsidRDefault="00AC4E25" w:rsidP="00014189">
      <w:pPr>
        <w:rPr>
          <w:rFonts w:ascii="Times New Roman" w:hAnsi="Times New Roman"/>
          <w:sz w:val="24"/>
          <w:szCs w:val="24"/>
        </w:rPr>
      </w:pPr>
      <w:r w:rsidRPr="003A5E62">
        <w:rPr>
          <w:rFonts w:ascii="Times New Roman" w:hAnsi="Times New Roman"/>
          <w:sz w:val="24"/>
          <w:szCs w:val="24"/>
        </w:rPr>
        <w:br w:type="page"/>
      </w:r>
    </w:p>
    <w:p w:rsidR="00A62DD7" w:rsidRPr="003A5E62" w:rsidRDefault="00A62DD7" w:rsidP="00014189">
      <w:pPr>
        <w:pStyle w:val="a5"/>
        <w:spacing w:before="240" w:beforeAutospacing="0" w:after="0" w:afterAutospacing="0" w:line="276" w:lineRule="auto"/>
        <w:jc w:val="right"/>
      </w:pPr>
      <w:r w:rsidRPr="003A5E62">
        <w:t xml:space="preserve">Приложение № 1 </w:t>
      </w:r>
    </w:p>
    <w:p w:rsidR="00A62DD7" w:rsidRPr="003A5E62" w:rsidRDefault="00A62DD7" w:rsidP="00014189">
      <w:pPr>
        <w:pStyle w:val="a5"/>
        <w:spacing w:before="240" w:beforeAutospacing="0" w:after="0" w:afterAutospacing="0" w:line="276" w:lineRule="auto"/>
        <w:ind w:left="4253"/>
        <w:jc w:val="both"/>
      </w:pPr>
      <w:r w:rsidRPr="003A5E62">
        <w:t>к Положению о порядке организации и проведения публи</w:t>
      </w:r>
      <w:r w:rsidR="005E4F12">
        <w:t>чных мероприятий в Прохорском сельском поселении</w:t>
      </w:r>
    </w:p>
    <w:p w:rsidR="00A62DD7" w:rsidRPr="003A5E62" w:rsidRDefault="00A62DD7" w:rsidP="005E4F12">
      <w:pPr>
        <w:pStyle w:val="a5"/>
        <w:spacing w:before="240" w:beforeAutospacing="0" w:after="0" w:afterAutospacing="0" w:line="276" w:lineRule="auto"/>
        <w:jc w:val="center"/>
      </w:pPr>
      <w:r w:rsidRPr="003A5E62">
        <w:rPr>
          <w:b/>
          <w:bCs/>
        </w:rPr>
        <w:t>Уведомление о проведении публичного мероприятия</w:t>
      </w:r>
    </w:p>
    <w:p w:rsidR="00A62DD7" w:rsidRDefault="005E4F12" w:rsidP="003A5E62">
      <w:pPr>
        <w:pStyle w:val="a5"/>
        <w:spacing w:before="240" w:beforeAutospacing="0" w:after="0" w:afterAutospacing="0" w:line="276" w:lineRule="auto"/>
        <w:jc w:val="both"/>
      </w:pPr>
      <w:r>
        <w:t>Главе администрации Прохорского сельского поселения</w:t>
      </w:r>
      <w:r w:rsidR="00A62DD7" w:rsidRPr="003A5E62">
        <w:t xml:space="preserve"> ___________________________________</w:t>
      </w:r>
      <w:r>
        <w:t>________________________________________</w:t>
      </w:r>
    </w:p>
    <w:p w:rsidR="005E4F12" w:rsidRPr="005E4F12" w:rsidRDefault="005E4F12" w:rsidP="005E4F12">
      <w:pPr>
        <w:pStyle w:val="a5"/>
        <w:spacing w:before="240" w:beforeAutospacing="0" w:after="0" w:afterAutospacing="0" w:line="276" w:lineRule="auto"/>
        <w:jc w:val="center"/>
        <w:rPr>
          <w:sz w:val="20"/>
        </w:rPr>
      </w:pPr>
      <w:r w:rsidRPr="005E4F12">
        <w:rPr>
          <w:sz w:val="20"/>
        </w:rPr>
        <w:t>(ФИО главы администрации Прохорского сельского поселения)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от _____</w:t>
      </w:r>
      <w:r w:rsidR="005E4F12">
        <w:t>___________________________________________________________________</w:t>
      </w:r>
    </w:p>
    <w:p w:rsidR="00A62DD7" w:rsidRPr="0020799F" w:rsidRDefault="00A62DD7" w:rsidP="0020799F">
      <w:pPr>
        <w:pStyle w:val="a5"/>
        <w:spacing w:before="240" w:beforeAutospacing="0" w:after="0" w:afterAutospacing="0" w:line="276" w:lineRule="auto"/>
        <w:jc w:val="center"/>
        <w:rPr>
          <w:sz w:val="20"/>
        </w:rPr>
      </w:pPr>
      <w:r w:rsidRPr="0020799F">
        <w:rPr>
          <w:sz w:val="20"/>
        </w:rPr>
        <w:t>(ФИО, место жительства, наименование организатора, место нахождения, телефоны)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Уведомляю Вас, что с целью ______</w:t>
      </w:r>
      <w:r w:rsidR="000555BE">
        <w:t>_____________________________________________</w:t>
      </w:r>
      <w:r w:rsidRPr="003A5E62">
        <w:t>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_________</w:t>
      </w:r>
      <w:r w:rsidR="000555BE">
        <w:t>______</w:t>
      </w:r>
      <w:r w:rsidRPr="003A5E62">
        <w:t>___________________________________________________________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состоится _____</w:t>
      </w:r>
      <w:r w:rsidR="000555BE">
        <w:t>_______</w:t>
      </w:r>
      <w:r w:rsidRPr="003A5E62">
        <w:t>______________________________________________________</w:t>
      </w:r>
    </w:p>
    <w:p w:rsidR="00A62DD7" w:rsidRPr="000555BE" w:rsidRDefault="00A62DD7" w:rsidP="000555BE">
      <w:pPr>
        <w:pStyle w:val="a5"/>
        <w:spacing w:before="240" w:beforeAutospacing="0" w:after="0" w:afterAutospacing="0" w:line="276" w:lineRule="auto"/>
        <w:jc w:val="center"/>
        <w:rPr>
          <w:sz w:val="20"/>
        </w:rPr>
      </w:pPr>
      <w:r w:rsidRPr="000555BE">
        <w:rPr>
          <w:sz w:val="20"/>
        </w:rPr>
        <w:t>(форма публичного мероприятия)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Дата проведения публичного мероприятия «_____» ____________ 20__ г.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Время проведения публичного мероприятия с «_____» час. до «_____» час.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Место проведения публичного мероприятия______________________________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____________________________________________________________________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Предполагаемое количество участников</w:t>
      </w:r>
      <w:r w:rsidR="003971F3">
        <w:t xml:space="preserve"> _________</w:t>
      </w:r>
      <w:r w:rsidRPr="003A5E62">
        <w:t xml:space="preserve"> человек.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Форма и методы обеспечения организаторами публичного мероприятия: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общественного порядка _______________________________________________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организации медицинской помощи _____________________________________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использования звукоусиливающей аппаратуры____________________________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Предполагаемое количество транспортных средств ________________________</w:t>
      </w:r>
    </w:p>
    <w:p w:rsidR="00A62DD7" w:rsidRPr="003A5E62" w:rsidRDefault="00A62DD7" w:rsidP="003971F3">
      <w:pPr>
        <w:pStyle w:val="a5"/>
        <w:spacing w:before="240" w:beforeAutospacing="0" w:after="0" w:afterAutospacing="0" w:line="276" w:lineRule="auto"/>
        <w:jc w:val="right"/>
      </w:pPr>
      <w:r w:rsidRPr="003A5E62">
        <w:t>Ограничения, предусмотренные п.2 ст.5 Федерального закона от 19 июня 2004 года № 54-ФЗ «О собраниях, митингах, демонстрациях, шествиях и пикетированиях», отсутствуют. ___________________</w:t>
      </w:r>
    </w:p>
    <w:p w:rsidR="00A62DD7" w:rsidRPr="003A5E62" w:rsidRDefault="00A62DD7" w:rsidP="003971F3">
      <w:pPr>
        <w:pStyle w:val="a5"/>
        <w:spacing w:before="240" w:beforeAutospacing="0" w:after="0" w:afterAutospacing="0" w:line="276" w:lineRule="auto"/>
        <w:jc w:val="right"/>
      </w:pPr>
      <w:r w:rsidRPr="003A5E62">
        <w:t>(подпись)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Организаторы публичного мероприятия 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____________________________________________________________________</w:t>
      </w:r>
    </w:p>
    <w:p w:rsidR="00A62DD7" w:rsidRPr="003971F3" w:rsidRDefault="00A62DD7" w:rsidP="003971F3">
      <w:pPr>
        <w:pStyle w:val="a5"/>
        <w:spacing w:before="240" w:beforeAutospacing="0" w:after="0" w:afterAutospacing="0" w:line="276" w:lineRule="auto"/>
        <w:jc w:val="center"/>
        <w:rPr>
          <w:sz w:val="20"/>
        </w:rPr>
      </w:pPr>
      <w:r w:rsidRPr="003971F3">
        <w:rPr>
          <w:sz w:val="20"/>
        </w:rPr>
        <w:t>(фамилия, имя, отчество, домашний адрес, контактные телефоны, подпись, печать)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Лица, уполномоченные организатором публичного мероприятия выполнять распорядительные функции по организации и проведению публичного мероприятия (при назначении таковых) _______________________</w:t>
      </w:r>
    </w:p>
    <w:p w:rsidR="00A62DD7" w:rsidRPr="003971F3" w:rsidRDefault="00A62DD7" w:rsidP="003971F3">
      <w:pPr>
        <w:pStyle w:val="a5"/>
        <w:spacing w:before="240" w:beforeAutospacing="0" w:after="0" w:afterAutospacing="0" w:line="276" w:lineRule="auto"/>
        <w:jc w:val="center"/>
        <w:rPr>
          <w:sz w:val="20"/>
        </w:rPr>
      </w:pPr>
      <w:r w:rsidRPr="003971F3">
        <w:rPr>
          <w:sz w:val="20"/>
        </w:rPr>
        <w:t>(ФИО, телефоны, подпись)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 xml:space="preserve">Дата подачи уведомления «____» _____________ 20__ г. </w:t>
      </w:r>
    </w:p>
    <w:p w:rsidR="003971F3" w:rsidRDefault="003971F3" w:rsidP="003A5E62">
      <w:pPr>
        <w:pStyle w:val="a5"/>
        <w:spacing w:before="240" w:beforeAutospacing="0" w:after="0" w:afterAutospacing="0" w:line="276" w:lineRule="auto"/>
        <w:jc w:val="both"/>
      </w:pPr>
    </w:p>
    <w:p w:rsidR="003971F3" w:rsidRPr="003971F3" w:rsidRDefault="003971F3" w:rsidP="003971F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p w:rsidR="00A62DD7" w:rsidRPr="003A5E62" w:rsidRDefault="00A62DD7" w:rsidP="003971F3">
      <w:pPr>
        <w:pStyle w:val="a5"/>
        <w:spacing w:before="240" w:beforeAutospacing="0" w:after="0" w:afterAutospacing="0" w:line="276" w:lineRule="auto"/>
        <w:jc w:val="right"/>
      </w:pPr>
      <w:r w:rsidRPr="003A5E62">
        <w:t xml:space="preserve">Приложение № 2 </w:t>
      </w:r>
    </w:p>
    <w:p w:rsidR="003971F3" w:rsidRPr="003A5E62" w:rsidRDefault="003971F3" w:rsidP="003971F3">
      <w:pPr>
        <w:pStyle w:val="a5"/>
        <w:spacing w:before="240" w:beforeAutospacing="0" w:after="0" w:afterAutospacing="0" w:line="276" w:lineRule="auto"/>
        <w:ind w:left="4253"/>
        <w:jc w:val="both"/>
      </w:pPr>
      <w:r w:rsidRPr="003A5E62">
        <w:t>к Положению о порядке организации и проведения публи</w:t>
      </w:r>
      <w:r>
        <w:t>чных мероприятий в Прохорском сельском поселении</w:t>
      </w:r>
    </w:p>
    <w:p w:rsidR="00A62DD7" w:rsidRPr="003A5E62" w:rsidRDefault="00A62DD7" w:rsidP="003971F3">
      <w:pPr>
        <w:pStyle w:val="a5"/>
        <w:spacing w:before="240" w:beforeAutospacing="0" w:after="0" w:afterAutospacing="0" w:line="276" w:lineRule="auto"/>
        <w:jc w:val="center"/>
      </w:pPr>
      <w:r w:rsidRPr="003A5E62">
        <w:rPr>
          <w:b/>
          <w:bCs/>
        </w:rPr>
        <w:t>АКТ</w:t>
      </w:r>
    </w:p>
    <w:p w:rsidR="00A62DD7" w:rsidRPr="003A5E62" w:rsidRDefault="00A62DD7" w:rsidP="003971F3">
      <w:pPr>
        <w:pStyle w:val="a5"/>
        <w:spacing w:before="240" w:beforeAutospacing="0" w:after="0" w:afterAutospacing="0" w:line="276" w:lineRule="auto"/>
      </w:pPr>
      <w:r w:rsidRPr="003A5E62">
        <w:t>«____» ________ 20___ г.</w:t>
      </w:r>
      <w:r w:rsidR="003971F3">
        <w:tab/>
      </w:r>
      <w:r w:rsidR="003971F3">
        <w:tab/>
      </w:r>
      <w:r w:rsidR="003971F3">
        <w:tab/>
      </w:r>
      <w:r w:rsidR="003971F3">
        <w:tab/>
      </w:r>
      <w:r w:rsidR="003971F3">
        <w:tab/>
      </w:r>
      <w:r w:rsidR="003971F3">
        <w:tab/>
      </w:r>
      <w:r w:rsidR="003971F3">
        <w:tab/>
      </w:r>
      <w:r w:rsidRPr="003A5E62">
        <w:t xml:space="preserve"> ________________</w:t>
      </w:r>
    </w:p>
    <w:p w:rsidR="00A62DD7" w:rsidRPr="003971F3" w:rsidRDefault="00A62DD7" w:rsidP="003A5E62">
      <w:pPr>
        <w:pStyle w:val="a5"/>
        <w:spacing w:before="240" w:beforeAutospacing="0" w:after="0" w:afterAutospacing="0" w:line="276" w:lineRule="auto"/>
        <w:jc w:val="both"/>
        <w:rPr>
          <w:sz w:val="22"/>
        </w:rPr>
      </w:pPr>
      <w:r w:rsidRPr="003A5E62">
        <w:t xml:space="preserve">____ час. ____ мин. </w:t>
      </w:r>
      <w:r w:rsidR="003971F3">
        <w:tab/>
      </w:r>
      <w:r w:rsidR="003971F3">
        <w:tab/>
      </w:r>
      <w:r w:rsidR="003971F3">
        <w:tab/>
      </w:r>
      <w:r w:rsidR="003971F3">
        <w:tab/>
      </w:r>
      <w:r w:rsidR="003971F3">
        <w:tab/>
      </w:r>
      <w:r w:rsidR="003971F3">
        <w:tab/>
      </w:r>
      <w:r w:rsidR="003971F3">
        <w:tab/>
      </w:r>
      <w:r w:rsidR="003971F3">
        <w:tab/>
        <w:t xml:space="preserve">   </w:t>
      </w:r>
      <w:r w:rsidRPr="003971F3">
        <w:rPr>
          <w:sz w:val="22"/>
        </w:rPr>
        <w:t>(</w:t>
      </w:r>
      <w:r w:rsidRPr="003971F3">
        <w:rPr>
          <w:color w:val="000000"/>
          <w:sz w:val="22"/>
        </w:rPr>
        <w:t>место составления)</w:t>
      </w:r>
    </w:p>
    <w:p w:rsidR="00A62DD7" w:rsidRPr="003971F3" w:rsidRDefault="00A62DD7" w:rsidP="003971F3">
      <w:pPr>
        <w:pStyle w:val="a5"/>
        <w:spacing w:before="240" w:beforeAutospacing="0" w:after="0" w:afterAutospacing="0" w:line="276" w:lineRule="auto"/>
        <w:jc w:val="center"/>
        <w:rPr>
          <w:b/>
        </w:rPr>
      </w:pPr>
      <w:r w:rsidRPr="003971F3">
        <w:rPr>
          <w:b/>
          <w:color w:val="000000"/>
        </w:rPr>
        <w:t xml:space="preserve">О нарушении законодательства Российской Федерации и </w:t>
      </w:r>
      <w:r w:rsidR="003971F3" w:rsidRPr="003971F3">
        <w:rPr>
          <w:b/>
          <w:color w:val="000000"/>
        </w:rPr>
        <w:t>Приморского края</w:t>
      </w:r>
    </w:p>
    <w:p w:rsidR="00A62DD7" w:rsidRPr="003971F3" w:rsidRDefault="00A62DD7" w:rsidP="003971F3">
      <w:pPr>
        <w:pStyle w:val="a5"/>
        <w:spacing w:before="240" w:beforeAutospacing="0" w:after="0" w:afterAutospacing="0" w:line="276" w:lineRule="auto"/>
        <w:jc w:val="center"/>
        <w:rPr>
          <w:b/>
        </w:rPr>
      </w:pPr>
      <w:r w:rsidRPr="003971F3">
        <w:rPr>
          <w:b/>
          <w:color w:val="000000"/>
        </w:rPr>
        <w:t>при проведении публичного мероприятия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Мы, нижеподписавшиеся:</w:t>
      </w:r>
    </w:p>
    <w:p w:rsidR="00A62DD7" w:rsidRPr="003A5E62" w:rsidRDefault="00A62DD7" w:rsidP="003A5E62">
      <w:pPr>
        <w:pStyle w:val="a5"/>
        <w:numPr>
          <w:ilvl w:val="0"/>
          <w:numId w:val="21"/>
        </w:numPr>
        <w:spacing w:before="240" w:beforeAutospacing="0" w:after="0" w:afterAutospacing="0" w:line="276" w:lineRule="auto"/>
        <w:jc w:val="both"/>
      </w:pPr>
      <w:r w:rsidRPr="003A5E62">
        <w:t>_______________________________________________________________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(ФИО уполномоченного лица, должность)</w:t>
      </w:r>
    </w:p>
    <w:p w:rsidR="00A62DD7" w:rsidRPr="003A5E62" w:rsidRDefault="00A62DD7" w:rsidP="003A5E62">
      <w:pPr>
        <w:pStyle w:val="a5"/>
        <w:numPr>
          <w:ilvl w:val="0"/>
          <w:numId w:val="22"/>
        </w:numPr>
        <w:spacing w:before="240" w:beforeAutospacing="0" w:after="0" w:afterAutospacing="0" w:line="276" w:lineRule="auto"/>
        <w:jc w:val="both"/>
      </w:pPr>
      <w:r w:rsidRPr="003A5E62">
        <w:t>_______________________________________________________________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(ФИО, должность)</w:t>
      </w:r>
    </w:p>
    <w:p w:rsidR="00A62DD7" w:rsidRPr="003A5E62" w:rsidRDefault="00A62DD7" w:rsidP="003A5E62">
      <w:pPr>
        <w:pStyle w:val="a5"/>
        <w:numPr>
          <w:ilvl w:val="0"/>
          <w:numId w:val="23"/>
        </w:numPr>
        <w:spacing w:before="240" w:beforeAutospacing="0" w:after="0" w:afterAutospacing="0" w:line="276" w:lineRule="auto"/>
        <w:jc w:val="both"/>
      </w:pPr>
      <w:r w:rsidRPr="003A5E62">
        <w:t>_______________________________________________________________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(ФИО, должность)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color w:val="000000"/>
        </w:rPr>
        <w:t>в присутствии организатора публичного мероприятия _____________</w:t>
      </w:r>
      <w:r w:rsidR="00F84453">
        <w:rPr>
          <w:color w:val="000000"/>
        </w:rPr>
        <w:t>_________</w:t>
      </w:r>
      <w:r w:rsidRPr="003A5E62">
        <w:rPr>
          <w:color w:val="000000"/>
        </w:rPr>
        <w:t>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color w:val="000000"/>
        </w:rPr>
        <w:t>_________________________________________________________________</w:t>
      </w:r>
      <w:r w:rsidR="00F84453">
        <w:rPr>
          <w:color w:val="000000"/>
        </w:rPr>
        <w:t>______</w:t>
      </w:r>
      <w:r w:rsidRPr="003A5E62">
        <w:rPr>
          <w:color w:val="000000"/>
        </w:rPr>
        <w:t>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color w:val="000000"/>
        </w:rPr>
        <w:t>составили Акт о том, что при проведении публичного мероприятия ______</w:t>
      </w:r>
      <w:r w:rsidR="00F84453">
        <w:rPr>
          <w:color w:val="000000"/>
        </w:rPr>
        <w:t>_________</w:t>
      </w:r>
      <w:r w:rsidRPr="003A5E62">
        <w:rPr>
          <w:color w:val="000000"/>
        </w:rPr>
        <w:t>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color w:val="000000"/>
        </w:rPr>
        <w:t>____________________________________________________________________________________________________________________________________</w:t>
      </w:r>
      <w:r w:rsidR="00F84453">
        <w:rPr>
          <w:color w:val="000000"/>
        </w:rPr>
        <w:t>_______________</w:t>
      </w:r>
      <w:r w:rsidRPr="003A5E62">
        <w:rPr>
          <w:color w:val="000000"/>
        </w:rPr>
        <w:t>____</w:t>
      </w:r>
    </w:p>
    <w:p w:rsidR="00A62DD7" w:rsidRPr="00F84453" w:rsidRDefault="00A62DD7" w:rsidP="00F84453">
      <w:pPr>
        <w:pStyle w:val="a5"/>
        <w:spacing w:before="240" w:beforeAutospacing="0" w:after="0" w:afterAutospacing="0" w:line="276" w:lineRule="auto"/>
        <w:jc w:val="center"/>
        <w:rPr>
          <w:sz w:val="20"/>
        </w:rPr>
      </w:pPr>
      <w:r w:rsidRPr="00F84453">
        <w:rPr>
          <w:bCs/>
          <w:color w:val="000000"/>
          <w:sz w:val="20"/>
        </w:rPr>
        <w:t>(название мероприятия, место, дата и время проведения)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color w:val="000000"/>
        </w:rPr>
        <w:t xml:space="preserve">выявлены следующие нарушения законодательства Российской Федерации и </w:t>
      </w:r>
      <w:r w:rsidR="004E1BB8">
        <w:rPr>
          <w:color w:val="000000"/>
        </w:rPr>
        <w:t>Приморского края</w:t>
      </w:r>
      <w:r w:rsidRPr="003A5E62">
        <w:rPr>
          <w:color w:val="000000"/>
        </w:rPr>
        <w:t xml:space="preserve"> при проведении публичного мероприятия в </w:t>
      </w:r>
      <w:r w:rsidR="00F84453">
        <w:rPr>
          <w:color w:val="000000"/>
        </w:rPr>
        <w:t>Прохорском сельском поселении:</w:t>
      </w:r>
      <w:r w:rsidRPr="003A5E6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F84453">
        <w:rPr>
          <w:color w:val="000000"/>
        </w:rPr>
        <w:t>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color w:val="000000"/>
        </w:rPr>
        <w:t>*Копия Акта направляется организатору публичного мероприятия посредством почтовой связи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____________________ 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(подпись) (инициалы, фамилия)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____________________ 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(подпись) (инициалы, фамилия)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b/>
          <w:bCs/>
        </w:rPr>
        <w:t>____________________ 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(подпись) (инициалы, фамилия)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rPr>
          <w:color w:val="000000"/>
        </w:rPr>
        <w:t>С Актом ознакомлен: __________________________________________</w:t>
      </w:r>
    </w:p>
    <w:p w:rsidR="00A62DD7" w:rsidRPr="003A5E62" w:rsidRDefault="00A62DD7" w:rsidP="003A5E62">
      <w:pPr>
        <w:pStyle w:val="a5"/>
        <w:spacing w:before="240" w:beforeAutospacing="0" w:after="0" w:afterAutospacing="0" w:line="276" w:lineRule="auto"/>
        <w:jc w:val="both"/>
      </w:pPr>
      <w:r w:rsidRPr="003A5E62">
        <w:t>(подпись, инициалы, фамилия организатора)</w:t>
      </w:r>
    </w:p>
    <w:p w:rsidR="00AE5792" w:rsidRDefault="00AE5792" w:rsidP="003A5E62">
      <w:pPr>
        <w:spacing w:before="240" w:after="0"/>
        <w:rPr>
          <w:rFonts w:ascii="Times New Roman" w:hAnsi="Times New Roman"/>
          <w:sz w:val="24"/>
          <w:szCs w:val="24"/>
        </w:rPr>
      </w:pPr>
    </w:p>
    <w:p w:rsidR="00AE5792" w:rsidRPr="00AE5792" w:rsidRDefault="00AE5792" w:rsidP="00AE5792">
      <w:pPr>
        <w:rPr>
          <w:rFonts w:ascii="Times New Roman" w:hAnsi="Times New Roman"/>
          <w:sz w:val="24"/>
          <w:szCs w:val="24"/>
        </w:rPr>
      </w:pPr>
    </w:p>
    <w:p w:rsidR="00AE5792" w:rsidRPr="00AE5792" w:rsidRDefault="00AE5792" w:rsidP="00AE5792">
      <w:pPr>
        <w:rPr>
          <w:rFonts w:ascii="Times New Roman" w:hAnsi="Times New Roman"/>
          <w:sz w:val="24"/>
          <w:szCs w:val="24"/>
        </w:rPr>
      </w:pPr>
    </w:p>
    <w:p w:rsidR="00AE5792" w:rsidRPr="00AE5792" w:rsidRDefault="00AE5792" w:rsidP="00AE5792">
      <w:pPr>
        <w:rPr>
          <w:rFonts w:ascii="Times New Roman" w:hAnsi="Times New Roman"/>
          <w:sz w:val="24"/>
          <w:szCs w:val="24"/>
        </w:rPr>
      </w:pPr>
    </w:p>
    <w:p w:rsidR="00AE5792" w:rsidRPr="00AE5792" w:rsidRDefault="00AE5792" w:rsidP="00AE5792">
      <w:pPr>
        <w:rPr>
          <w:rFonts w:ascii="Times New Roman" w:hAnsi="Times New Roman"/>
          <w:sz w:val="24"/>
          <w:szCs w:val="24"/>
        </w:rPr>
      </w:pPr>
    </w:p>
    <w:p w:rsidR="00AE5792" w:rsidRPr="00AE5792" w:rsidRDefault="00AE5792" w:rsidP="00AE5792">
      <w:pPr>
        <w:rPr>
          <w:rFonts w:ascii="Times New Roman" w:hAnsi="Times New Roman"/>
          <w:sz w:val="24"/>
          <w:szCs w:val="24"/>
        </w:rPr>
      </w:pPr>
    </w:p>
    <w:p w:rsidR="00AE5792" w:rsidRPr="00AE5792" w:rsidRDefault="00AE5792" w:rsidP="00AE5792">
      <w:pPr>
        <w:rPr>
          <w:rFonts w:ascii="Times New Roman" w:hAnsi="Times New Roman"/>
          <w:sz w:val="24"/>
          <w:szCs w:val="24"/>
        </w:rPr>
      </w:pPr>
    </w:p>
    <w:p w:rsidR="00AE5792" w:rsidRPr="00AE5792" w:rsidRDefault="00AE5792" w:rsidP="00AE5792">
      <w:pPr>
        <w:rPr>
          <w:rFonts w:ascii="Times New Roman" w:hAnsi="Times New Roman"/>
          <w:sz w:val="24"/>
          <w:szCs w:val="24"/>
        </w:rPr>
      </w:pPr>
    </w:p>
    <w:p w:rsidR="00AE5792" w:rsidRPr="008647FF" w:rsidRDefault="00AE5792" w:rsidP="00AE5792">
      <w:pPr>
        <w:tabs>
          <w:tab w:val="left" w:pos="979"/>
        </w:tabs>
        <w:rPr>
          <w:rFonts w:ascii="Times New Roman" w:hAnsi="Times New Roman"/>
          <w:sz w:val="24"/>
          <w:szCs w:val="24"/>
        </w:rPr>
      </w:pPr>
    </w:p>
    <w:sectPr w:rsidR="00AE5792" w:rsidRPr="0086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4CB2"/>
    <w:multiLevelType w:val="multilevel"/>
    <w:tmpl w:val="1B62C768"/>
    <w:numStyleLink w:val="3"/>
  </w:abstractNum>
  <w:abstractNum w:abstractNumId="1">
    <w:nsid w:val="06354A19"/>
    <w:multiLevelType w:val="multilevel"/>
    <w:tmpl w:val="C088C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06DC7"/>
    <w:multiLevelType w:val="multilevel"/>
    <w:tmpl w:val="E2F2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E407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45316B"/>
    <w:multiLevelType w:val="multilevel"/>
    <w:tmpl w:val="46A6B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50839"/>
    <w:multiLevelType w:val="multilevel"/>
    <w:tmpl w:val="610C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55E43"/>
    <w:multiLevelType w:val="multilevel"/>
    <w:tmpl w:val="132A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A413C"/>
    <w:multiLevelType w:val="multilevel"/>
    <w:tmpl w:val="96C8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B4A66"/>
    <w:multiLevelType w:val="multilevel"/>
    <w:tmpl w:val="D312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9B30CD"/>
    <w:multiLevelType w:val="multilevel"/>
    <w:tmpl w:val="DA34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AA61AB"/>
    <w:multiLevelType w:val="multilevel"/>
    <w:tmpl w:val="3404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5A3A02"/>
    <w:multiLevelType w:val="multilevel"/>
    <w:tmpl w:val="1B62C7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>
    <w:nsid w:val="1DD402BA"/>
    <w:multiLevelType w:val="hybridMultilevel"/>
    <w:tmpl w:val="A74EE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FD2F51"/>
    <w:multiLevelType w:val="multilevel"/>
    <w:tmpl w:val="D12AC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A6308"/>
    <w:multiLevelType w:val="multilevel"/>
    <w:tmpl w:val="E8D6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D664DB"/>
    <w:multiLevelType w:val="multilevel"/>
    <w:tmpl w:val="EE9A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F6695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F14E12"/>
    <w:multiLevelType w:val="multilevel"/>
    <w:tmpl w:val="C1C64B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6D30299"/>
    <w:multiLevelType w:val="multilevel"/>
    <w:tmpl w:val="B768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5515A"/>
    <w:multiLevelType w:val="multilevel"/>
    <w:tmpl w:val="1B62C768"/>
    <w:styleLink w:val="3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>
    <w:nsid w:val="42113CF4"/>
    <w:multiLevelType w:val="hybridMultilevel"/>
    <w:tmpl w:val="A3603092"/>
    <w:lvl w:ilvl="0" w:tplc="AF607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09E2C7C">
      <w:numFmt w:val="none"/>
      <w:lvlText w:val=""/>
      <w:lvlJc w:val="left"/>
      <w:pPr>
        <w:tabs>
          <w:tab w:val="num" w:pos="360"/>
        </w:tabs>
      </w:pPr>
    </w:lvl>
    <w:lvl w:ilvl="2" w:tplc="0A828814">
      <w:numFmt w:val="none"/>
      <w:lvlText w:val=""/>
      <w:lvlJc w:val="left"/>
      <w:pPr>
        <w:tabs>
          <w:tab w:val="num" w:pos="360"/>
        </w:tabs>
      </w:pPr>
    </w:lvl>
    <w:lvl w:ilvl="3" w:tplc="11F09934">
      <w:numFmt w:val="none"/>
      <w:lvlText w:val=""/>
      <w:lvlJc w:val="left"/>
      <w:pPr>
        <w:tabs>
          <w:tab w:val="num" w:pos="360"/>
        </w:tabs>
      </w:pPr>
    </w:lvl>
    <w:lvl w:ilvl="4" w:tplc="E26E152C">
      <w:numFmt w:val="none"/>
      <w:lvlText w:val=""/>
      <w:lvlJc w:val="left"/>
      <w:pPr>
        <w:tabs>
          <w:tab w:val="num" w:pos="360"/>
        </w:tabs>
      </w:pPr>
    </w:lvl>
    <w:lvl w:ilvl="5" w:tplc="B858A5B4">
      <w:numFmt w:val="none"/>
      <w:lvlText w:val=""/>
      <w:lvlJc w:val="left"/>
      <w:pPr>
        <w:tabs>
          <w:tab w:val="num" w:pos="360"/>
        </w:tabs>
      </w:pPr>
    </w:lvl>
    <w:lvl w:ilvl="6" w:tplc="89DA0940">
      <w:numFmt w:val="none"/>
      <w:lvlText w:val=""/>
      <w:lvlJc w:val="left"/>
      <w:pPr>
        <w:tabs>
          <w:tab w:val="num" w:pos="360"/>
        </w:tabs>
      </w:pPr>
    </w:lvl>
    <w:lvl w:ilvl="7" w:tplc="1B18F102">
      <w:numFmt w:val="none"/>
      <w:lvlText w:val=""/>
      <w:lvlJc w:val="left"/>
      <w:pPr>
        <w:tabs>
          <w:tab w:val="num" w:pos="360"/>
        </w:tabs>
      </w:pPr>
    </w:lvl>
    <w:lvl w:ilvl="8" w:tplc="8AC6699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BB4F3F"/>
    <w:multiLevelType w:val="multilevel"/>
    <w:tmpl w:val="D908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6D4645"/>
    <w:multiLevelType w:val="multilevel"/>
    <w:tmpl w:val="1856E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37AC3"/>
    <w:multiLevelType w:val="multilevel"/>
    <w:tmpl w:val="D420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522506"/>
    <w:multiLevelType w:val="multilevel"/>
    <w:tmpl w:val="04883074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33144"/>
    <w:multiLevelType w:val="multilevel"/>
    <w:tmpl w:val="3366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57B4038"/>
    <w:multiLevelType w:val="multilevel"/>
    <w:tmpl w:val="0419001F"/>
    <w:numStyleLink w:val="1"/>
  </w:abstractNum>
  <w:abstractNum w:abstractNumId="27">
    <w:nsid w:val="75EC3B2D"/>
    <w:multiLevelType w:val="hybridMultilevel"/>
    <w:tmpl w:val="9F4A438E"/>
    <w:lvl w:ilvl="0" w:tplc="BE0EC5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9B5209"/>
    <w:multiLevelType w:val="multilevel"/>
    <w:tmpl w:val="C352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</w:num>
  <w:num w:numId="3">
    <w:abstractNumId w:val="11"/>
  </w:num>
  <w:num w:numId="4">
    <w:abstractNumId w:val="4"/>
  </w:num>
  <w:num w:numId="5">
    <w:abstractNumId w:val="18"/>
  </w:num>
  <w:num w:numId="6">
    <w:abstractNumId w:val="22"/>
  </w:num>
  <w:num w:numId="7">
    <w:abstractNumId w:val="7"/>
  </w:num>
  <w:num w:numId="8">
    <w:abstractNumId w:val="14"/>
  </w:num>
  <w:num w:numId="9">
    <w:abstractNumId w:val="23"/>
  </w:num>
  <w:num w:numId="10">
    <w:abstractNumId w:val="8"/>
  </w:num>
  <w:num w:numId="11">
    <w:abstractNumId w:val="3"/>
  </w:num>
  <w:num w:numId="12">
    <w:abstractNumId w:val="28"/>
  </w:num>
  <w:num w:numId="13">
    <w:abstractNumId w:val="10"/>
  </w:num>
  <w:num w:numId="14">
    <w:abstractNumId w:val="2"/>
  </w:num>
  <w:num w:numId="15">
    <w:abstractNumId w:val="6"/>
  </w:num>
  <w:num w:numId="16">
    <w:abstractNumId w:val="21"/>
  </w:num>
  <w:num w:numId="17">
    <w:abstractNumId w:val="26"/>
  </w:num>
  <w:num w:numId="18">
    <w:abstractNumId w:val="15"/>
  </w:num>
  <w:num w:numId="19">
    <w:abstractNumId w:val="5"/>
  </w:num>
  <w:num w:numId="20">
    <w:abstractNumId w:val="0"/>
  </w:num>
  <w:num w:numId="21">
    <w:abstractNumId w:val="9"/>
  </w:num>
  <w:num w:numId="22">
    <w:abstractNumId w:val="1"/>
  </w:num>
  <w:num w:numId="23">
    <w:abstractNumId w:val="13"/>
  </w:num>
  <w:num w:numId="24">
    <w:abstractNumId w:val="17"/>
  </w:num>
  <w:num w:numId="25">
    <w:abstractNumId w:val="12"/>
  </w:num>
  <w:num w:numId="26">
    <w:abstractNumId w:val="16"/>
  </w:num>
  <w:num w:numId="27">
    <w:abstractNumId w:val="24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9F"/>
    <w:rsid w:val="00006599"/>
    <w:rsid w:val="00006C82"/>
    <w:rsid w:val="0000734E"/>
    <w:rsid w:val="00007D2C"/>
    <w:rsid w:val="00014189"/>
    <w:rsid w:val="000239EE"/>
    <w:rsid w:val="00052E46"/>
    <w:rsid w:val="000555BE"/>
    <w:rsid w:val="0008233B"/>
    <w:rsid w:val="000850ED"/>
    <w:rsid w:val="000A3ECF"/>
    <w:rsid w:val="000B539A"/>
    <w:rsid w:val="000D7E78"/>
    <w:rsid w:val="000E6C30"/>
    <w:rsid w:val="001001C6"/>
    <w:rsid w:val="001013A5"/>
    <w:rsid w:val="0010618B"/>
    <w:rsid w:val="0011386C"/>
    <w:rsid w:val="00130BCB"/>
    <w:rsid w:val="00132C24"/>
    <w:rsid w:val="0013586A"/>
    <w:rsid w:val="00155333"/>
    <w:rsid w:val="0019706D"/>
    <w:rsid w:val="001A52D9"/>
    <w:rsid w:val="001B4AAA"/>
    <w:rsid w:val="001C15A7"/>
    <w:rsid w:val="001C2385"/>
    <w:rsid w:val="001D2870"/>
    <w:rsid w:val="001F03A5"/>
    <w:rsid w:val="002016AD"/>
    <w:rsid w:val="00201846"/>
    <w:rsid w:val="0020799F"/>
    <w:rsid w:val="002260E2"/>
    <w:rsid w:val="00231E85"/>
    <w:rsid w:val="00236A62"/>
    <w:rsid w:val="00243BEF"/>
    <w:rsid w:val="002620A0"/>
    <w:rsid w:val="00266672"/>
    <w:rsid w:val="00273134"/>
    <w:rsid w:val="00273D8D"/>
    <w:rsid w:val="00287914"/>
    <w:rsid w:val="00295B7F"/>
    <w:rsid w:val="002A18E3"/>
    <w:rsid w:val="002D661F"/>
    <w:rsid w:val="002E52DF"/>
    <w:rsid w:val="002F3539"/>
    <w:rsid w:val="003009B7"/>
    <w:rsid w:val="00310D1D"/>
    <w:rsid w:val="00317947"/>
    <w:rsid w:val="00332651"/>
    <w:rsid w:val="00333BB3"/>
    <w:rsid w:val="00337214"/>
    <w:rsid w:val="003502F9"/>
    <w:rsid w:val="003568D5"/>
    <w:rsid w:val="00362595"/>
    <w:rsid w:val="003905A9"/>
    <w:rsid w:val="003971F3"/>
    <w:rsid w:val="003A25C8"/>
    <w:rsid w:val="003A3F0D"/>
    <w:rsid w:val="003A4413"/>
    <w:rsid w:val="003A5E62"/>
    <w:rsid w:val="003C4FE7"/>
    <w:rsid w:val="004035BD"/>
    <w:rsid w:val="00404F4C"/>
    <w:rsid w:val="004052B9"/>
    <w:rsid w:val="00410A10"/>
    <w:rsid w:val="004132AB"/>
    <w:rsid w:val="004218A1"/>
    <w:rsid w:val="004239E8"/>
    <w:rsid w:val="00425F2A"/>
    <w:rsid w:val="00432902"/>
    <w:rsid w:val="004403B2"/>
    <w:rsid w:val="00467779"/>
    <w:rsid w:val="00480F88"/>
    <w:rsid w:val="00483E75"/>
    <w:rsid w:val="00487EEC"/>
    <w:rsid w:val="00495EC7"/>
    <w:rsid w:val="004A2101"/>
    <w:rsid w:val="004B02CF"/>
    <w:rsid w:val="004E1BB8"/>
    <w:rsid w:val="004E47B4"/>
    <w:rsid w:val="004E65FC"/>
    <w:rsid w:val="00500653"/>
    <w:rsid w:val="00500958"/>
    <w:rsid w:val="00503C43"/>
    <w:rsid w:val="00526393"/>
    <w:rsid w:val="0053059D"/>
    <w:rsid w:val="005750A8"/>
    <w:rsid w:val="00580A7B"/>
    <w:rsid w:val="00592604"/>
    <w:rsid w:val="005977D8"/>
    <w:rsid w:val="005A0A3F"/>
    <w:rsid w:val="005B4D99"/>
    <w:rsid w:val="005C1641"/>
    <w:rsid w:val="005E4F12"/>
    <w:rsid w:val="00603074"/>
    <w:rsid w:val="00604BBD"/>
    <w:rsid w:val="00611908"/>
    <w:rsid w:val="00613935"/>
    <w:rsid w:val="006229B7"/>
    <w:rsid w:val="00634DA2"/>
    <w:rsid w:val="006350CB"/>
    <w:rsid w:val="00637905"/>
    <w:rsid w:val="00661B48"/>
    <w:rsid w:val="00662409"/>
    <w:rsid w:val="00676B7E"/>
    <w:rsid w:val="00685122"/>
    <w:rsid w:val="00691EAE"/>
    <w:rsid w:val="006957A7"/>
    <w:rsid w:val="00695AB7"/>
    <w:rsid w:val="006D1331"/>
    <w:rsid w:val="006D1DF2"/>
    <w:rsid w:val="006E1218"/>
    <w:rsid w:val="006F76F1"/>
    <w:rsid w:val="00702A31"/>
    <w:rsid w:val="00707110"/>
    <w:rsid w:val="00715703"/>
    <w:rsid w:val="00726841"/>
    <w:rsid w:val="00791850"/>
    <w:rsid w:val="007946BE"/>
    <w:rsid w:val="007A089F"/>
    <w:rsid w:val="007B6FB2"/>
    <w:rsid w:val="007C1B21"/>
    <w:rsid w:val="007E37C5"/>
    <w:rsid w:val="007F304A"/>
    <w:rsid w:val="0082288A"/>
    <w:rsid w:val="0085410F"/>
    <w:rsid w:val="00857755"/>
    <w:rsid w:val="00862EBA"/>
    <w:rsid w:val="008647FF"/>
    <w:rsid w:val="0089599F"/>
    <w:rsid w:val="008A096A"/>
    <w:rsid w:val="008A3D5B"/>
    <w:rsid w:val="008B4E14"/>
    <w:rsid w:val="008C7F07"/>
    <w:rsid w:val="0091567C"/>
    <w:rsid w:val="009202EC"/>
    <w:rsid w:val="00932044"/>
    <w:rsid w:val="0095036D"/>
    <w:rsid w:val="00957D20"/>
    <w:rsid w:val="00967EF6"/>
    <w:rsid w:val="009B50AD"/>
    <w:rsid w:val="009B6C7C"/>
    <w:rsid w:val="009E0FD8"/>
    <w:rsid w:val="009F0120"/>
    <w:rsid w:val="00A0715D"/>
    <w:rsid w:val="00A16EE9"/>
    <w:rsid w:val="00A36FF8"/>
    <w:rsid w:val="00A376CA"/>
    <w:rsid w:val="00A40DEF"/>
    <w:rsid w:val="00A52419"/>
    <w:rsid w:val="00A57563"/>
    <w:rsid w:val="00A57D38"/>
    <w:rsid w:val="00A62DD7"/>
    <w:rsid w:val="00A70710"/>
    <w:rsid w:val="00A70DB4"/>
    <w:rsid w:val="00A8233E"/>
    <w:rsid w:val="00AA672E"/>
    <w:rsid w:val="00AC4E25"/>
    <w:rsid w:val="00AD5130"/>
    <w:rsid w:val="00AE3291"/>
    <w:rsid w:val="00AE5792"/>
    <w:rsid w:val="00AE7796"/>
    <w:rsid w:val="00AF3F03"/>
    <w:rsid w:val="00B10775"/>
    <w:rsid w:val="00B3765D"/>
    <w:rsid w:val="00B45D0D"/>
    <w:rsid w:val="00B50534"/>
    <w:rsid w:val="00B632F6"/>
    <w:rsid w:val="00B71C8F"/>
    <w:rsid w:val="00BA7676"/>
    <w:rsid w:val="00BC348F"/>
    <w:rsid w:val="00BC37F2"/>
    <w:rsid w:val="00BC7EA4"/>
    <w:rsid w:val="00BF0598"/>
    <w:rsid w:val="00C4024C"/>
    <w:rsid w:val="00C41D3D"/>
    <w:rsid w:val="00C53CAB"/>
    <w:rsid w:val="00C618B5"/>
    <w:rsid w:val="00C70C6D"/>
    <w:rsid w:val="00C75142"/>
    <w:rsid w:val="00C75786"/>
    <w:rsid w:val="00CB5475"/>
    <w:rsid w:val="00CE67C7"/>
    <w:rsid w:val="00CF73E5"/>
    <w:rsid w:val="00D26EE5"/>
    <w:rsid w:val="00D32C5D"/>
    <w:rsid w:val="00D44D88"/>
    <w:rsid w:val="00D75FA4"/>
    <w:rsid w:val="00D84723"/>
    <w:rsid w:val="00D85C74"/>
    <w:rsid w:val="00DA108B"/>
    <w:rsid w:val="00DB0910"/>
    <w:rsid w:val="00DB23E1"/>
    <w:rsid w:val="00E11787"/>
    <w:rsid w:val="00E445A0"/>
    <w:rsid w:val="00E650C4"/>
    <w:rsid w:val="00E94204"/>
    <w:rsid w:val="00E97AD9"/>
    <w:rsid w:val="00EA224C"/>
    <w:rsid w:val="00EB5436"/>
    <w:rsid w:val="00EE0143"/>
    <w:rsid w:val="00EF5891"/>
    <w:rsid w:val="00F23AC6"/>
    <w:rsid w:val="00F51C6D"/>
    <w:rsid w:val="00F65258"/>
    <w:rsid w:val="00F76739"/>
    <w:rsid w:val="00F80849"/>
    <w:rsid w:val="00F84453"/>
    <w:rsid w:val="00F9423F"/>
    <w:rsid w:val="00FA3AFA"/>
    <w:rsid w:val="00FC2228"/>
    <w:rsid w:val="00FD66B5"/>
    <w:rsid w:val="00FE0836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6BEEF-D719-4730-8F1D-6EA351AF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20">
    <w:name w:val="Font Style20"/>
    <w:basedOn w:val="a0"/>
    <w:uiPriority w:val="99"/>
    <w:rsid w:val="000E6C30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4A21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E78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132C24"/>
  </w:style>
  <w:style w:type="paragraph" w:styleId="a5">
    <w:name w:val="Normal (Web)"/>
    <w:basedOn w:val="a"/>
    <w:uiPriority w:val="99"/>
    <w:unhideWhenUsed/>
    <w:rsid w:val="00A6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5EC7"/>
    <w:pPr>
      <w:ind w:left="720"/>
      <w:contextualSpacing/>
    </w:pPr>
  </w:style>
  <w:style w:type="numbering" w:customStyle="1" w:styleId="1">
    <w:name w:val="Стиль1"/>
    <w:uiPriority w:val="99"/>
    <w:rsid w:val="00D26EE5"/>
    <w:pPr>
      <w:numPr>
        <w:numId w:val="26"/>
      </w:numPr>
    </w:pPr>
  </w:style>
  <w:style w:type="numbering" w:customStyle="1" w:styleId="2">
    <w:name w:val="Стиль2"/>
    <w:uiPriority w:val="99"/>
    <w:rsid w:val="00410A10"/>
    <w:pPr>
      <w:numPr>
        <w:numId w:val="27"/>
      </w:numPr>
    </w:pPr>
  </w:style>
  <w:style w:type="numbering" w:customStyle="1" w:styleId="3">
    <w:name w:val="Стиль3"/>
    <w:uiPriority w:val="99"/>
    <w:rsid w:val="00D44D8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90D8F064361B86DA29C2BC400A574F9EC21DE0C1FFAB73A42532293CBx1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AF90D8F064361B86DA29C2BC400A574F9EC21DE0C1FFAB73A42532293CBx1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13A8-F23F-4A5A-AE5C-E7E711EB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ЗамГлавы</cp:lastModifiedBy>
  <cp:revision>2</cp:revision>
  <cp:lastPrinted>2017-12-08T01:23:00Z</cp:lastPrinted>
  <dcterms:created xsi:type="dcterms:W3CDTF">2017-12-27T00:05:00Z</dcterms:created>
  <dcterms:modified xsi:type="dcterms:W3CDTF">2017-12-27T00:05:00Z</dcterms:modified>
</cp:coreProperties>
</file>