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E2" w:rsidRDefault="008862E2" w:rsidP="008862E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i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D742B6" wp14:editId="52273FB8">
            <wp:simplePos x="0" y="0"/>
            <wp:positionH relativeFrom="margin">
              <wp:posOffset>2506980</wp:posOffset>
            </wp:positionH>
            <wp:positionV relativeFrom="paragraph">
              <wp:posOffset>-635</wp:posOffset>
            </wp:positionV>
            <wp:extent cx="623570" cy="7429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E2" w:rsidRDefault="008862E2" w:rsidP="008862E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62E2" w:rsidRDefault="008862E2" w:rsidP="008862E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62E2" w:rsidRDefault="008862E2" w:rsidP="008862E2">
      <w:pPr>
        <w:pStyle w:val="a4"/>
        <w:spacing w:before="0" w:beforeAutospacing="0" w:after="0" w:afterAutospacing="0"/>
        <w:jc w:val="center"/>
        <w:rPr>
          <w:b/>
          <w:bCs/>
          <w:iCs/>
        </w:rPr>
      </w:pPr>
      <w:r>
        <w:rPr>
          <w:b/>
          <w:bCs/>
          <w:iCs/>
        </w:rPr>
        <w:t>А</w:t>
      </w:r>
      <w:r w:rsidRPr="00E55F40">
        <w:rPr>
          <w:b/>
          <w:bCs/>
          <w:iCs/>
        </w:rPr>
        <w:t>ДМИНИСТРАЦИЯ</w:t>
      </w:r>
    </w:p>
    <w:p w:rsidR="008862E2" w:rsidRDefault="008862E2" w:rsidP="008862E2">
      <w:pPr>
        <w:pStyle w:val="a4"/>
        <w:spacing w:before="0" w:beforeAutospacing="0" w:after="0" w:afterAutospacing="0"/>
        <w:jc w:val="center"/>
        <w:rPr>
          <w:b/>
          <w:bCs/>
          <w:iCs/>
        </w:rPr>
      </w:pPr>
      <w:r w:rsidRPr="00E55F40">
        <w:rPr>
          <w:b/>
          <w:bCs/>
          <w:iCs/>
        </w:rPr>
        <w:t>ПРОХОРСКОГО СЕЛЬСКОГО ПОСЕЛЕНИЯ</w:t>
      </w:r>
    </w:p>
    <w:p w:rsidR="008862E2" w:rsidRDefault="008862E2" w:rsidP="008862E2">
      <w:pPr>
        <w:pStyle w:val="a4"/>
        <w:spacing w:before="0" w:beforeAutospacing="0" w:after="0" w:afterAutospacing="0"/>
        <w:jc w:val="center"/>
        <w:rPr>
          <w:b/>
          <w:bCs/>
          <w:iCs/>
        </w:rPr>
      </w:pPr>
      <w:r>
        <w:rPr>
          <w:b/>
          <w:bCs/>
          <w:iCs/>
        </w:rPr>
        <w:t>СПАССКОГО МУНИЦИПАЛЬНОГО РАЙОНА</w:t>
      </w:r>
    </w:p>
    <w:p w:rsidR="008862E2" w:rsidRPr="00E55F40" w:rsidRDefault="008862E2" w:rsidP="008862E2">
      <w:pPr>
        <w:pStyle w:val="a4"/>
        <w:spacing w:before="0" w:beforeAutospacing="0" w:after="0" w:afterAutospacing="0"/>
        <w:jc w:val="center"/>
        <w:rPr>
          <w:b/>
          <w:bCs/>
          <w:iCs/>
        </w:rPr>
      </w:pPr>
      <w:r>
        <w:rPr>
          <w:b/>
          <w:bCs/>
          <w:iCs/>
        </w:rPr>
        <w:t xml:space="preserve">ПРИМОРСКОГО КРАЯ </w:t>
      </w:r>
    </w:p>
    <w:p w:rsidR="008862E2" w:rsidRPr="00E55F40" w:rsidRDefault="008862E2" w:rsidP="008862E2">
      <w:pPr>
        <w:pStyle w:val="a4"/>
        <w:tabs>
          <w:tab w:val="center" w:pos="4677"/>
          <w:tab w:val="left" w:pos="6468"/>
        </w:tabs>
        <w:rPr>
          <w:b/>
          <w:bCs/>
          <w:iCs/>
        </w:rPr>
      </w:pPr>
      <w:r>
        <w:rPr>
          <w:b/>
          <w:bCs/>
          <w:iCs/>
        </w:rPr>
        <w:tab/>
      </w:r>
      <w:r w:rsidRPr="00E55F40">
        <w:rPr>
          <w:b/>
          <w:bCs/>
          <w:iCs/>
        </w:rPr>
        <w:t>РАСПОРЯЖЕНИЕ</w:t>
      </w:r>
      <w:r>
        <w:rPr>
          <w:b/>
          <w:bCs/>
          <w:iCs/>
        </w:rPr>
        <w:tab/>
      </w:r>
    </w:p>
    <w:p w:rsidR="008862E2" w:rsidRDefault="008B04BE" w:rsidP="008862E2">
      <w:pPr>
        <w:pStyle w:val="a4"/>
        <w:rPr>
          <w:b/>
          <w:bCs/>
          <w:iCs/>
        </w:rPr>
      </w:pPr>
      <w:r>
        <w:rPr>
          <w:b/>
          <w:bCs/>
          <w:iCs/>
        </w:rPr>
        <w:t>30</w:t>
      </w:r>
      <w:r w:rsidR="008862E2" w:rsidRPr="00E55F40">
        <w:rPr>
          <w:b/>
          <w:bCs/>
          <w:iCs/>
        </w:rPr>
        <w:t xml:space="preserve"> декабря 201</w:t>
      </w:r>
      <w:r>
        <w:rPr>
          <w:b/>
          <w:bCs/>
          <w:iCs/>
        </w:rPr>
        <w:t>4</w:t>
      </w:r>
      <w:r w:rsidR="008862E2" w:rsidRPr="00E55F40">
        <w:rPr>
          <w:b/>
          <w:bCs/>
          <w:iCs/>
        </w:rPr>
        <w:t xml:space="preserve"> год</w:t>
      </w:r>
      <w:r w:rsidR="008862E2" w:rsidRPr="00E55F40">
        <w:rPr>
          <w:b/>
          <w:bCs/>
          <w:iCs/>
        </w:rPr>
        <w:tab/>
      </w:r>
      <w:r w:rsidR="008862E2" w:rsidRPr="00E55F40">
        <w:rPr>
          <w:b/>
          <w:bCs/>
          <w:iCs/>
        </w:rPr>
        <w:tab/>
      </w:r>
      <w:r w:rsidR="008862E2" w:rsidRPr="00E55F40">
        <w:rPr>
          <w:b/>
          <w:bCs/>
          <w:iCs/>
        </w:rPr>
        <w:tab/>
      </w:r>
      <w:r w:rsidR="008862E2">
        <w:rPr>
          <w:b/>
          <w:bCs/>
          <w:iCs/>
        </w:rPr>
        <w:t xml:space="preserve">       </w:t>
      </w:r>
      <w:r w:rsidR="008862E2" w:rsidRPr="00E55F40">
        <w:rPr>
          <w:b/>
          <w:bCs/>
          <w:iCs/>
        </w:rPr>
        <w:t>с.</w:t>
      </w:r>
      <w:r w:rsidR="008862E2">
        <w:rPr>
          <w:b/>
          <w:bCs/>
          <w:iCs/>
        </w:rPr>
        <w:t xml:space="preserve"> </w:t>
      </w:r>
      <w:r w:rsidR="001C368B">
        <w:rPr>
          <w:b/>
          <w:bCs/>
          <w:iCs/>
        </w:rPr>
        <w:t>Прохоры</w:t>
      </w:r>
      <w:r w:rsidR="001C368B">
        <w:rPr>
          <w:b/>
          <w:bCs/>
          <w:iCs/>
        </w:rPr>
        <w:tab/>
      </w:r>
      <w:r w:rsidR="001C368B">
        <w:rPr>
          <w:b/>
          <w:bCs/>
          <w:iCs/>
        </w:rPr>
        <w:tab/>
      </w:r>
      <w:r w:rsidR="001C368B">
        <w:rPr>
          <w:b/>
          <w:bCs/>
          <w:iCs/>
        </w:rPr>
        <w:tab/>
      </w:r>
      <w:r w:rsidR="001C368B">
        <w:rPr>
          <w:b/>
          <w:bCs/>
          <w:iCs/>
        </w:rPr>
        <w:tab/>
      </w:r>
      <w:r w:rsidR="001C368B">
        <w:rPr>
          <w:b/>
          <w:bCs/>
          <w:iCs/>
        </w:rPr>
        <w:tab/>
        <w:t xml:space="preserve">№ </w:t>
      </w:r>
      <w:r>
        <w:rPr>
          <w:b/>
          <w:bCs/>
          <w:iCs/>
        </w:rPr>
        <w:t>60</w:t>
      </w:r>
    </w:p>
    <w:p w:rsidR="008862E2" w:rsidRDefault="007D4085" w:rsidP="007D408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муниципального задания бюджетного учреждения «Информационно-культурный центр «Радуга» Прохорского сельского поселения на 201</w:t>
      </w:r>
      <w:r w:rsidR="008B04BE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</w:p>
    <w:p w:rsidR="006C0B70" w:rsidRDefault="008862E2" w:rsidP="008862E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62186" w:rsidRPr="008862E2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г. № 131-ФЗ «Об общих принципах </w:t>
      </w:r>
      <w:hyperlink r:id="rId6" w:tooltip="Органы местного самоуправления" w:history="1">
        <w:r w:rsidR="00162186" w:rsidRPr="008862E2">
          <w:rPr>
            <w:rStyle w:val="a3"/>
            <w:rFonts w:ascii="Times New Roman" w:hAnsi="Times New Roman" w:cs="Times New Roman"/>
            <w:sz w:val="26"/>
            <w:szCs w:val="26"/>
          </w:rPr>
          <w:t>организации местного самоуправления</w:t>
        </w:r>
      </w:hyperlink>
      <w:r w:rsidR="00162186" w:rsidRPr="008862E2">
        <w:rPr>
          <w:rFonts w:ascii="Times New Roman" w:hAnsi="Times New Roman" w:cs="Times New Roman"/>
          <w:sz w:val="26"/>
          <w:szCs w:val="26"/>
        </w:rPr>
        <w:t xml:space="preserve"> в РФ» (в действующей редакции</w:t>
      </w:r>
      <w:r w:rsidRPr="008862E2">
        <w:rPr>
          <w:rFonts w:ascii="Times New Roman" w:hAnsi="Times New Roman" w:cs="Times New Roman"/>
          <w:sz w:val="26"/>
          <w:szCs w:val="26"/>
        </w:rPr>
        <w:t>),</w:t>
      </w:r>
      <w:r w:rsidR="008B04BE">
        <w:rPr>
          <w:rFonts w:ascii="Times New Roman" w:hAnsi="Times New Roman" w:cs="Times New Roman"/>
          <w:sz w:val="26"/>
          <w:szCs w:val="26"/>
        </w:rPr>
        <w:t xml:space="preserve"> </w:t>
      </w:r>
      <w:r w:rsidR="00162186" w:rsidRPr="008862E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862E2">
        <w:rPr>
          <w:rFonts w:ascii="Times New Roman" w:hAnsi="Times New Roman" w:cs="Times New Roman"/>
          <w:sz w:val="26"/>
          <w:szCs w:val="26"/>
        </w:rPr>
        <w:t>Порядком формирования муниципального задания в отношении муниципальных бюджетных и казенных  учреждений, подведомственных администрации Прохорского сельского поселения, мониторинга, контроля и  финансового обеспечения  выполнения муниципального задания, утвержденного постановлением администрации Прохорского сельского поселения  от 05.12.2011 № 13/1,</w:t>
      </w:r>
      <w:r w:rsidR="00162186" w:rsidRPr="008862E2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8862E2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162186" w:rsidRPr="008862E2">
        <w:rPr>
          <w:rFonts w:ascii="Times New Roman" w:hAnsi="Times New Roman" w:cs="Times New Roman"/>
          <w:sz w:val="26"/>
          <w:szCs w:val="26"/>
        </w:rPr>
        <w:t xml:space="preserve">, в целях развития мотивации личности к познанию и творчеству, реализации дополнительных </w:t>
      </w:r>
      <w:r>
        <w:rPr>
          <w:rFonts w:ascii="Times New Roman" w:hAnsi="Times New Roman" w:cs="Times New Roman"/>
          <w:sz w:val="26"/>
          <w:szCs w:val="26"/>
        </w:rPr>
        <w:t>услуг</w:t>
      </w:r>
      <w:r w:rsidR="00162186" w:rsidRPr="008862E2">
        <w:rPr>
          <w:rFonts w:ascii="Times New Roman" w:hAnsi="Times New Roman" w:cs="Times New Roman"/>
          <w:sz w:val="26"/>
          <w:szCs w:val="26"/>
        </w:rPr>
        <w:t xml:space="preserve"> в интересах личности, общества, государства; обеспечения прогнозируемого результата обучения; совершенствования физического, нравственного, культурного и эстетического развития личности; освоения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 создания оптимальных условий для развития личности, условий для социализации личности детей, подростков и молодежи, формирование у них готовности к выполнению разнообразных социальных функций в обществе </w:t>
      </w:r>
    </w:p>
    <w:p w:rsidR="001C368B" w:rsidRDefault="001C368B" w:rsidP="008862E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368B" w:rsidRDefault="001C368B" w:rsidP="001C368B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муниципальное задание бюджетного учреждения «Информационно-культурный центр «Радуга» Прохорского сельского поселения на 201</w:t>
      </w:r>
      <w:r w:rsidR="008B04B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(приложение №1).</w:t>
      </w:r>
    </w:p>
    <w:p w:rsidR="001C368B" w:rsidRDefault="001C368B" w:rsidP="001C368B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01 января 201</w:t>
      </w:r>
      <w:r w:rsidR="008B04B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C368B" w:rsidRDefault="001C368B" w:rsidP="009B02A1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368B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1C368B" w:rsidRDefault="001C368B" w:rsidP="001C368B">
      <w:pPr>
        <w:pStyle w:val="a5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C368B" w:rsidRDefault="001C368B" w:rsidP="001C368B">
      <w:pPr>
        <w:pStyle w:val="a5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7D4085" w:rsidRDefault="001C368B" w:rsidP="007D4085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D408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368B" w:rsidRDefault="001C368B" w:rsidP="007D4085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D408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В.М. Прохоров </w:t>
      </w:r>
    </w:p>
    <w:p w:rsidR="001C368B" w:rsidRDefault="001C368B" w:rsidP="007D4085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C368B" w:rsidRDefault="001C368B" w:rsidP="001C368B">
      <w:pPr>
        <w:pStyle w:val="a5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B2765" w:rsidRDefault="001B2765" w:rsidP="001C368B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1C368B" w:rsidRPr="001C368B" w:rsidRDefault="001C368B" w:rsidP="001C368B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 w:rsidRPr="001C368B">
        <w:rPr>
          <w:rFonts w:ascii="Times New Roman" w:hAnsi="Times New Roman" w:cs="Times New Roman"/>
        </w:rPr>
        <w:t>УТВЕРЖДЕНО</w:t>
      </w:r>
    </w:p>
    <w:p w:rsidR="001C368B" w:rsidRPr="001C368B" w:rsidRDefault="001C368B" w:rsidP="001C368B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 к распоряжению</w:t>
      </w:r>
      <w:r w:rsidRPr="001C368B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</w:p>
    <w:p w:rsidR="001C368B" w:rsidRPr="001C368B" w:rsidRDefault="001C368B" w:rsidP="001C368B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 w:rsidRPr="001C368B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1C368B" w:rsidRPr="001C368B" w:rsidRDefault="001C368B" w:rsidP="001C368B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 w:rsidRPr="001C368B">
        <w:rPr>
          <w:rFonts w:ascii="Times New Roman" w:hAnsi="Times New Roman" w:cs="Times New Roman"/>
          <w:sz w:val="26"/>
          <w:szCs w:val="26"/>
        </w:rPr>
        <w:t>от «</w:t>
      </w:r>
      <w:r w:rsidR="008B04BE">
        <w:rPr>
          <w:rFonts w:ascii="Times New Roman" w:hAnsi="Times New Roman" w:cs="Times New Roman"/>
          <w:sz w:val="26"/>
          <w:szCs w:val="26"/>
        </w:rPr>
        <w:t>30</w:t>
      </w:r>
      <w:r w:rsidRPr="001C368B">
        <w:rPr>
          <w:rFonts w:ascii="Times New Roman" w:hAnsi="Times New Roman" w:cs="Times New Roman"/>
          <w:sz w:val="26"/>
          <w:szCs w:val="26"/>
        </w:rPr>
        <w:t>» декабря 201</w:t>
      </w:r>
      <w:r w:rsidR="008B04BE">
        <w:rPr>
          <w:rFonts w:ascii="Times New Roman" w:hAnsi="Times New Roman" w:cs="Times New Roman"/>
          <w:sz w:val="26"/>
          <w:szCs w:val="26"/>
        </w:rPr>
        <w:t>4 г. №</w:t>
      </w:r>
      <w:r w:rsidR="00975B6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B04BE">
        <w:rPr>
          <w:rFonts w:ascii="Times New Roman" w:hAnsi="Times New Roman" w:cs="Times New Roman"/>
          <w:sz w:val="26"/>
          <w:szCs w:val="26"/>
        </w:rPr>
        <w:t>60</w:t>
      </w:r>
    </w:p>
    <w:p w:rsidR="001C368B" w:rsidRPr="001C368B" w:rsidRDefault="001C368B" w:rsidP="001C3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68B" w:rsidRPr="001C368B" w:rsidRDefault="001C368B" w:rsidP="001C368B">
      <w:pPr>
        <w:rPr>
          <w:rFonts w:ascii="Times New Roman" w:hAnsi="Times New Roman" w:cs="Times New Roman"/>
          <w:sz w:val="26"/>
          <w:szCs w:val="26"/>
        </w:rPr>
      </w:pP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ЗАДАНИЕ</w:t>
      </w: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учреждения «Информационно-культурный центр «Радуга» Прохорского сельского поселения» на 2015 год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Культурно-досуговая деятельность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8B04BE" w:rsidRPr="008B04BE" w:rsidRDefault="008B04BE" w:rsidP="008B04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созданию условий для организации досуга и услуги организации культуры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2.Потребители муниципальной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Прохорского сельского поселения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3.Показатели, характеризующие качество и объем муниципальной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Показатели, характеризующие качество муниципальной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980"/>
        <w:gridCol w:w="1440"/>
        <w:gridCol w:w="1350"/>
        <w:gridCol w:w="1993"/>
      </w:tblGrid>
      <w:tr w:rsidR="008B04BE" w:rsidRPr="008B04BE" w:rsidTr="007D2D11">
        <w:tc>
          <w:tcPr>
            <w:tcW w:w="1548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8B04BE" w:rsidRPr="008B04BE" w:rsidTr="007D2D11">
        <w:tc>
          <w:tcPr>
            <w:tcW w:w="1548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35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993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4BE" w:rsidRPr="008B04BE" w:rsidTr="007D2D11">
        <w:tc>
          <w:tcPr>
            <w:tcW w:w="1548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одного культурно-досугового мероприятия</w:t>
            </w:r>
          </w:p>
        </w:tc>
        <w:tc>
          <w:tcPr>
            <w:tcW w:w="126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П/М, где П – общее количество посетителей мероприятий; М- общее количество проведенных культурно-досуговых мероприятий.</w:t>
            </w:r>
          </w:p>
        </w:tc>
        <w:tc>
          <w:tcPr>
            <w:tcW w:w="144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5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993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федеральн. Стат.наблюдения №7-НК «Сведения об учреждении культурно-досугового типа»</w:t>
            </w:r>
          </w:p>
        </w:tc>
      </w:tr>
    </w:tbl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Объем (содержание)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1870"/>
        <w:gridCol w:w="1861"/>
        <w:gridCol w:w="1861"/>
        <w:gridCol w:w="1864"/>
      </w:tblGrid>
      <w:tr w:rsidR="008B04BE" w:rsidRPr="008B04BE" w:rsidTr="007D2D11">
        <w:tc>
          <w:tcPr>
            <w:tcW w:w="1914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(содержания) муниципальной услуги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о </w:t>
            </w: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значении показателя.</w:t>
            </w:r>
          </w:p>
        </w:tc>
      </w:tr>
      <w:tr w:rsidR="008B04BE" w:rsidRPr="008B04BE" w:rsidTr="007D2D11">
        <w:tc>
          <w:tcPr>
            <w:tcW w:w="1914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915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4BE" w:rsidRPr="008B04BE" w:rsidTr="007D2D11"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посетителей в год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№7-НК «Сведении об учреждении культурно-досугового типа»</w:t>
            </w:r>
          </w:p>
        </w:tc>
      </w:tr>
      <w:tr w:rsidR="008B04BE" w:rsidRPr="008B04BE" w:rsidTr="007D2D11"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15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оказания муниципальной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4.1 Нормативные правовые акты, регулирующие порядок оказания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09.10.1992 года № 3612-1 «Основы законодательства Российской Федерации о культуре»;</w:t>
      </w:r>
    </w:p>
    <w:p w:rsidR="008B04BE" w:rsidRPr="008B04BE" w:rsidRDefault="008B04BE" w:rsidP="008B0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09.06.2003 г № 131 «О введении в действие санитарно-эпидемиологических правил и нормативов «САНПин»;</w:t>
      </w:r>
    </w:p>
    <w:p w:rsidR="008B04BE" w:rsidRPr="008B04BE" w:rsidRDefault="008B04BE" w:rsidP="008B0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26.06.1995 г. № 609 «Об утверждении об основах хозяйственной деятельности организации культуры и искусства»;</w:t>
      </w:r>
    </w:p>
    <w:p w:rsidR="008B04BE" w:rsidRPr="008B04BE" w:rsidRDefault="008B04BE" w:rsidP="008B0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 для учреждений культуры РФ ВВППБ 13-01-94 от 01.11.1994 г. № 736;</w:t>
      </w:r>
    </w:p>
    <w:p w:rsidR="008B04BE" w:rsidRPr="008B04BE" w:rsidRDefault="008B04BE" w:rsidP="008B0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бюджетного учреждения «Информационно-культурный центр «Радуга» Прохорского сельского поселения».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Порядок информирования потенциальных потребителей (получателей) муниципальной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38"/>
        <w:gridCol w:w="3089"/>
      </w:tblGrid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Телефонная консультация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БУ ИКЦ «Радуга» во время работы.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при личном общении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непосредственно взаимодействующие с посетителями.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3.Информация в помещениях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стендах в удобном для обозрения месте.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Информация вне помещений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объявлений о предстоящих мероприятиях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Информирование через газету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«Родное село»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Нормативный правовые акты, устанавливающие предельные цены (тарифы) либо порядок их установления:</w:t>
      </w:r>
    </w:p>
    <w:p w:rsidR="008B04BE" w:rsidRPr="008B04BE" w:rsidRDefault="008B04BE" w:rsidP="008B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06 декабря 2011 года № 402-ФЗ «О бухгалтерском учете»;</w:t>
      </w:r>
    </w:p>
    <w:p w:rsidR="008B04BE" w:rsidRPr="008B04BE" w:rsidRDefault="008B04BE" w:rsidP="008B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Российской Федерации от 09 октября </w:t>
      </w:r>
      <w:smartTag w:uri="urn:schemas-microsoft-com:office:smarttags" w:element="metricconverter">
        <w:smartTagPr>
          <w:attr w:name="ProductID" w:val="1992 г"/>
        </w:smartTagPr>
        <w:r w:rsidRPr="008B04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 г</w:t>
        </w:r>
      </w:smartTag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3612-1 «Основы законодательства Российской Федерации о культуре»;</w:t>
      </w:r>
    </w:p>
    <w:p w:rsidR="008B04BE" w:rsidRPr="008B04BE" w:rsidRDefault="008B04BE" w:rsidP="008B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Правительства Российской Федерации от 26 июня </w:t>
      </w:r>
      <w:smartTag w:uri="urn:schemas-microsoft-com:office:smarttags" w:element="metricconverter">
        <w:smartTagPr>
          <w:attr w:name="ProductID" w:val="1995 г"/>
        </w:smartTagPr>
        <w:r w:rsidRPr="008B04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609 «Об утверждении Положения об основах хозяйственной деятельности и финансирования организаций культуры и искусства»;</w:t>
      </w:r>
    </w:p>
    <w:p w:rsidR="008B04BE" w:rsidRPr="008B04BE" w:rsidRDefault="008B04BE" w:rsidP="008B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Устав Прохорского сельского поселения.</w:t>
      </w:r>
    </w:p>
    <w:p w:rsidR="008B04BE" w:rsidRPr="008B04BE" w:rsidRDefault="008B04BE" w:rsidP="008B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5.2 Орган, устанавливающий предельные цены (тарифы) устанавливаются приказом директора учреждения, согласованным с администрацией Прохорского сельского поселения.</w:t>
      </w:r>
    </w:p>
    <w:p w:rsidR="008B04BE" w:rsidRPr="008B04BE" w:rsidRDefault="008B04BE" w:rsidP="008B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5.3 Значение предельных цен (тарифов)</w:t>
      </w:r>
    </w:p>
    <w:p w:rsidR="008B04BE" w:rsidRPr="008B04BE" w:rsidRDefault="008B04BE" w:rsidP="008B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 действует договорная цена.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Физкультурно-оздоровительная деятельность</w:t>
      </w: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8B04BE" w:rsidRPr="008B04BE" w:rsidRDefault="008B04BE" w:rsidP="008B0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созданию условий для развития физической культуры и массового спорта</w:t>
      </w:r>
    </w:p>
    <w:p w:rsidR="008B04BE" w:rsidRPr="008B04BE" w:rsidRDefault="008B04BE" w:rsidP="008B0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Потребление муниципальной услуги</w:t>
      </w: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Прохорского сельского поселения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качество и объем муниципальной услуги</w:t>
      </w: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качество муниципальной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172"/>
        <w:gridCol w:w="1806"/>
        <w:gridCol w:w="1351"/>
        <w:gridCol w:w="1351"/>
        <w:gridCol w:w="1806"/>
      </w:tblGrid>
      <w:tr w:rsidR="008B04BE" w:rsidRPr="008B04BE" w:rsidTr="007D2D11">
        <w:tc>
          <w:tcPr>
            <w:tcW w:w="1595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B04BE" w:rsidRPr="008B04BE" w:rsidTr="007D2D11">
        <w:trPr>
          <w:trHeight w:val="1128"/>
        </w:trPr>
        <w:tc>
          <w:tcPr>
            <w:tcW w:w="1595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59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96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4BE" w:rsidRPr="008B04BE" w:rsidTr="007D2D11">
        <w:tc>
          <w:tcPr>
            <w:tcW w:w="159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одного физкультурно-оздоровительного и спортивного мероприятия</w:t>
            </w:r>
          </w:p>
        </w:tc>
        <w:tc>
          <w:tcPr>
            <w:tcW w:w="159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О/М, где – общее количество проведенных физкультурно-оздоровительных и спортивных мероприятий.</w:t>
            </w:r>
          </w:p>
        </w:tc>
        <w:tc>
          <w:tcPr>
            <w:tcW w:w="159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59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96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федеральн. Стат.наблюдения №7-НК «Сведения об учреждении культурно-досугового типа»</w:t>
            </w:r>
          </w:p>
        </w:tc>
      </w:tr>
    </w:tbl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(содержание) муниципальной услуги (в натуральных показателях)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844"/>
        <w:gridCol w:w="1830"/>
        <w:gridCol w:w="1830"/>
        <w:gridCol w:w="1835"/>
      </w:tblGrid>
      <w:tr w:rsidR="008B04BE" w:rsidRPr="008B04BE" w:rsidTr="007D2D11">
        <w:tc>
          <w:tcPr>
            <w:tcW w:w="2005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(содержания) муниципальной услуги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информации о </w:t>
            </w: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значении показателя</w:t>
            </w:r>
          </w:p>
        </w:tc>
      </w:tr>
      <w:tr w:rsidR="008B04BE" w:rsidRPr="008B04BE" w:rsidTr="007D2D11">
        <w:tc>
          <w:tcPr>
            <w:tcW w:w="2005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8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892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4BE" w:rsidRPr="008B04BE" w:rsidTr="007D2D11">
        <w:tc>
          <w:tcPr>
            <w:tcW w:w="200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посетителей в год</w:t>
            </w:r>
          </w:p>
        </w:tc>
        <w:tc>
          <w:tcPr>
            <w:tcW w:w="189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№7-НК «Сведения об учреждении культурно-досугового типа»</w:t>
            </w:r>
          </w:p>
        </w:tc>
      </w:tr>
      <w:tr w:rsidR="008B04BE" w:rsidRPr="008B04BE" w:rsidTr="007D2D11">
        <w:tc>
          <w:tcPr>
            <w:tcW w:w="200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физкультурно-оздоровительных и спортивных мероприятий.</w:t>
            </w:r>
          </w:p>
        </w:tc>
        <w:tc>
          <w:tcPr>
            <w:tcW w:w="189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8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2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муниципальной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09.10.1992 г. №3612-1 «Основы законодательства Российской Федерации о культуре»;</w:t>
      </w:r>
    </w:p>
    <w:p w:rsidR="008B04BE" w:rsidRPr="008B04BE" w:rsidRDefault="008B04BE" w:rsidP="008B04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09.06.2003г. № 131 «О введении в действие санитарно-эпидемиологических правил и нормативов «САНПин»»;</w:t>
      </w:r>
    </w:p>
    <w:p w:rsidR="008B04BE" w:rsidRPr="008B04BE" w:rsidRDefault="008B04BE" w:rsidP="008B04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26.06.1995г. № 609 «Об утверждении об основах хозяйственной деятельности организаций культуры и искусства»;</w:t>
      </w:r>
    </w:p>
    <w:p w:rsidR="008B04BE" w:rsidRPr="008B04BE" w:rsidRDefault="008B04BE" w:rsidP="008B04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пожарной безопасности для учреждений культуры РФ ВВППБ 13-01-94 от 01.11.1994г. № 736;</w:t>
      </w:r>
    </w:p>
    <w:p w:rsidR="008B04BE" w:rsidRPr="008B04BE" w:rsidRDefault="008B04BE" w:rsidP="008B04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Бюджетного учреждения «Информационно-культурный центр «Радуга» Прохорского сельского поселения».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потенциальных потребителей (получателей) муниципальной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38"/>
        <w:gridCol w:w="3089"/>
      </w:tblGrid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Телефонная консультация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МБУ ЦКД ЧСП во время работы.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при личном общении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непосредственно взаимодействующие с посетителями.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Информация в помещениях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стендах в удобном для обозрения месте.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Информация вне помещений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объявлений о предстоящих мероприятиях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Информирование через газету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«Родные село»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CE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Сохранение объектов культурного наследия</w:t>
      </w: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сохранению, использованию и популяризации объектов культурного наследия (памятников истории и культуры).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Потребители муниципальной услуги</w:t>
      </w: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Прохорского сельского поселения.</w:t>
      </w:r>
    </w:p>
    <w:p w:rsidR="008B04BE" w:rsidRPr="008B04BE" w:rsidRDefault="008B04BE" w:rsidP="008B04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Показатели, характеризующие качество и объем муниципальной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Показатели, характеризующие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152"/>
        <w:gridCol w:w="1308"/>
        <w:gridCol w:w="1327"/>
        <w:gridCol w:w="1327"/>
        <w:gridCol w:w="2712"/>
      </w:tblGrid>
      <w:tr w:rsidR="008B04BE" w:rsidRPr="008B04BE" w:rsidTr="007D2D11">
        <w:tc>
          <w:tcPr>
            <w:tcW w:w="1716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B04BE" w:rsidRPr="008B04BE" w:rsidTr="007D2D11">
        <w:tc>
          <w:tcPr>
            <w:tcW w:w="1716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56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62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4BE" w:rsidRPr="008B04BE" w:rsidTr="007D2D11">
        <w:tc>
          <w:tcPr>
            <w:tcW w:w="1716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культурного наследия (памятников истории и культуры)</w:t>
            </w:r>
          </w:p>
        </w:tc>
        <w:tc>
          <w:tcPr>
            <w:tcW w:w="1587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С/П, где С – средства выделенные на сохранение объектов; П – общее количество памятников истории и культуры</w:t>
            </w:r>
          </w:p>
        </w:tc>
        <w:tc>
          <w:tcPr>
            <w:tcW w:w="156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федеральн.стат.наблюдения №7-НК «Сведения об учреждении культурно-досугового типа»</w:t>
            </w:r>
          </w:p>
        </w:tc>
      </w:tr>
    </w:tbl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Объем (содержание)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846"/>
        <w:gridCol w:w="1868"/>
        <w:gridCol w:w="1868"/>
        <w:gridCol w:w="1871"/>
      </w:tblGrid>
      <w:tr w:rsidR="008B04BE" w:rsidRPr="008B04BE" w:rsidTr="007D2D11">
        <w:tc>
          <w:tcPr>
            <w:tcW w:w="1914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(содержания муниципальной услуги)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8B04BE" w:rsidRPr="008B04BE" w:rsidTr="007D2D11">
        <w:tc>
          <w:tcPr>
            <w:tcW w:w="1914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915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4BE" w:rsidRPr="008B04BE" w:rsidTr="007D2D11"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памятников истории и культуры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CE6DA0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B04BE"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№7-НК «Сведения об учреждении культурно-досугового типа»</w:t>
            </w:r>
          </w:p>
        </w:tc>
      </w:tr>
      <w:tr w:rsidR="008B04BE" w:rsidRPr="008B04BE" w:rsidTr="007D2D11"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средств, выделенных на сохранение объектов культурного наследия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14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15" w:type="dxa"/>
            <w:vMerge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4.Порядок оказания муниципальной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4.1 Нормативные правовые акты, регулирующие порядок оказания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Закон Российской Федерации от 09.10.1992 г. №3612-1 «Основы законодательства Российской Федерации о культуре»;</w:t>
      </w:r>
    </w:p>
    <w:p w:rsidR="008B04BE" w:rsidRPr="008B04BE" w:rsidRDefault="008B04BE" w:rsidP="008B0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 главного государственного санитарного врача Российской Федерации от 09.06.2003г. № 131 «О введении в действие санитарно-эпидемиологических правил и нормативов «САНПин»»;</w:t>
      </w:r>
    </w:p>
    <w:p w:rsidR="008B04BE" w:rsidRPr="008B04BE" w:rsidRDefault="008B04BE" w:rsidP="008B0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Постановление Правительства Российской федерации от 26.06.1995г. № 609 «Об утверждении об основах хозяйственной деятельности организаций культуры и искусства»;</w:t>
      </w:r>
    </w:p>
    <w:p w:rsidR="008B04BE" w:rsidRPr="008B04BE" w:rsidRDefault="008B04BE" w:rsidP="008B0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Правило пожарной безопасности для учреждений культуры РФ ВВППБ 13-01-94 от 01.11.1994г. № 736;</w:t>
      </w:r>
    </w:p>
    <w:p w:rsidR="008B04BE" w:rsidRPr="008B04BE" w:rsidRDefault="008B04BE" w:rsidP="008B0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Устав Бюджетного учреждения «Информационно-культурный центр «Радуга» Прохорского сельского поселения».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Порядок информирования потенциальных потребителей (получателей) муниципальной услуги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38"/>
        <w:gridCol w:w="3089"/>
      </w:tblGrid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Телефонная консультация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  <w:r w:rsidR="00CE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ЦКД ЧСП во время работы.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при личном общении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непосредственно взаимодействующие с посетителями.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Информация в помещениях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стендах в удобном для обозрения месте.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Информирование через газету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«Родное село»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Общие правила необходимые, для исполнения муниципального задания.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Основание для приостановления (досрочного прекращения) исполнения муниципального задания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приостановления исполнения муниципального задания являются нарушения установленных муниципальным заданием требований к качеству и (или) объему (содержанию), порядку исполнения муниципального задания;</w:t>
      </w:r>
    </w:p>
    <w:p w:rsidR="008B04BE" w:rsidRPr="008B04BE" w:rsidRDefault="008B04BE" w:rsidP="008B04B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досрочного прекращения исполнения муниципального задания являются:</w:t>
      </w:r>
    </w:p>
    <w:p w:rsidR="008B04BE" w:rsidRPr="008B04BE" w:rsidRDefault="008B04BE" w:rsidP="008B0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возникновение чрезвычайных ситуаций природного или техногенного характера, препятствующих оказанию муниципальных услуг (выполнению работ);</w:t>
      </w:r>
    </w:p>
    <w:p w:rsidR="008B04BE" w:rsidRPr="008B04BE" w:rsidRDefault="008B04BE" w:rsidP="008B0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ликвидации муниципального учреждения;</w:t>
      </w:r>
    </w:p>
    <w:p w:rsidR="008B04BE" w:rsidRPr="008B04BE" w:rsidRDefault="008B04BE" w:rsidP="008B0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функций муниципального учреждения по оказанию соответствующей муниципальной услуги (выполнению работы);</w:t>
      </w:r>
    </w:p>
    <w:p w:rsidR="008B04BE" w:rsidRPr="008B04BE" w:rsidRDefault="008B04BE" w:rsidP="008B0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муниципальной услуги (работы) из ведомственного перечня.</w:t>
      </w:r>
    </w:p>
    <w:p w:rsidR="008B04BE" w:rsidRPr="008B04BE" w:rsidRDefault="008B04BE" w:rsidP="008B0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контроля за исполнением муниципального задания</w:t>
      </w:r>
    </w:p>
    <w:p w:rsidR="008B04BE" w:rsidRPr="008B04BE" w:rsidRDefault="008B04BE" w:rsidP="008B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Муниципальным учреждение «Центр культуры, досуга и библиотечного обслуживания населения Прохорского сельского поселения» муниципального задания осуществляет орган, осуществляющий функции и полномочия учредителя – Администрация Прохорского сельского поселения.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117"/>
        <w:gridCol w:w="3123"/>
      </w:tblGrid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Прохорского сельского поселения</w:t>
            </w:r>
          </w:p>
        </w:tc>
      </w:tr>
      <w:tr w:rsidR="008B04BE" w:rsidRPr="008B04BE" w:rsidTr="007D2D11"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отчет</w:t>
            </w:r>
          </w:p>
        </w:tc>
        <w:tc>
          <w:tcPr>
            <w:tcW w:w="3190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91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отчетности об исполнении муниципального задания</w:t>
      </w:r>
    </w:p>
    <w:p w:rsidR="008B04BE" w:rsidRPr="008B04BE" w:rsidRDefault="008B04BE" w:rsidP="008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 об исполнении муниципального задания</w:t>
      </w:r>
    </w:p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92"/>
        <w:gridCol w:w="1906"/>
        <w:gridCol w:w="1339"/>
        <w:gridCol w:w="1615"/>
        <w:gridCol w:w="1723"/>
      </w:tblGrid>
      <w:tr w:rsidR="008B04BE" w:rsidRPr="008B04BE" w:rsidTr="00CE6DA0">
        <w:tc>
          <w:tcPr>
            <w:tcW w:w="1696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6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утвержденное в муниципальном задании на отчетный финансовый год</w:t>
            </w:r>
          </w:p>
        </w:tc>
        <w:tc>
          <w:tcPr>
            <w:tcW w:w="1339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61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23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(и) информации о фактическом значении показателя</w:t>
            </w:r>
          </w:p>
        </w:tc>
      </w:tr>
      <w:tr w:rsidR="008B04BE" w:rsidRPr="008B04BE" w:rsidTr="00CE6DA0">
        <w:tc>
          <w:tcPr>
            <w:tcW w:w="1696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организации досуга и услуги организации культуры</w:t>
            </w:r>
          </w:p>
        </w:tc>
        <w:tc>
          <w:tcPr>
            <w:tcW w:w="1292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906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№7-НК «Сведения об учреждении культурно-досугового типа»</w:t>
            </w:r>
          </w:p>
        </w:tc>
      </w:tr>
      <w:tr w:rsidR="008B04BE" w:rsidRPr="008B04BE" w:rsidTr="00CE6DA0">
        <w:tc>
          <w:tcPr>
            <w:tcW w:w="1696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комплектование библиотечных фондов, информационное обслуживание</w:t>
            </w:r>
          </w:p>
        </w:tc>
        <w:tc>
          <w:tcPr>
            <w:tcW w:w="1292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приобретенной литературы на 1000 чел.</w:t>
            </w:r>
          </w:p>
        </w:tc>
        <w:tc>
          <w:tcPr>
            <w:tcW w:w="1906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№6-НК «Сведения об общедоступной (публичной) библиотеке»</w:t>
            </w:r>
          </w:p>
        </w:tc>
      </w:tr>
      <w:tr w:rsidR="008B04BE" w:rsidRPr="008B04BE" w:rsidTr="00CE6DA0">
        <w:tc>
          <w:tcPr>
            <w:tcW w:w="1696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проведения физкультурно-оздоровительных и спортивных мероприятий</w:t>
            </w:r>
          </w:p>
        </w:tc>
        <w:tc>
          <w:tcPr>
            <w:tcW w:w="1292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906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№7-НК «Сведения об учреждении культурно-досугового типа»</w:t>
            </w:r>
          </w:p>
        </w:tc>
      </w:tr>
      <w:tr w:rsidR="008B04BE" w:rsidRPr="008B04BE" w:rsidTr="00CE6DA0">
        <w:tc>
          <w:tcPr>
            <w:tcW w:w="1696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сохранение объектов культурного наследия (памятников истории и культуры)</w:t>
            </w:r>
          </w:p>
        </w:tc>
        <w:tc>
          <w:tcPr>
            <w:tcW w:w="1292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906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8B04BE" w:rsidRPr="008B04BE" w:rsidRDefault="008B04BE" w:rsidP="008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№7-НК «Сведения об учреждении культурно-досугового типа»</w:t>
            </w:r>
          </w:p>
        </w:tc>
      </w:tr>
    </w:tbl>
    <w:p w:rsidR="008B04BE" w:rsidRPr="008B04BE" w:rsidRDefault="008B04BE" w:rsidP="008B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отчетов об исполнении муниципального задания</w:t>
      </w:r>
    </w:p>
    <w:p w:rsidR="008B04BE" w:rsidRPr="008B04BE" w:rsidRDefault="008B04BE" w:rsidP="008B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оказания муниципальных услуг в срок 15 числа месяца, следующего за отчетным кварталом предоставляется в администрацию Прохорского сельского поселения.</w:t>
      </w:r>
    </w:p>
    <w:p w:rsidR="008B04BE" w:rsidRPr="008B04BE" w:rsidRDefault="008B04BE" w:rsidP="008B0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 ИКЦ «Радуга» в срок до 20 числа месяца, следующего за отчетным кварталом, на основании результатов рассмотрения отчета о результатах оказания муниципальной услуги предоставляет главе Прохорского сельского поселения рекомендации о целесообразности дальнейшего оказания муниципальной услуги бюджетным учреждением.</w:t>
      </w:r>
    </w:p>
    <w:p w:rsidR="008B04BE" w:rsidRPr="008B04BE" w:rsidRDefault="008B04BE" w:rsidP="008B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исполнения (контроля за исполнением) муниципального задания</w:t>
      </w:r>
    </w:p>
    <w:p w:rsidR="008B04BE" w:rsidRPr="008B04BE" w:rsidRDefault="008B04BE" w:rsidP="008B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BE" w:rsidRPr="008B04BE" w:rsidRDefault="008B04BE" w:rsidP="008B0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поселения на соответствующие цели на 2014 год.</w:t>
      </w:r>
    </w:p>
    <w:p w:rsidR="008B04BE" w:rsidRPr="008B04BE" w:rsidRDefault="008B04BE" w:rsidP="008B0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осуществляется предоставлением субсидий из бюджета поселения на финансирование выполнения муниципального задания на оказание муниципальных услуг (далее - субсидия).</w:t>
      </w:r>
    </w:p>
    <w:p w:rsidR="008B04BE" w:rsidRPr="008B04BE" w:rsidRDefault="008B04BE" w:rsidP="008B0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субсидий рассчитывается на основании нормативных затрат на оказание учреждением в соответ</w:t>
      </w:r>
      <w:r w:rsidR="006D7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муниципальным заданием муниципальных услуг и нормативных затрат на содержание недвижимого и особого ценного движимого имущества, закрепленного за учреждением в соответствии с действующим законодательством, и опл</w:t>
      </w:r>
      <w:r w:rsidR="006D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 налогов, в качестве объекта </w:t>
      </w:r>
      <w:r w:rsidR="006D7515"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налогообложения,</w:t>
      </w: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признается соответствующее имущество, в том числе земельные участки.</w:t>
      </w:r>
    </w:p>
    <w:p w:rsidR="008B04BE" w:rsidRPr="008B04BE" w:rsidRDefault="008B04BE" w:rsidP="008B0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объема субсидий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8B04BE" w:rsidRPr="008B04BE" w:rsidRDefault="008B04BE" w:rsidP="008B0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учреждению субсидий в течение 2014 года осуществляется на основании Соглашения о предоставлении субсидии на финансовое обеспечение выполнения муниципального задания на оказание муниципальных услуг (далее - Соглашение), заключенного между бюджетным учреждением «Информационно-культурный центр «Радуга» Прохорского сельского поселения и администрацией Прохорского сельского поселения.</w:t>
      </w:r>
    </w:p>
    <w:p w:rsidR="008B04BE" w:rsidRPr="008B04BE" w:rsidRDefault="008B04BE" w:rsidP="008B0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определяет права, обязанности и ответственность сторон, в том числе объем и периодичность перечисления субсидий в течение 2014 года.</w:t>
      </w:r>
    </w:p>
    <w:p w:rsidR="008B04BE" w:rsidRPr="008B04BE" w:rsidRDefault="008B04BE" w:rsidP="008B0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перечисляются на лицевой счет Бюджетного учреждения «Информационно-культурный центр «Радуга» Прохорского сельского поселения» открытый ему в Отделении по г. Спасску-Дальнему и Спасскому району Управления федерального казначейства по Приморскому Краю.</w:t>
      </w:r>
    </w:p>
    <w:p w:rsidR="007235DD" w:rsidRDefault="007235DD" w:rsidP="009B02A1">
      <w:pPr>
        <w:tabs>
          <w:tab w:val="left" w:pos="2736"/>
        </w:tabs>
      </w:pPr>
    </w:p>
    <w:p w:rsidR="007235DD" w:rsidRDefault="007235DD" w:rsidP="009B02A1">
      <w:pPr>
        <w:tabs>
          <w:tab w:val="left" w:pos="2736"/>
        </w:tabs>
      </w:pPr>
    </w:p>
    <w:p w:rsidR="007235DD" w:rsidRDefault="007235DD" w:rsidP="009B02A1">
      <w:pPr>
        <w:tabs>
          <w:tab w:val="left" w:pos="2736"/>
        </w:tabs>
      </w:pPr>
    </w:p>
    <w:p w:rsidR="007235DD" w:rsidRDefault="007235DD" w:rsidP="009B02A1">
      <w:pPr>
        <w:tabs>
          <w:tab w:val="left" w:pos="2736"/>
        </w:tabs>
      </w:pPr>
    </w:p>
    <w:p w:rsidR="007235DD" w:rsidRDefault="007235DD" w:rsidP="009B02A1">
      <w:pPr>
        <w:tabs>
          <w:tab w:val="left" w:pos="2736"/>
        </w:tabs>
      </w:pPr>
    </w:p>
    <w:p w:rsidR="007235DD" w:rsidRDefault="007235DD" w:rsidP="007235DD">
      <w:pPr>
        <w:tabs>
          <w:tab w:val="left" w:pos="2736"/>
        </w:tabs>
      </w:pPr>
    </w:p>
    <w:p w:rsidR="007235DD" w:rsidRPr="007235DD" w:rsidRDefault="007235DD" w:rsidP="007235DD">
      <w:pPr>
        <w:tabs>
          <w:tab w:val="left" w:pos="2736"/>
        </w:tabs>
        <w:rPr>
          <w:rFonts w:ascii="Times New Roman" w:hAnsi="Times New Roman" w:cs="Times New Roman"/>
          <w:sz w:val="26"/>
          <w:szCs w:val="26"/>
        </w:rPr>
      </w:pPr>
    </w:p>
    <w:p w:rsidR="007235DD" w:rsidRDefault="007235DD" w:rsidP="009B02A1">
      <w:pPr>
        <w:tabs>
          <w:tab w:val="left" w:pos="2736"/>
        </w:tabs>
      </w:pPr>
    </w:p>
    <w:p w:rsidR="007235DD" w:rsidRDefault="007235DD" w:rsidP="009B02A1">
      <w:pPr>
        <w:tabs>
          <w:tab w:val="left" w:pos="2736"/>
        </w:tabs>
      </w:pPr>
    </w:p>
    <w:p w:rsidR="007235DD" w:rsidRDefault="007235DD" w:rsidP="009B02A1">
      <w:pPr>
        <w:tabs>
          <w:tab w:val="left" w:pos="2736"/>
        </w:tabs>
      </w:pPr>
    </w:p>
    <w:p w:rsidR="007235DD" w:rsidRPr="009B02A1" w:rsidRDefault="007235DD" w:rsidP="009B02A1">
      <w:pPr>
        <w:tabs>
          <w:tab w:val="left" w:pos="2736"/>
        </w:tabs>
      </w:pPr>
    </w:p>
    <w:sectPr w:rsidR="007235DD" w:rsidRPr="009B02A1" w:rsidSect="00B30A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995"/>
    <w:multiLevelType w:val="multilevel"/>
    <w:tmpl w:val="D030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B2E0C45"/>
    <w:multiLevelType w:val="hybridMultilevel"/>
    <w:tmpl w:val="3A7ADD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54408"/>
    <w:multiLevelType w:val="hybridMultilevel"/>
    <w:tmpl w:val="7E0CF8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6D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C6F2A"/>
    <w:multiLevelType w:val="hybridMultilevel"/>
    <w:tmpl w:val="77E4DA86"/>
    <w:lvl w:ilvl="0" w:tplc="6212E1B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5104A"/>
    <w:multiLevelType w:val="hybridMultilevel"/>
    <w:tmpl w:val="6BBA5FB2"/>
    <w:lvl w:ilvl="0" w:tplc="8A844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CB6827"/>
    <w:multiLevelType w:val="multilevel"/>
    <w:tmpl w:val="1AF6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7A2785"/>
    <w:multiLevelType w:val="multilevel"/>
    <w:tmpl w:val="9D90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AC76B09"/>
    <w:multiLevelType w:val="hybridMultilevel"/>
    <w:tmpl w:val="3A7ADD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E039C"/>
    <w:multiLevelType w:val="hybridMultilevel"/>
    <w:tmpl w:val="3A7ADD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6"/>
    <w:rsid w:val="00074E6F"/>
    <w:rsid w:val="00162186"/>
    <w:rsid w:val="001B2765"/>
    <w:rsid w:val="001C368B"/>
    <w:rsid w:val="001D4DD6"/>
    <w:rsid w:val="00336894"/>
    <w:rsid w:val="00436C1E"/>
    <w:rsid w:val="006C0B70"/>
    <w:rsid w:val="006D7515"/>
    <w:rsid w:val="007235DD"/>
    <w:rsid w:val="007D4085"/>
    <w:rsid w:val="008862E2"/>
    <w:rsid w:val="008B04BE"/>
    <w:rsid w:val="0093431B"/>
    <w:rsid w:val="00975B66"/>
    <w:rsid w:val="009B02A1"/>
    <w:rsid w:val="009F3D16"/>
    <w:rsid w:val="00A679E3"/>
    <w:rsid w:val="00B30A99"/>
    <w:rsid w:val="00BB0734"/>
    <w:rsid w:val="00CA1680"/>
    <w:rsid w:val="00CE6DA0"/>
    <w:rsid w:val="00E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CE02B-7548-4C42-8A88-ED6FA2B9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186"/>
    <w:rPr>
      <w:color w:val="0000FF"/>
      <w:u w:val="single"/>
    </w:rPr>
  </w:style>
  <w:style w:type="paragraph" w:styleId="a4">
    <w:name w:val="Normal (Web)"/>
    <w:basedOn w:val="a"/>
    <w:unhideWhenUsed/>
    <w:rsid w:val="0088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368B"/>
    <w:pPr>
      <w:ind w:left="720"/>
      <w:contextualSpacing/>
    </w:pPr>
  </w:style>
  <w:style w:type="table" w:styleId="a6">
    <w:name w:val="Table Grid"/>
    <w:basedOn w:val="a1"/>
    <w:uiPriority w:val="59"/>
    <w:rsid w:val="001C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Специалист</cp:lastModifiedBy>
  <cp:revision>13</cp:revision>
  <cp:lastPrinted>2014-06-23T23:10:00Z</cp:lastPrinted>
  <dcterms:created xsi:type="dcterms:W3CDTF">2014-06-20T03:01:00Z</dcterms:created>
  <dcterms:modified xsi:type="dcterms:W3CDTF">2015-02-13T05:54:00Z</dcterms:modified>
</cp:coreProperties>
</file>