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50" w:rsidRPr="006A71EF" w:rsidRDefault="002B6C50" w:rsidP="006A71E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A7C43" wp14:editId="1EEE01DD">
            <wp:extent cx="805180" cy="8051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50" w:rsidRPr="006A71EF" w:rsidRDefault="002B6C50" w:rsidP="006A71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1EF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2B6C50" w:rsidRPr="006A71EF" w:rsidRDefault="002B6C50" w:rsidP="006A71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1EF">
        <w:rPr>
          <w:rFonts w:ascii="Times New Roman" w:eastAsia="Calibri" w:hAnsi="Times New Roman" w:cs="Times New Roman"/>
          <w:b/>
          <w:sz w:val="24"/>
          <w:szCs w:val="24"/>
        </w:rPr>
        <w:t>ПРОХОРСКОГО СЕЛЬСКОГО ПОСЕЛЕНИЯ</w:t>
      </w:r>
    </w:p>
    <w:p w:rsidR="002B6C50" w:rsidRPr="006A71EF" w:rsidRDefault="002B6C50" w:rsidP="006A71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1EF">
        <w:rPr>
          <w:rFonts w:ascii="Times New Roman" w:eastAsia="Calibri" w:hAnsi="Times New Roman" w:cs="Times New Roman"/>
          <w:b/>
          <w:sz w:val="24"/>
          <w:szCs w:val="24"/>
        </w:rPr>
        <w:t>СПАССКОГО МУНИЦИПАЛЬНОГО РАЙОНА</w:t>
      </w:r>
    </w:p>
    <w:p w:rsidR="002B6C50" w:rsidRPr="006A71EF" w:rsidRDefault="002B6C50" w:rsidP="006A71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1E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2B6C50" w:rsidRPr="006A71EF" w:rsidRDefault="002B6C50" w:rsidP="006A71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C50" w:rsidRPr="006A71EF" w:rsidRDefault="002B6C50" w:rsidP="006A71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1E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B6C50" w:rsidRPr="006A71EF" w:rsidRDefault="002B6C50" w:rsidP="006A71E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FE3" w:rsidRPr="006A71EF">
        <w:rPr>
          <w:rFonts w:ascii="Times New Roman" w:eastAsia="Calibri" w:hAnsi="Times New Roman" w:cs="Times New Roman"/>
          <w:sz w:val="24"/>
          <w:szCs w:val="24"/>
        </w:rPr>
        <w:t>25 марта</w:t>
      </w:r>
      <w:r w:rsidRPr="006A71EF">
        <w:rPr>
          <w:rFonts w:ascii="Times New Roman" w:eastAsia="Calibri" w:hAnsi="Times New Roman" w:cs="Times New Roman"/>
          <w:sz w:val="24"/>
          <w:szCs w:val="24"/>
        </w:rPr>
        <w:t xml:space="preserve"> 2019 г.                                             с. Прохоры                                                 № </w:t>
      </w:r>
      <w:r w:rsidR="00164FE3" w:rsidRPr="006A71EF">
        <w:rPr>
          <w:rFonts w:ascii="Times New Roman" w:eastAsia="Calibri" w:hAnsi="Times New Roman" w:cs="Times New Roman"/>
          <w:sz w:val="24"/>
          <w:szCs w:val="24"/>
        </w:rPr>
        <w:t>33</w:t>
      </w:r>
      <w:r w:rsidRPr="006A71EF">
        <w:rPr>
          <w:rFonts w:ascii="Times New Roman" w:eastAsia="Calibri" w:hAnsi="Times New Roman" w:cs="Times New Roman"/>
          <w:sz w:val="24"/>
          <w:szCs w:val="24"/>
        </w:rPr>
        <w:t xml:space="preserve"> – па</w:t>
      </w:r>
    </w:p>
    <w:p w:rsidR="002B6C50" w:rsidRPr="006A71EF" w:rsidRDefault="002B6C50" w:rsidP="006A71E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1EF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Постановление администрации Прохорского сельского поселения № 64 –па от 29 октября 2018 г. «Об утверждении Муниципальной целевой программы «Развитие культуры в Прохорском сельском поселении на 2019-2021 годы</w:t>
      </w:r>
      <w:r w:rsidR="00164FE3" w:rsidRPr="006A71E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6C50" w:rsidRPr="006A71EF" w:rsidRDefault="002B6C50" w:rsidP="006A71EF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Прохорского сельского пос</w:t>
      </w:r>
      <w:r w:rsidR="00164FE3" w:rsidRPr="006A71EF">
        <w:rPr>
          <w:rFonts w:ascii="Times New Roman" w:eastAsia="Calibri" w:hAnsi="Times New Roman" w:cs="Times New Roman"/>
          <w:sz w:val="24"/>
          <w:szCs w:val="24"/>
        </w:rPr>
        <w:t>еления от 27 июня 2014 года № 5</w:t>
      </w:r>
      <w:r w:rsidRPr="006A71E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муниципальных программ Прохорского сельского и их реализация, и Порядка проведения оценки эффективности реализации муниципальных программ Пр</w:t>
      </w:r>
      <w:r w:rsidR="00164FE3" w:rsidRPr="006A71EF">
        <w:rPr>
          <w:rFonts w:ascii="Times New Roman" w:eastAsia="Calibri" w:hAnsi="Times New Roman" w:cs="Times New Roman"/>
          <w:sz w:val="24"/>
          <w:szCs w:val="24"/>
        </w:rPr>
        <w:t xml:space="preserve">охорского сельского поселения», </w:t>
      </w:r>
      <w:r w:rsidRPr="006A71EF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№ 66-па от 31 октября 2017 г. «Об утверждении перечня муниципальных программ Прохорского сельского поселения», Уставом Прохорского сельского поселения, администрация </w:t>
      </w:r>
      <w:r w:rsidR="00164FE3" w:rsidRPr="006A71EF">
        <w:rPr>
          <w:rFonts w:ascii="Times New Roman" w:eastAsia="Calibri" w:hAnsi="Times New Roman" w:cs="Times New Roman"/>
          <w:sz w:val="24"/>
          <w:szCs w:val="24"/>
        </w:rPr>
        <w:t>Прохорского сельского поселения</w:t>
      </w:r>
    </w:p>
    <w:p w:rsidR="002B6C50" w:rsidRPr="006A71EF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2B6C50" w:rsidRPr="006A71EF" w:rsidRDefault="002B6C50" w:rsidP="006A7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целевую программу «Развитие культуры Прохорском сельском поселении на 2019-2021 годы</w:t>
      </w:r>
      <w:r w:rsidR="00164FE3" w:rsidRPr="006A71EF">
        <w:rPr>
          <w:rFonts w:ascii="Times New Roman" w:eastAsia="Calibri" w:hAnsi="Times New Roman" w:cs="Times New Roman"/>
          <w:sz w:val="24"/>
          <w:szCs w:val="24"/>
        </w:rPr>
        <w:t>»</w:t>
      </w:r>
      <w:r w:rsidRPr="006A71EF">
        <w:rPr>
          <w:rFonts w:ascii="Times New Roman" w:eastAsia="Calibri" w:hAnsi="Times New Roman" w:cs="Times New Roman"/>
          <w:sz w:val="24"/>
          <w:szCs w:val="24"/>
        </w:rPr>
        <w:t>, утвержденной постановлением администрации Прохорского сельского поселения № 64-па от 29 октября 2018г.:</w:t>
      </w:r>
    </w:p>
    <w:p w:rsidR="001B0578" w:rsidRPr="006A71EF" w:rsidRDefault="000B4790" w:rsidP="000B4790">
      <w:pPr>
        <w:pStyle w:val="a6"/>
        <w:numPr>
          <w:ilvl w:val="1"/>
          <w:numId w:val="3"/>
        </w:numPr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301" w:rsidRPr="006A71EF">
        <w:rPr>
          <w:rFonts w:ascii="Times New Roman" w:eastAsia="Calibri" w:hAnsi="Times New Roman" w:cs="Times New Roman"/>
          <w:sz w:val="24"/>
          <w:szCs w:val="24"/>
        </w:rPr>
        <w:t xml:space="preserve">Строку </w:t>
      </w:r>
      <w:r w:rsidR="006A71EF" w:rsidRPr="006A71EF">
        <w:rPr>
          <w:rFonts w:ascii="Times New Roman" w:eastAsia="Calibri" w:hAnsi="Times New Roman" w:cs="Times New Roman"/>
          <w:sz w:val="24"/>
          <w:szCs w:val="24"/>
        </w:rPr>
        <w:t>паспорта муниципальной целевой программы «</w:t>
      </w:r>
      <w:r w:rsidR="00165301" w:rsidRPr="006A71EF">
        <w:rPr>
          <w:rFonts w:ascii="Times New Roman" w:eastAsia="Calibri" w:hAnsi="Times New Roman" w:cs="Times New Roman"/>
          <w:sz w:val="24"/>
          <w:szCs w:val="24"/>
        </w:rPr>
        <w:t>Перечень основный мероприятий</w:t>
      </w:r>
      <w:r w:rsidR="006A71EF" w:rsidRPr="006A71EF">
        <w:rPr>
          <w:rFonts w:ascii="Times New Roman" w:eastAsia="Calibri" w:hAnsi="Times New Roman" w:cs="Times New Roman"/>
          <w:sz w:val="24"/>
          <w:szCs w:val="24"/>
        </w:rPr>
        <w:t>»</w:t>
      </w:r>
      <w:r w:rsidR="00165301" w:rsidRPr="006A71EF">
        <w:rPr>
          <w:rFonts w:ascii="Times New Roman" w:eastAsia="Calibri" w:hAnsi="Times New Roman" w:cs="Times New Roman"/>
          <w:sz w:val="24"/>
          <w:szCs w:val="24"/>
        </w:rPr>
        <w:t xml:space="preserve">, читать в новой редакции </w:t>
      </w: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6466"/>
      </w:tblGrid>
      <w:tr w:rsidR="00165301" w:rsidRPr="006A71EF" w:rsidTr="006A71EF">
        <w:trPr>
          <w:trHeight w:val="999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301" w:rsidRPr="006A71EF" w:rsidRDefault="00165301" w:rsidP="006A71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301" w:rsidRPr="006A71EF" w:rsidRDefault="00165301" w:rsidP="006A71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Рождественские встречи, Фестиваль солдатской песни, Масленица, 8 марта </w:t>
            </w:r>
          </w:p>
        </w:tc>
      </w:tr>
    </w:tbl>
    <w:p w:rsidR="00165301" w:rsidRPr="006A71EF" w:rsidRDefault="00165301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50" w:rsidRPr="006A71EF" w:rsidRDefault="00165301" w:rsidP="000B4790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sz w:val="24"/>
          <w:szCs w:val="24"/>
        </w:rPr>
        <w:t>1.</w:t>
      </w:r>
      <w:r w:rsidR="001B0578" w:rsidRPr="006A71EF">
        <w:rPr>
          <w:rFonts w:ascii="Times New Roman" w:eastAsia="Calibri" w:hAnsi="Times New Roman" w:cs="Times New Roman"/>
          <w:sz w:val="24"/>
          <w:szCs w:val="24"/>
        </w:rPr>
        <w:t>2</w:t>
      </w:r>
      <w:r w:rsidR="000B4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C50" w:rsidRPr="006A71EF">
        <w:rPr>
          <w:rFonts w:ascii="Times New Roman" w:eastAsia="Calibri" w:hAnsi="Times New Roman" w:cs="Times New Roman"/>
          <w:sz w:val="24"/>
          <w:szCs w:val="24"/>
        </w:rPr>
        <w:t xml:space="preserve">Строку </w:t>
      </w:r>
      <w:r w:rsidR="006A71EF" w:rsidRPr="006A71EF">
        <w:rPr>
          <w:rFonts w:ascii="Times New Roman" w:eastAsia="Calibri" w:hAnsi="Times New Roman" w:cs="Times New Roman"/>
          <w:sz w:val="24"/>
          <w:szCs w:val="24"/>
        </w:rPr>
        <w:t xml:space="preserve">паспорта Муниципальной целевой программы </w:t>
      </w:r>
      <w:r w:rsidR="002B6C50" w:rsidRPr="006A71EF">
        <w:rPr>
          <w:rFonts w:ascii="Times New Roman" w:eastAsia="Calibri" w:hAnsi="Times New Roman" w:cs="Times New Roman"/>
          <w:sz w:val="24"/>
          <w:szCs w:val="24"/>
        </w:rPr>
        <w:t>«Объемы и источники финансирования программы</w:t>
      </w:r>
      <w:r w:rsidR="006A71EF" w:rsidRPr="006A71EF">
        <w:rPr>
          <w:rFonts w:ascii="Times New Roman" w:eastAsia="Calibri" w:hAnsi="Times New Roman" w:cs="Times New Roman"/>
          <w:sz w:val="24"/>
          <w:szCs w:val="24"/>
        </w:rPr>
        <w:t>», читать</w:t>
      </w:r>
      <w:r w:rsidR="002B6C50" w:rsidRPr="006A71EF">
        <w:rPr>
          <w:rFonts w:ascii="Times New Roman" w:eastAsia="Calibri" w:hAnsi="Times New Roman" w:cs="Times New Roman"/>
          <w:sz w:val="24"/>
          <w:szCs w:val="24"/>
        </w:rPr>
        <w:t xml:space="preserve"> в редакции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7104"/>
      </w:tblGrid>
      <w:tr w:rsidR="001B0578" w:rsidRPr="001B0578" w:rsidTr="00050A6E">
        <w:trPr>
          <w:trHeight w:val="2672"/>
        </w:trPr>
        <w:tc>
          <w:tcPr>
            <w:tcW w:w="3528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B0578" w:rsidRPr="001B0578" w:rsidRDefault="001B0578" w:rsidP="006A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04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B0578" w:rsidRPr="001B0578" w:rsidRDefault="001B0578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программных мероприятий на 2019 – 2021 годы составит </w:t>
            </w: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1B05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B0578">
              <w:rPr>
                <w:rFonts w:ascii="Times New Roman" w:eastAsia="Calibri" w:hAnsi="Times New Roman" w:cs="Times New Roman"/>
                <w:sz w:val="24"/>
                <w:szCs w:val="24"/>
              </w:rPr>
              <w:t>0 руб.</w:t>
            </w:r>
          </w:p>
          <w:p w:rsidR="001B0578" w:rsidRPr="001B0578" w:rsidRDefault="001B0578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1"/>
              <w:tblW w:w="6613" w:type="dxa"/>
              <w:tblLook w:val="04A0" w:firstRow="1" w:lastRow="0" w:firstColumn="1" w:lastColumn="0" w:noHBand="0" w:noVBand="1"/>
            </w:tblPr>
            <w:tblGrid>
              <w:gridCol w:w="1647"/>
              <w:gridCol w:w="971"/>
              <w:gridCol w:w="931"/>
              <w:gridCol w:w="1158"/>
              <w:gridCol w:w="1148"/>
              <w:gridCol w:w="758"/>
            </w:tblGrid>
            <w:tr w:rsidR="006A71EF" w:rsidRPr="001B0578" w:rsidTr="006A71EF">
              <w:trPr>
                <w:trHeight w:val="680"/>
              </w:trPr>
              <w:tc>
                <w:tcPr>
                  <w:tcW w:w="1647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71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31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5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2021год</w:t>
                  </w:r>
                </w:p>
              </w:tc>
              <w:tc>
                <w:tcPr>
                  <w:tcW w:w="114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5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EF" w:rsidRPr="001B0578" w:rsidTr="006A71EF">
              <w:trPr>
                <w:trHeight w:val="1362"/>
              </w:trPr>
              <w:tc>
                <w:tcPr>
                  <w:tcW w:w="1647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 Прохорского сельского поселения</w:t>
                  </w:r>
                </w:p>
              </w:tc>
              <w:tc>
                <w:tcPr>
                  <w:tcW w:w="971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1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49,80</w:t>
                  </w:r>
                </w:p>
              </w:tc>
              <w:tc>
                <w:tcPr>
                  <w:tcW w:w="931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1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1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1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49,80</w:t>
                  </w:r>
                </w:p>
              </w:tc>
              <w:tc>
                <w:tcPr>
                  <w:tcW w:w="75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0578" w:rsidRPr="001B0578" w:rsidRDefault="001B0578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C50" w:rsidRPr="006A71EF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50" w:rsidRPr="006A71EF" w:rsidRDefault="001B0578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sz w:val="24"/>
          <w:szCs w:val="24"/>
        </w:rPr>
        <w:t>1.3</w:t>
      </w:r>
      <w:r w:rsidR="00165301" w:rsidRPr="006A7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65301" w:rsidRPr="006A71E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B6C50" w:rsidRPr="006A71EF">
        <w:rPr>
          <w:rFonts w:ascii="Times New Roman" w:eastAsia="Calibri" w:hAnsi="Times New Roman" w:cs="Times New Roman"/>
          <w:sz w:val="24"/>
          <w:szCs w:val="24"/>
        </w:rPr>
        <w:t xml:space="preserve"> разделе 2. Основные цели и задачи программы, таблицу «Сведения о показателях (индикаторах) Муниципальной программы </w:t>
      </w:r>
      <w:r w:rsidR="00165301" w:rsidRPr="006A71EF">
        <w:rPr>
          <w:rFonts w:ascii="Times New Roman" w:eastAsia="Calibri" w:hAnsi="Times New Roman" w:cs="Times New Roman"/>
          <w:sz w:val="24"/>
          <w:szCs w:val="24"/>
        </w:rPr>
        <w:t>Прохорского сельского</w:t>
      </w:r>
      <w:r w:rsidR="002B6C50" w:rsidRPr="006A7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301" w:rsidRPr="006A71EF">
        <w:rPr>
          <w:rFonts w:ascii="Times New Roman" w:eastAsia="Calibri" w:hAnsi="Times New Roman" w:cs="Times New Roman"/>
          <w:sz w:val="24"/>
          <w:szCs w:val="24"/>
        </w:rPr>
        <w:t>поселения «</w:t>
      </w:r>
      <w:r w:rsidR="002B6C50" w:rsidRPr="006A71EF">
        <w:rPr>
          <w:rFonts w:ascii="Times New Roman" w:eastAsia="Calibri" w:hAnsi="Times New Roman" w:cs="Times New Roman"/>
          <w:sz w:val="24"/>
          <w:szCs w:val="24"/>
        </w:rPr>
        <w:t xml:space="preserve">Развитие культуры в Прохорском сельском поселении </w:t>
      </w:r>
      <w:r w:rsidR="00D430B5" w:rsidRPr="006A71EF">
        <w:rPr>
          <w:rFonts w:ascii="Times New Roman" w:eastAsia="Calibri" w:hAnsi="Times New Roman" w:cs="Times New Roman"/>
          <w:sz w:val="24"/>
          <w:szCs w:val="24"/>
        </w:rPr>
        <w:t xml:space="preserve">на 2019-2021 годы», </w:t>
      </w:r>
      <w:r w:rsidR="002B6C50" w:rsidRPr="006A71EF">
        <w:rPr>
          <w:rFonts w:ascii="Times New Roman" w:eastAsia="Calibri" w:hAnsi="Times New Roman" w:cs="Times New Roman"/>
          <w:sz w:val="24"/>
          <w:szCs w:val="24"/>
        </w:rPr>
        <w:t xml:space="preserve">читать в </w:t>
      </w:r>
      <w:r w:rsidR="00E4259F" w:rsidRPr="006A71EF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r w:rsidR="002B6C50" w:rsidRPr="006A71EF">
        <w:rPr>
          <w:rFonts w:ascii="Times New Roman" w:eastAsia="Calibri" w:hAnsi="Times New Roman" w:cs="Times New Roman"/>
          <w:sz w:val="24"/>
          <w:szCs w:val="24"/>
        </w:rPr>
        <w:t xml:space="preserve">редакции </w:t>
      </w:r>
    </w:p>
    <w:p w:rsidR="002B6C50" w:rsidRPr="006A71EF" w:rsidRDefault="002B6C50" w:rsidP="006A71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6C50" w:rsidRPr="006A71EF" w:rsidRDefault="002B6C50" w:rsidP="006A7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</w:p>
    <w:p w:rsidR="002B6C50" w:rsidRPr="006A71EF" w:rsidRDefault="002B6C50" w:rsidP="006A7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t>О ПОКАЗАТЕЛЯХ (ИНДИКАТОРАХ) МУНИЦИПАЛЬНОЙ</w:t>
      </w:r>
    </w:p>
    <w:p w:rsidR="002B6C50" w:rsidRPr="006A71EF" w:rsidRDefault="002B6C50" w:rsidP="006A7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ПРОХОРСКОГО СЕЛЬСКОГО ПОСЕЛЕНИЯ</w:t>
      </w:r>
    </w:p>
    <w:p w:rsidR="002B6C50" w:rsidRPr="006A71EF" w:rsidRDefault="002B6C50" w:rsidP="006A71EF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sz w:val="24"/>
          <w:szCs w:val="24"/>
        </w:rPr>
        <w:t>"Развитие культуры в Прохорском сельском поселении</w:t>
      </w:r>
    </w:p>
    <w:p w:rsidR="002B6C50" w:rsidRPr="006A71EF" w:rsidRDefault="002B6C50" w:rsidP="006A71EF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sz w:val="24"/>
          <w:szCs w:val="24"/>
        </w:rPr>
        <w:t>на 2019</w:t>
      </w:r>
      <w:r w:rsidR="00313F3E" w:rsidRPr="006A71EF">
        <w:rPr>
          <w:rFonts w:ascii="Times New Roman" w:eastAsia="Calibri" w:hAnsi="Times New Roman" w:cs="Times New Roman"/>
          <w:sz w:val="24"/>
          <w:szCs w:val="24"/>
        </w:rPr>
        <w:t xml:space="preserve"> - 2021</w:t>
      </w:r>
      <w:r w:rsidRPr="006A71E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313F3E" w:rsidRPr="006A71EF">
        <w:rPr>
          <w:rFonts w:ascii="Times New Roman" w:eastAsia="Calibri" w:hAnsi="Times New Roman" w:cs="Times New Roman"/>
          <w:sz w:val="24"/>
          <w:szCs w:val="24"/>
        </w:rPr>
        <w:t>ы</w:t>
      </w:r>
      <w:r w:rsidRPr="006A71EF">
        <w:rPr>
          <w:rFonts w:ascii="Times New Roman" w:eastAsia="Calibri" w:hAnsi="Times New Roman" w:cs="Times New Roman"/>
          <w:sz w:val="24"/>
          <w:szCs w:val="24"/>
        </w:rPr>
        <w:t>"</w:t>
      </w:r>
    </w:p>
    <w:p w:rsidR="002B6C50" w:rsidRPr="006A71EF" w:rsidRDefault="002B6C50" w:rsidP="006A71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9"/>
        <w:gridCol w:w="1888"/>
        <w:gridCol w:w="1299"/>
        <w:gridCol w:w="1299"/>
        <w:gridCol w:w="1130"/>
        <w:gridCol w:w="1356"/>
        <w:gridCol w:w="1469"/>
        <w:gridCol w:w="832"/>
      </w:tblGrid>
      <w:tr w:rsidR="002B6C50" w:rsidRPr="006A71EF" w:rsidTr="00050A6E">
        <w:trPr>
          <w:trHeight w:val="369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Показатель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(индикатор)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Ед.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Значения показателей            </w:t>
            </w:r>
          </w:p>
        </w:tc>
      </w:tr>
      <w:tr w:rsidR="002B6C50" w:rsidRPr="006A71EF" w:rsidTr="00050A6E">
        <w:trPr>
          <w:trHeight w:val="553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50" w:rsidRPr="006A71EF" w:rsidRDefault="002B6C50" w:rsidP="006A71E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50" w:rsidRPr="006A71EF" w:rsidRDefault="002B6C50" w:rsidP="006A71E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50" w:rsidRPr="006A71EF" w:rsidRDefault="002B6C50" w:rsidP="006A71E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   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год    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планового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периода  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B6C50" w:rsidRPr="006A71EF" w:rsidTr="00050A6E">
        <w:trPr>
          <w:trHeight w:val="28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B6C50" w:rsidRPr="006A71EF" w:rsidTr="00050A6E">
        <w:trPr>
          <w:trHeight w:val="289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Муниципальная программа Прохорского сельского поселения                </w:t>
            </w:r>
          </w:p>
        </w:tc>
      </w:tr>
      <w:tr w:rsidR="002B6C50" w:rsidRPr="006A71EF" w:rsidTr="00050A6E">
        <w:trPr>
          <w:trHeight w:val="36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посетителей мероприятий, реализуемых администрацией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50" w:rsidRPr="006A71EF" w:rsidTr="00050A6E">
        <w:trPr>
          <w:trHeight w:val="36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привлеченных к участию в мероприятиях субъектов (организаций), действующих в сфере культуры</w:t>
            </w:r>
            <w:r w:rsidRPr="006A71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Лицо (организация)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C50" w:rsidRPr="006A71EF" w:rsidRDefault="002B6C50" w:rsidP="006A71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50" w:rsidRPr="006A71EF" w:rsidRDefault="00313F3E" w:rsidP="006A71EF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proofErr w:type="gramStart"/>
      <w:r w:rsidRPr="006A71E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B6C50" w:rsidRPr="006A71EF">
        <w:rPr>
          <w:rFonts w:ascii="Times New Roman" w:eastAsia="Calibri" w:hAnsi="Times New Roman" w:cs="Times New Roman"/>
          <w:sz w:val="24"/>
          <w:szCs w:val="24"/>
        </w:rPr>
        <w:t xml:space="preserve"> разделе 3. Перечень мероприятий и работ по реализации Программы, таблицу «Перечень и краткое описание реализуемых в составе Муниципальной программы Прохорского сельского поселения подпрограмм и отдельных мероприятий, читать в новой редакции:</w:t>
      </w:r>
    </w:p>
    <w:p w:rsidR="002B6C50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A6E" w:rsidRPr="006A71EF" w:rsidRDefault="00050A6E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50" w:rsidRPr="006A71EF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ПЕРЕЧЕНЬ</w:t>
      </w:r>
    </w:p>
    <w:p w:rsidR="002B6C50" w:rsidRPr="006A71EF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t>И КРАТКОЕ ОПИСАНИЕ РЕАЛИЗУЕМЫХ В СОСТАВЕ</w:t>
      </w:r>
    </w:p>
    <w:p w:rsidR="002B6C50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 ПРОХОРСКОГО СЕЛЬСКОГО ПОСЕЛЕНИЯ ПОДПРОГРАММ И ОТДЕЛЬНЫХ МЕРОПРИЯТИЙ</w:t>
      </w:r>
    </w:p>
    <w:p w:rsidR="00050A6E" w:rsidRPr="006A71EF" w:rsidRDefault="00050A6E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1"/>
        <w:gridCol w:w="1871"/>
        <w:gridCol w:w="2068"/>
        <w:gridCol w:w="1522"/>
        <w:gridCol w:w="857"/>
        <w:gridCol w:w="747"/>
        <w:gridCol w:w="36"/>
        <w:gridCol w:w="18"/>
        <w:gridCol w:w="719"/>
        <w:gridCol w:w="50"/>
        <w:gridCol w:w="53"/>
        <w:gridCol w:w="31"/>
        <w:gridCol w:w="602"/>
        <w:gridCol w:w="1517"/>
      </w:tblGrid>
      <w:tr w:rsidR="002B6C50" w:rsidRPr="006A71EF" w:rsidTr="00050A6E">
        <w:trPr>
          <w:trHeight w:val="861"/>
        </w:trPr>
        <w:tc>
          <w:tcPr>
            <w:tcW w:w="541" w:type="dxa"/>
            <w:vMerge w:val="restart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по реализации Программы</w:t>
            </w:r>
          </w:p>
        </w:tc>
        <w:tc>
          <w:tcPr>
            <w:tcW w:w="2068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22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57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256" w:type="dxa"/>
            <w:gridSpan w:val="8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517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выполнения мероприятий Программы</w:t>
            </w:r>
          </w:p>
        </w:tc>
      </w:tr>
      <w:tr w:rsidR="002B6C50" w:rsidRPr="006A71EF" w:rsidTr="00050A6E">
        <w:trPr>
          <w:trHeight w:val="329"/>
        </w:trPr>
        <w:tc>
          <w:tcPr>
            <w:tcW w:w="541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2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7" w:type="dxa"/>
            <w:gridSpan w:val="2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6" w:type="dxa"/>
            <w:gridSpan w:val="4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7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50" w:rsidRPr="006A71EF" w:rsidTr="00050A6E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91" w:type="dxa"/>
            <w:gridSpan w:val="13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ind w:hanging="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культурно – массовых мероприятий на территории Прохорского сельского поселения</w:t>
            </w:r>
          </w:p>
        </w:tc>
      </w:tr>
      <w:tr w:rsidR="002B6C50" w:rsidRPr="006A71EF" w:rsidTr="00050A6E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культурно массовых мероприятий, праздников, вечеров отдыха</w:t>
            </w:r>
          </w:p>
        </w:tc>
        <w:tc>
          <w:tcPr>
            <w:tcW w:w="2068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Прохорского сельского поселения</w:t>
            </w:r>
          </w:p>
        </w:tc>
        <w:tc>
          <w:tcPr>
            <w:tcW w:w="1522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01" w:type="dxa"/>
            <w:gridSpan w:val="3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22" w:type="dxa"/>
            <w:gridSpan w:val="3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gridSpan w:val="2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жителей, участвующих в культурно – массовых мероприятиях</w:t>
            </w:r>
          </w:p>
        </w:tc>
      </w:tr>
      <w:tr w:rsidR="002B6C50" w:rsidRPr="006A71EF" w:rsidTr="00050A6E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1" w:type="dxa"/>
            <w:gridSpan w:val="13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 - технической базы</w:t>
            </w:r>
          </w:p>
        </w:tc>
      </w:tr>
      <w:tr w:rsidR="002B6C50" w:rsidRPr="006A71EF" w:rsidTr="00050A6E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Ремонт звукового и светового оборудования, оргтехники</w:t>
            </w:r>
          </w:p>
        </w:tc>
        <w:tc>
          <w:tcPr>
            <w:tcW w:w="2068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Прохорского сельского поселения</w:t>
            </w:r>
          </w:p>
        </w:tc>
        <w:tc>
          <w:tcPr>
            <w:tcW w:w="1522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801" w:type="dxa"/>
            <w:gridSpan w:val="3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853" w:type="dxa"/>
            <w:gridSpan w:val="4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и обновление материально - технической базы</w:t>
            </w:r>
          </w:p>
        </w:tc>
      </w:tr>
      <w:tr w:rsidR="002B6C50" w:rsidRPr="006A71EF" w:rsidTr="00050A6E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1" w:type="dxa"/>
            <w:gridSpan w:val="13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реконструкция зданий и помещений ДК Прохорского сельского поселения</w:t>
            </w:r>
          </w:p>
        </w:tc>
      </w:tr>
      <w:tr w:rsidR="002B6C50" w:rsidRPr="006A71EF" w:rsidTr="00050A6E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Pr="006A71EF">
              <w:rPr>
                <w:rFonts w:ascii="Times New Roman" w:hAnsi="Times New Roman"/>
                <w:sz w:val="24"/>
                <w:szCs w:val="24"/>
              </w:rPr>
              <w:t>и</w:t>
            </w: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реконструкция зданий и помещений ДК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Прохоры,       ул. Ленинская, 66  </w:t>
            </w:r>
          </w:p>
        </w:tc>
        <w:tc>
          <w:tcPr>
            <w:tcW w:w="2068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Прохорского сельского поселения</w:t>
            </w:r>
          </w:p>
        </w:tc>
        <w:tc>
          <w:tcPr>
            <w:tcW w:w="1522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gridSpan w:val="4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gridSpan w:val="3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комфортных условий для организации досуга жителей.</w:t>
            </w:r>
          </w:p>
        </w:tc>
      </w:tr>
    </w:tbl>
    <w:p w:rsidR="002B6C50" w:rsidRPr="006A71EF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50" w:rsidRPr="006A71EF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B6C50" w:rsidRPr="006A71EF" w:rsidSect="00313F3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65301" w:rsidRPr="006A71EF" w:rsidRDefault="00165301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A71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1.4 </w:t>
      </w:r>
      <w:proofErr w:type="gramStart"/>
      <w:r w:rsidRPr="006A71E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71EF">
        <w:rPr>
          <w:rFonts w:ascii="Times New Roman" w:eastAsia="Calibri" w:hAnsi="Times New Roman" w:cs="Times New Roman"/>
          <w:sz w:val="24"/>
          <w:szCs w:val="24"/>
        </w:rPr>
        <w:t xml:space="preserve"> разделе 5 «Ресурсное обеспечение Программы»</w:t>
      </w:r>
      <w:r w:rsidRPr="006A71EF">
        <w:rPr>
          <w:rFonts w:ascii="Times New Roman" w:hAnsi="Times New Roman" w:cs="Times New Roman"/>
          <w:sz w:val="24"/>
          <w:szCs w:val="24"/>
        </w:rPr>
        <w:t xml:space="preserve">, таблицу «Ресурсное обеспечение реализации Муниципальной целевой программы «Развитие культуры </w:t>
      </w:r>
      <w:r w:rsidRPr="006A71EF">
        <w:rPr>
          <w:rFonts w:ascii="Times New Roman" w:eastAsia="Calibri" w:hAnsi="Times New Roman" w:cs="Times New Roman"/>
          <w:sz w:val="24"/>
          <w:szCs w:val="24"/>
        </w:rPr>
        <w:t>в Прохорском сельско</w:t>
      </w:r>
      <w:r w:rsidR="00D430B5" w:rsidRPr="006A71EF">
        <w:rPr>
          <w:rFonts w:ascii="Times New Roman" w:eastAsia="Calibri" w:hAnsi="Times New Roman" w:cs="Times New Roman"/>
          <w:sz w:val="24"/>
          <w:szCs w:val="24"/>
        </w:rPr>
        <w:t xml:space="preserve">м поселении на 2019-2021 годы», за счет средств бюджета (тыс. руб.), </w:t>
      </w:r>
      <w:r w:rsidRPr="006A71EF">
        <w:rPr>
          <w:rFonts w:ascii="Times New Roman" w:eastAsia="Calibri" w:hAnsi="Times New Roman" w:cs="Times New Roman"/>
          <w:sz w:val="24"/>
          <w:szCs w:val="24"/>
        </w:rPr>
        <w:t xml:space="preserve">читать в </w:t>
      </w:r>
      <w:r w:rsidR="00E4259F" w:rsidRPr="006A71EF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r w:rsidRPr="006A71EF">
        <w:rPr>
          <w:rFonts w:ascii="Times New Roman" w:eastAsia="Calibri" w:hAnsi="Times New Roman" w:cs="Times New Roman"/>
          <w:sz w:val="24"/>
          <w:szCs w:val="24"/>
        </w:rPr>
        <w:t>редакции</w:t>
      </w:r>
    </w:p>
    <w:p w:rsidR="00165301" w:rsidRPr="006A71EF" w:rsidRDefault="00165301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C50" w:rsidRPr="006A71EF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</w:t>
      </w:r>
    </w:p>
    <w:p w:rsidR="002B6C50" w:rsidRPr="006A71EF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МУНИЦИПАЛЬНОЙ ЦЕЛЕВОЙ ПРОГРАММЫ</w:t>
      </w:r>
    </w:p>
    <w:p w:rsidR="002B6C50" w:rsidRPr="006A71EF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КУЛЬТУРЫ В ПРОХОРСКОМ СЕЛЬСКОМ ПОСЕЛЕНИИ НА 2019-2021 ГОДЫ»</w:t>
      </w:r>
    </w:p>
    <w:p w:rsidR="002B6C50" w:rsidRPr="006A71EF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(ТЫС.РУБ.)</w:t>
      </w:r>
    </w:p>
    <w:p w:rsidR="002B6C50" w:rsidRPr="006A71EF" w:rsidRDefault="002B6C50" w:rsidP="006A7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B6C50" w:rsidRPr="006A71EF" w:rsidRDefault="002B6C50" w:rsidP="006A7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"/>
        <w:gridCol w:w="3402"/>
        <w:gridCol w:w="1984"/>
        <w:gridCol w:w="851"/>
        <w:gridCol w:w="709"/>
        <w:gridCol w:w="1417"/>
        <w:gridCol w:w="709"/>
        <w:gridCol w:w="1134"/>
        <w:gridCol w:w="1134"/>
        <w:gridCol w:w="1276"/>
        <w:gridCol w:w="1559"/>
      </w:tblGrid>
      <w:tr w:rsidR="002B6C50" w:rsidRPr="006A71EF" w:rsidTr="002E69D6">
        <w:trPr>
          <w:trHeight w:val="48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программы,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подпрограммы,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отдельного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мероприятия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Код бюджетной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Расходы (тыс. руб.), годы     </w:t>
            </w:r>
          </w:p>
        </w:tc>
      </w:tr>
      <w:tr w:rsidR="002B6C50" w:rsidRPr="006A71EF" w:rsidTr="002E69D6">
        <w:trPr>
          <w:trHeight w:val="640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50" w:rsidRPr="006A71EF" w:rsidRDefault="002B6C50" w:rsidP="006A71E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50" w:rsidRPr="006A71EF" w:rsidRDefault="002B6C50" w:rsidP="006A71E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50" w:rsidRPr="006A71EF" w:rsidRDefault="002B6C50" w:rsidP="006A71E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год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первый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год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периода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второй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год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периода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Третий год планового периода. </w:t>
            </w:r>
          </w:p>
        </w:tc>
      </w:tr>
      <w:tr w:rsidR="002B6C50" w:rsidRPr="006A71EF" w:rsidTr="002E69D6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6C50" w:rsidRPr="006A71EF" w:rsidTr="002E69D6">
        <w:trPr>
          <w:trHeight w:val="6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  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Прохорского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4D2F81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9B3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</w:t>
            </w:r>
            <w:r w:rsidR="009B3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50" w:rsidRPr="006A71EF" w:rsidRDefault="004D2F81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4D2F81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6C50" w:rsidRPr="006A71EF" w:rsidTr="004D2F81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культурно – массовых мероприятий, праздников, вечеров отдыха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50" w:rsidRPr="006A71EF" w:rsidRDefault="004D2F81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0700190010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C50" w:rsidRPr="006A71EF" w:rsidRDefault="004D2F81" w:rsidP="006A71E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C50" w:rsidRPr="006A71EF" w:rsidRDefault="004D2F81" w:rsidP="006A71E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C50" w:rsidRPr="006A71EF" w:rsidRDefault="002B6C50" w:rsidP="006A71E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13F3E" w:rsidRPr="006A71EF" w:rsidTr="002E69D6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F3E" w:rsidRPr="006A71EF" w:rsidRDefault="00313F3E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F3E" w:rsidRPr="006A71EF" w:rsidRDefault="00313F3E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Ремонт звукового и светового оборудования, оргтехники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F3E" w:rsidRPr="006A71EF" w:rsidRDefault="00313F3E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F3E" w:rsidRPr="006A71EF" w:rsidRDefault="00313F3E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F3E" w:rsidRPr="006A71EF" w:rsidRDefault="004D2F81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F3E" w:rsidRPr="006A71EF" w:rsidRDefault="00313F3E" w:rsidP="006A71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0700290020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F3E" w:rsidRPr="006A71EF" w:rsidRDefault="00313F3E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F3E" w:rsidRPr="006A71EF" w:rsidRDefault="004D2F81" w:rsidP="006A71E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F3E" w:rsidRPr="006A71EF" w:rsidRDefault="004D2F81" w:rsidP="006A71E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F3E" w:rsidRPr="006A71EF" w:rsidRDefault="00313F3E" w:rsidP="006A71E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F3E" w:rsidRPr="006A71EF" w:rsidRDefault="00313F3E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941FE2" w:rsidRPr="006A71EF" w:rsidRDefault="00941FE2" w:rsidP="006A71EF">
      <w:pPr>
        <w:jc w:val="both"/>
        <w:rPr>
          <w:rFonts w:ascii="Times New Roman" w:hAnsi="Times New Roman" w:cs="Times New Roman"/>
          <w:sz w:val="24"/>
          <w:szCs w:val="24"/>
        </w:rPr>
        <w:sectPr w:rsidR="00941FE2" w:rsidRPr="006A71EF" w:rsidSect="002B6C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368D" w:rsidRPr="009B368D" w:rsidRDefault="00C4032C" w:rsidP="009B368D">
      <w:pPr>
        <w:jc w:val="both"/>
        <w:rPr>
          <w:rFonts w:ascii="Times New Roman" w:hAnsi="Times New Roman" w:cs="Times New Roman"/>
          <w:sz w:val="24"/>
          <w:szCs w:val="24"/>
        </w:rPr>
      </w:pPr>
      <w:r w:rsidRPr="009B368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B368D" w:rsidRPr="009B368D">
        <w:rPr>
          <w:rFonts w:ascii="Times New Roman" w:hAnsi="Times New Roman" w:cs="Times New Roman"/>
          <w:sz w:val="24"/>
          <w:szCs w:val="24"/>
        </w:rPr>
        <w:t>.</w:t>
      </w:r>
      <w:r w:rsidR="009B368D" w:rsidRPr="009B368D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Прохорского сельского поселения в информационно-телекоммуникационной сети Интернет</w:t>
      </w:r>
    </w:p>
    <w:p w:rsidR="009B368D" w:rsidRDefault="009B368D" w:rsidP="00050A6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0578" w:rsidRPr="006A71EF" w:rsidRDefault="009B368D" w:rsidP="009B368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B0578" w:rsidRPr="006A71E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0578" w:rsidRPr="006A71EF" w:rsidRDefault="001B0578" w:rsidP="00050A6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0578" w:rsidRPr="006A71EF" w:rsidRDefault="001B0578" w:rsidP="00050A6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0578" w:rsidRPr="006A71EF" w:rsidRDefault="001B0578" w:rsidP="00050A6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1E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A097C" w:rsidRPr="009074D8" w:rsidRDefault="001B0578" w:rsidP="00050A6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1EF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                                             </w:t>
      </w:r>
      <w:r w:rsidRPr="009074D8">
        <w:rPr>
          <w:rFonts w:ascii="Times New Roman" w:hAnsi="Times New Roman" w:cs="Times New Roman"/>
          <w:sz w:val="24"/>
          <w:szCs w:val="24"/>
        </w:rPr>
        <w:t xml:space="preserve">   </w:t>
      </w:r>
      <w:r w:rsidR="00050A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74D8">
        <w:rPr>
          <w:rFonts w:ascii="Times New Roman" w:hAnsi="Times New Roman" w:cs="Times New Roman"/>
          <w:sz w:val="24"/>
          <w:szCs w:val="24"/>
        </w:rPr>
        <w:t xml:space="preserve">               В.В. Кобзарь</w:t>
      </w:r>
    </w:p>
    <w:sectPr w:rsidR="00EA097C" w:rsidRPr="009074D8" w:rsidSect="009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470"/>
    <w:multiLevelType w:val="hybridMultilevel"/>
    <w:tmpl w:val="36AA5E44"/>
    <w:lvl w:ilvl="0" w:tplc="80162F7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FBF0200"/>
    <w:multiLevelType w:val="multilevel"/>
    <w:tmpl w:val="EC08A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8EB46D8"/>
    <w:multiLevelType w:val="hybridMultilevel"/>
    <w:tmpl w:val="36AA5E44"/>
    <w:lvl w:ilvl="0" w:tplc="80162F7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8505F76"/>
    <w:multiLevelType w:val="multilevel"/>
    <w:tmpl w:val="0218CE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65"/>
    <w:rsid w:val="00007192"/>
    <w:rsid w:val="000159E8"/>
    <w:rsid w:val="00050A6E"/>
    <w:rsid w:val="000B4790"/>
    <w:rsid w:val="00164FE3"/>
    <w:rsid w:val="00165301"/>
    <w:rsid w:val="001B0578"/>
    <w:rsid w:val="002B6C50"/>
    <w:rsid w:val="002F304B"/>
    <w:rsid w:val="00313F3E"/>
    <w:rsid w:val="004D2F81"/>
    <w:rsid w:val="0054203D"/>
    <w:rsid w:val="005E63F6"/>
    <w:rsid w:val="006A48BC"/>
    <w:rsid w:val="006A71EF"/>
    <w:rsid w:val="00723DFA"/>
    <w:rsid w:val="00880A71"/>
    <w:rsid w:val="009074D8"/>
    <w:rsid w:val="00941FE2"/>
    <w:rsid w:val="009B368D"/>
    <w:rsid w:val="009D4251"/>
    <w:rsid w:val="00C120ED"/>
    <w:rsid w:val="00C4032C"/>
    <w:rsid w:val="00D430B5"/>
    <w:rsid w:val="00E4259F"/>
    <w:rsid w:val="00E847D4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443"/>
  <w15:docId w15:val="{AE39A65B-DAA0-4B4F-B34E-4CE9207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C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05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B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2019-06-11T03:25:00Z</cp:lastPrinted>
  <dcterms:created xsi:type="dcterms:W3CDTF">2019-06-11T03:05:00Z</dcterms:created>
  <dcterms:modified xsi:type="dcterms:W3CDTF">2019-06-11T03:26:00Z</dcterms:modified>
</cp:coreProperties>
</file>