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CD" w:rsidRDefault="00FA3ECD" w:rsidP="00895708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ind w:firstLine="709"/>
        <w:jc w:val="right"/>
        <w:rPr>
          <w:sz w:val="24"/>
          <w:szCs w:val="24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A2244">
        <w:rPr>
          <w:b w:val="0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D" w:rsidRDefault="00FA3ECD" w:rsidP="00FA3ECD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</w:t>
      </w:r>
      <w:r w:rsidRPr="00B6401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Pr="004B3D39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B16505">
        <w:rPr>
          <w:rFonts w:ascii="Times New Roman" w:hAnsi="Times New Roman" w:cs="Times New Roman"/>
          <w:b w:val="0"/>
          <w:sz w:val="26"/>
          <w:szCs w:val="26"/>
        </w:rPr>
        <w:t>4</w:t>
      </w:r>
      <w:r w:rsidRPr="0021512F">
        <w:rPr>
          <w:rFonts w:ascii="Times New Roman" w:hAnsi="Times New Roman" w:cs="Times New Roman"/>
          <w:b w:val="0"/>
          <w:sz w:val="26"/>
          <w:szCs w:val="26"/>
        </w:rPr>
        <w:t xml:space="preserve"> октября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2017</w:t>
      </w:r>
      <w:r w:rsidRPr="0021512F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с. Прохоры</w:t>
      </w:r>
      <w:r w:rsidRPr="0021512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512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B16505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FA3ECD" w:rsidRPr="004B3D39" w:rsidRDefault="00FA3ECD" w:rsidP="00B1650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A3ECD" w:rsidP="00B16505">
      <w:pPr>
        <w:pStyle w:val="1"/>
        <w:spacing w:line="360" w:lineRule="auto"/>
        <w:ind w:right="14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</w:t>
      </w:r>
      <w:r w:rsidR="00693D3B">
        <w:rPr>
          <w:rFonts w:ascii="Times New Roman" w:hAnsi="Times New Roman"/>
          <w:color w:val="auto"/>
          <w:sz w:val="26"/>
          <w:szCs w:val="26"/>
        </w:rPr>
        <w:t>утверждении бюджетного прогноза</w:t>
      </w:r>
      <w:r>
        <w:rPr>
          <w:rFonts w:ascii="Times New Roman" w:hAnsi="Times New Roman"/>
          <w:color w:val="auto"/>
          <w:sz w:val="26"/>
          <w:szCs w:val="26"/>
        </w:rPr>
        <w:t xml:space="preserve"> Прохорского сельского поселения на 2018-2020 годы</w:t>
      </w:r>
    </w:p>
    <w:p w:rsidR="00B16505" w:rsidRPr="00B16505" w:rsidRDefault="00B16505" w:rsidP="00B16505">
      <w:p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693D3B" w:rsidRPr="00B16505" w:rsidRDefault="00693D3B" w:rsidP="00B1650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>В соответствии со ст.170.1, 172, 173 Бюджетного кодекса Российской Федерации, руководствуясь Уставом Прохорского сельского поселения, администрация Прохорского сельского поселения</w:t>
      </w:r>
    </w:p>
    <w:p w:rsidR="00693D3B" w:rsidRDefault="00693D3B" w:rsidP="00B1650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165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16505" w:rsidRPr="00B16505" w:rsidRDefault="00B16505" w:rsidP="00B1650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93D3B" w:rsidRPr="00B16505" w:rsidRDefault="00693D3B" w:rsidP="00B16505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16505">
        <w:rPr>
          <w:rFonts w:ascii="Times New Roman" w:hAnsi="Times New Roman" w:cs="Times New Roman"/>
          <w:sz w:val="26"/>
          <w:szCs w:val="26"/>
          <w:lang w:bidi="ar-SA"/>
        </w:rPr>
        <w:t xml:space="preserve">Утвердить бюджетный прогноз Прохорского сельского </w:t>
      </w:r>
      <w:proofErr w:type="spellStart"/>
      <w:r w:rsidRPr="00B16505">
        <w:rPr>
          <w:rFonts w:ascii="Times New Roman" w:hAnsi="Times New Roman" w:cs="Times New Roman"/>
          <w:sz w:val="26"/>
          <w:szCs w:val="26"/>
          <w:lang w:bidi="ar-SA"/>
        </w:rPr>
        <w:t>посления</w:t>
      </w:r>
      <w:proofErr w:type="spellEnd"/>
      <w:r w:rsidRPr="00B16505">
        <w:rPr>
          <w:rFonts w:ascii="Times New Roman" w:hAnsi="Times New Roman" w:cs="Times New Roman"/>
          <w:sz w:val="26"/>
          <w:szCs w:val="26"/>
          <w:lang w:bidi="ar-SA"/>
        </w:rPr>
        <w:t>, согласно приложения.</w:t>
      </w:r>
    </w:p>
    <w:p w:rsidR="00693D3B" w:rsidRPr="00B16505" w:rsidRDefault="00693D3B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вступает в силу после его официального опубликования</w:t>
      </w:r>
    </w:p>
    <w:p w:rsidR="00693D3B" w:rsidRDefault="00693D3B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>3.  Контроль за исполнением настоящего постановления оставляю за собой.</w:t>
      </w: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16505" w:rsidRP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Кобзарь В.В.</w:t>
      </w:r>
    </w:p>
    <w:p w:rsidR="00693D3B" w:rsidRPr="00B16505" w:rsidRDefault="00693D3B" w:rsidP="00B16505">
      <w:pPr>
        <w:pStyle w:val="af4"/>
        <w:spacing w:line="360" w:lineRule="auto"/>
        <w:ind w:left="1069"/>
        <w:rPr>
          <w:rFonts w:ascii="Times New Roman" w:hAnsi="Times New Roman" w:cs="Times New Roman"/>
          <w:sz w:val="26"/>
          <w:szCs w:val="26"/>
          <w:lang w:bidi="ar-SA"/>
        </w:rPr>
      </w:pPr>
    </w:p>
    <w:p w:rsidR="00FA3ECD" w:rsidRPr="00B16505" w:rsidRDefault="00FA3ECD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60" w:lineRule="auto"/>
        <w:ind w:firstLine="709"/>
        <w:jc w:val="right"/>
        <w:rPr>
          <w:sz w:val="26"/>
          <w:szCs w:val="26"/>
        </w:rPr>
      </w:pPr>
    </w:p>
    <w:p w:rsidR="00FA3ECD" w:rsidRDefault="00FA3ECD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FA3ECD" w:rsidRDefault="00FA3ECD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6E46D9" w:rsidRPr="00B16505" w:rsidRDefault="005709B3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B16505">
        <w:rPr>
          <w:sz w:val="26"/>
          <w:szCs w:val="26"/>
        </w:rPr>
        <w:lastRenderedPageBreak/>
        <w:t xml:space="preserve">УТВЕРЖДЕН </w:t>
      </w:r>
    </w:p>
    <w:p w:rsidR="00055520" w:rsidRPr="00B16505" w:rsidRDefault="005709B3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B16505">
        <w:rPr>
          <w:sz w:val="26"/>
          <w:szCs w:val="26"/>
        </w:rPr>
        <w:t>постановлением</w:t>
      </w:r>
      <w:r w:rsidR="00055520" w:rsidRPr="00B16505">
        <w:rPr>
          <w:sz w:val="26"/>
          <w:szCs w:val="26"/>
        </w:rPr>
        <w:t xml:space="preserve"> главы</w:t>
      </w:r>
    </w:p>
    <w:p w:rsidR="000C50FF" w:rsidRPr="00B16505" w:rsidRDefault="00055520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B16505">
        <w:rPr>
          <w:sz w:val="26"/>
          <w:szCs w:val="26"/>
        </w:rPr>
        <w:t xml:space="preserve"> </w:t>
      </w:r>
      <w:proofErr w:type="gramStart"/>
      <w:r w:rsidRPr="00B16505">
        <w:rPr>
          <w:sz w:val="26"/>
          <w:szCs w:val="26"/>
        </w:rPr>
        <w:t>администрации</w:t>
      </w:r>
      <w:r w:rsidR="00494688" w:rsidRPr="00B16505">
        <w:rPr>
          <w:sz w:val="26"/>
          <w:szCs w:val="26"/>
        </w:rPr>
        <w:t xml:space="preserve">  </w:t>
      </w:r>
      <w:r w:rsidR="000C50FF" w:rsidRPr="00B16505">
        <w:rPr>
          <w:sz w:val="26"/>
          <w:szCs w:val="26"/>
        </w:rPr>
        <w:t>Прохорского</w:t>
      </w:r>
      <w:proofErr w:type="gramEnd"/>
    </w:p>
    <w:p w:rsidR="005F4958" w:rsidRPr="00B86A54" w:rsidRDefault="000C50FF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16505">
        <w:rPr>
          <w:sz w:val="26"/>
          <w:szCs w:val="26"/>
        </w:rPr>
        <w:t xml:space="preserve"> сельского поселения от 1</w:t>
      </w:r>
      <w:r w:rsidR="005F5EA6" w:rsidRPr="00B16505">
        <w:rPr>
          <w:sz w:val="26"/>
          <w:szCs w:val="26"/>
        </w:rPr>
        <w:t>4</w:t>
      </w:r>
      <w:r w:rsidRPr="00B16505">
        <w:rPr>
          <w:sz w:val="26"/>
          <w:szCs w:val="26"/>
        </w:rPr>
        <w:t xml:space="preserve">.10.17 № </w:t>
      </w:r>
      <w:r w:rsidR="005F5EA6" w:rsidRPr="00B16505">
        <w:rPr>
          <w:sz w:val="26"/>
          <w:szCs w:val="26"/>
        </w:rPr>
        <w:t>62-па</w:t>
      </w:r>
    </w:p>
    <w:p w:rsidR="005F4958" w:rsidRPr="00CC0320" w:rsidRDefault="005F4958" w:rsidP="00B86A54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ind w:firstLine="709"/>
        <w:jc w:val="both"/>
        <w:rPr>
          <w:color w:val="auto"/>
          <w:sz w:val="24"/>
          <w:szCs w:val="24"/>
        </w:rPr>
      </w:pPr>
    </w:p>
    <w:p w:rsidR="00B16505" w:rsidRDefault="00B16505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B16505" w:rsidRDefault="00B16505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C67DA7" w:rsidRPr="00B16505" w:rsidRDefault="00C67DA7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Бюджетный прогноз </w:t>
      </w:r>
    </w:p>
    <w:p w:rsidR="00C67DA7" w:rsidRPr="00B16505" w:rsidRDefault="005F5EA6" w:rsidP="005F5EA6">
      <w:pPr>
        <w:spacing w:line="312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b/>
          <w:color w:val="auto"/>
          <w:sz w:val="26"/>
          <w:szCs w:val="26"/>
        </w:rPr>
        <w:t>ПРОХОРСКОГО СЕЛЬСКОГО ПОСЕЛЕНИЯ до 2018-2020 годов</w:t>
      </w:r>
    </w:p>
    <w:p w:rsidR="005F5EA6" w:rsidRPr="00B16505" w:rsidRDefault="005F5EA6" w:rsidP="005F5EA6">
      <w:pPr>
        <w:spacing w:line="312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336E5" w:rsidRPr="00B16505" w:rsidRDefault="00B16505" w:rsidP="009B6E18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t>ЦЕЛИ И ЗАДАЧИ БЮДЖЕТНОГО ПРОГНОЗА ПРОХОРСКОГО СЕЛЬСКОГО ПОСЕЛЕНИЯ ДО 2018-2020 ГОДОВ</w:t>
      </w:r>
    </w:p>
    <w:p w:rsidR="00175521" w:rsidRPr="00B16505" w:rsidRDefault="00175521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Pr="00B16505" w:rsidRDefault="005709B3" w:rsidP="00B16505">
      <w:pPr>
        <w:pStyle w:val="41"/>
        <w:shd w:val="clear" w:color="auto" w:fill="auto"/>
        <w:tabs>
          <w:tab w:val="left" w:pos="0"/>
          <w:tab w:val="right" w:pos="3380"/>
          <w:tab w:val="right" w:pos="3828"/>
          <w:tab w:val="center" w:pos="9072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Ключевой целью разработки Бюджетного прогноза является оценка основных</w:t>
      </w:r>
      <w:r w:rsidRPr="00B16505">
        <w:rPr>
          <w:color w:val="auto"/>
          <w:sz w:val="26"/>
          <w:szCs w:val="26"/>
        </w:rPr>
        <w:tab/>
        <w:t>тенденций</w:t>
      </w:r>
      <w:r w:rsidR="0081702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развития</w:t>
      </w:r>
      <w:r w:rsidR="0081702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бюджет</w:t>
      </w:r>
      <w:r w:rsidR="00C530A8" w:rsidRPr="00B16505">
        <w:rPr>
          <w:color w:val="auto"/>
          <w:sz w:val="26"/>
          <w:szCs w:val="26"/>
        </w:rPr>
        <w:t>а</w:t>
      </w:r>
      <w:r w:rsidR="00181859" w:rsidRPr="00B16505">
        <w:rPr>
          <w:color w:val="auto"/>
          <w:sz w:val="26"/>
          <w:szCs w:val="26"/>
        </w:rPr>
        <w:t xml:space="preserve"> </w:t>
      </w:r>
      <w:r w:rsidR="00CA0F13" w:rsidRPr="00B16505">
        <w:rPr>
          <w:color w:val="auto"/>
          <w:sz w:val="26"/>
          <w:szCs w:val="26"/>
        </w:rPr>
        <w:t>Прохорского сельского поселения</w:t>
      </w:r>
      <w:r w:rsidRPr="00B16505">
        <w:rPr>
          <w:color w:val="auto"/>
          <w:sz w:val="26"/>
          <w:szCs w:val="26"/>
        </w:rPr>
        <w:t>,</w:t>
      </w:r>
      <w:r w:rsidR="0081702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позволяющая</w:t>
      </w:r>
      <w:r w:rsidR="0081702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путем выработки и</w:t>
      </w:r>
      <w:r w:rsidR="00181859" w:rsidRPr="00B16505">
        <w:rPr>
          <w:color w:val="auto"/>
          <w:sz w:val="26"/>
          <w:szCs w:val="26"/>
        </w:rPr>
        <w:t xml:space="preserve"> р</w:t>
      </w:r>
      <w:r w:rsidRPr="00B16505">
        <w:rPr>
          <w:color w:val="auto"/>
          <w:sz w:val="26"/>
          <w:szCs w:val="26"/>
        </w:rPr>
        <w:t>еализации</w:t>
      </w:r>
      <w:r w:rsidR="0081702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соответств</w:t>
      </w:r>
      <w:r w:rsidR="00CA0F13" w:rsidRPr="00B16505">
        <w:rPr>
          <w:color w:val="auto"/>
          <w:sz w:val="26"/>
          <w:szCs w:val="26"/>
        </w:rPr>
        <w:t>ующих решений в сфере налоговой и</w:t>
      </w:r>
      <w:r w:rsidRPr="00B16505">
        <w:rPr>
          <w:color w:val="auto"/>
          <w:sz w:val="26"/>
          <w:szCs w:val="26"/>
        </w:rPr>
        <w:t xml:space="preserve"> бюджетной политики, обеспечить необходимый уровень сбалансированности бюджет</w:t>
      </w:r>
      <w:r w:rsidR="00181859" w:rsidRPr="00B16505">
        <w:rPr>
          <w:color w:val="auto"/>
          <w:sz w:val="26"/>
          <w:szCs w:val="26"/>
        </w:rPr>
        <w:t xml:space="preserve">а </w:t>
      </w:r>
      <w:r w:rsidR="00CA0F13" w:rsidRPr="00B16505">
        <w:rPr>
          <w:color w:val="auto"/>
          <w:sz w:val="26"/>
          <w:szCs w:val="26"/>
        </w:rPr>
        <w:t>поселения</w:t>
      </w:r>
      <w:r w:rsidR="00181859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и</w:t>
      </w:r>
      <w:r w:rsidR="00DC1B6A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достижение стратегических целей</w:t>
      </w:r>
      <w:r w:rsidR="00DC1B6A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социально-экономического развития</w:t>
      </w:r>
      <w:r w:rsidR="00CA0F13" w:rsidRPr="00B16505">
        <w:rPr>
          <w:color w:val="auto"/>
          <w:sz w:val="26"/>
          <w:szCs w:val="26"/>
        </w:rPr>
        <w:t>.</w:t>
      </w:r>
      <w:r w:rsidRPr="00B16505">
        <w:rPr>
          <w:color w:val="auto"/>
          <w:sz w:val="26"/>
          <w:szCs w:val="26"/>
        </w:rPr>
        <w:t xml:space="preserve"> </w:t>
      </w:r>
    </w:p>
    <w:p w:rsidR="001336E5" w:rsidRPr="00B16505" w:rsidRDefault="005709B3" w:rsidP="009B6E18">
      <w:pPr>
        <w:pStyle w:val="41"/>
        <w:shd w:val="clear" w:color="auto" w:fill="auto"/>
        <w:tabs>
          <w:tab w:val="left" w:pos="1671"/>
          <w:tab w:val="center" w:pos="3058"/>
          <w:tab w:val="right" w:pos="6454"/>
          <w:tab w:val="right" w:pos="6457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К задачам</w:t>
      </w:r>
      <w:r w:rsidRPr="00B16505">
        <w:rPr>
          <w:color w:val="auto"/>
          <w:sz w:val="26"/>
          <w:szCs w:val="26"/>
        </w:rPr>
        <w:tab/>
      </w:r>
      <w:r w:rsidR="00DD02BD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Бюджетного</w:t>
      </w:r>
      <w:r w:rsidR="00DD02BD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прогноза</w:t>
      </w:r>
      <w:r w:rsidRPr="00B16505">
        <w:rPr>
          <w:color w:val="auto"/>
          <w:sz w:val="26"/>
          <w:szCs w:val="26"/>
        </w:rPr>
        <w:tab/>
      </w:r>
      <w:r w:rsidR="00CA0F13" w:rsidRPr="00B16505">
        <w:rPr>
          <w:color w:val="auto"/>
          <w:sz w:val="26"/>
          <w:szCs w:val="26"/>
        </w:rPr>
        <w:t>,</w:t>
      </w:r>
      <w:r w:rsidRPr="00B16505">
        <w:rPr>
          <w:color w:val="auto"/>
          <w:sz w:val="26"/>
          <w:szCs w:val="26"/>
        </w:rPr>
        <w:t xml:space="preserve"> способствующим</w:t>
      </w:r>
      <w:r w:rsidR="00DD02BD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достижению указанной цели, относятся: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</w:t>
      </w:r>
      <w:r w:rsidR="00181859" w:rsidRPr="00B16505">
        <w:rPr>
          <w:color w:val="auto"/>
          <w:sz w:val="26"/>
          <w:szCs w:val="26"/>
        </w:rPr>
        <w:t>а</w:t>
      </w:r>
      <w:r w:rsidRPr="00B16505">
        <w:rPr>
          <w:color w:val="auto"/>
          <w:sz w:val="26"/>
          <w:szCs w:val="26"/>
        </w:rPr>
        <w:t>;</w:t>
      </w:r>
    </w:p>
    <w:p w:rsidR="001336E5" w:rsidRPr="00B16505" w:rsidRDefault="005709B3" w:rsidP="009B6E18">
      <w:pPr>
        <w:pStyle w:val="41"/>
        <w:shd w:val="clear" w:color="auto" w:fill="auto"/>
        <w:tabs>
          <w:tab w:val="left" w:pos="1166"/>
          <w:tab w:val="right" w:pos="6454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разработка достоверных прогнозов основных характеристик бюджет</w:t>
      </w:r>
      <w:r w:rsidR="00181859" w:rsidRPr="00B16505">
        <w:rPr>
          <w:color w:val="auto"/>
          <w:sz w:val="26"/>
          <w:szCs w:val="26"/>
        </w:rPr>
        <w:t xml:space="preserve">а </w:t>
      </w:r>
      <w:r w:rsidR="00CA0F13" w:rsidRPr="00B16505">
        <w:rPr>
          <w:color w:val="auto"/>
          <w:sz w:val="26"/>
          <w:szCs w:val="26"/>
        </w:rPr>
        <w:t>Прохорского сельского поселения</w:t>
      </w:r>
      <w:r w:rsidRPr="00B16505">
        <w:rPr>
          <w:color w:val="auto"/>
          <w:sz w:val="26"/>
          <w:szCs w:val="26"/>
        </w:rPr>
        <w:t xml:space="preserve"> и иных</w:t>
      </w:r>
      <w:r w:rsidR="00CA0F1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показателей,</w:t>
      </w:r>
      <w:r w:rsidR="00CA0F1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 xml:space="preserve">характеризующих состояние, основные риски и угрозы сбалансированности </w:t>
      </w:r>
      <w:r w:rsidR="00181859" w:rsidRPr="00B16505">
        <w:rPr>
          <w:color w:val="auto"/>
          <w:sz w:val="26"/>
          <w:szCs w:val="26"/>
        </w:rPr>
        <w:t>б</w:t>
      </w:r>
      <w:r w:rsidRPr="00B16505">
        <w:rPr>
          <w:color w:val="auto"/>
          <w:sz w:val="26"/>
          <w:szCs w:val="26"/>
        </w:rPr>
        <w:t>юджет</w:t>
      </w:r>
      <w:r w:rsidR="00181859" w:rsidRPr="00B16505">
        <w:rPr>
          <w:color w:val="auto"/>
          <w:sz w:val="26"/>
          <w:szCs w:val="26"/>
        </w:rPr>
        <w:t>а</w:t>
      </w:r>
      <w:r w:rsidR="003F70F0" w:rsidRPr="00B16505">
        <w:rPr>
          <w:color w:val="auto"/>
          <w:sz w:val="26"/>
          <w:szCs w:val="26"/>
        </w:rPr>
        <w:t xml:space="preserve"> </w:t>
      </w:r>
      <w:r w:rsidR="00CA0F13" w:rsidRPr="00B16505">
        <w:rPr>
          <w:color w:val="auto"/>
          <w:sz w:val="26"/>
          <w:szCs w:val="26"/>
        </w:rPr>
        <w:t>Прохорского сельского пос</w:t>
      </w:r>
      <w:r w:rsidR="0025383C" w:rsidRPr="00B16505">
        <w:rPr>
          <w:color w:val="auto"/>
          <w:sz w:val="26"/>
          <w:szCs w:val="26"/>
        </w:rPr>
        <w:t>е</w:t>
      </w:r>
      <w:r w:rsidR="00CA0F13" w:rsidRPr="00B16505">
        <w:rPr>
          <w:color w:val="auto"/>
          <w:sz w:val="26"/>
          <w:szCs w:val="26"/>
        </w:rPr>
        <w:t>ления: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выработка решений по принятию дополнительных мер по совершенствованию налоговой, бюджетной политики, включая повышение эффективности бюджетных расходов, способствующих достижению сбалансированности</w:t>
      </w:r>
      <w:r w:rsidR="00DD02BD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бюджет</w:t>
      </w:r>
      <w:r w:rsidR="00181859" w:rsidRPr="00B16505">
        <w:rPr>
          <w:color w:val="auto"/>
          <w:sz w:val="26"/>
          <w:szCs w:val="26"/>
        </w:rPr>
        <w:t>а</w:t>
      </w:r>
      <w:r w:rsidR="00DD02BD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 xml:space="preserve">и решению ключевых задач социально-экономического развития </w:t>
      </w:r>
      <w:r w:rsidR="00CA0F13" w:rsidRPr="00B16505">
        <w:rPr>
          <w:color w:val="auto"/>
          <w:sz w:val="26"/>
          <w:szCs w:val="26"/>
        </w:rPr>
        <w:t xml:space="preserve">Прохорского сельского поселения </w:t>
      </w:r>
      <w:r w:rsidRPr="00B16505">
        <w:rPr>
          <w:color w:val="auto"/>
          <w:sz w:val="26"/>
          <w:szCs w:val="26"/>
        </w:rPr>
        <w:t>в долгосрочном периоде;</w:t>
      </w:r>
    </w:p>
    <w:p w:rsidR="001336E5" w:rsidRPr="00B16505" w:rsidRDefault="005709B3" w:rsidP="00CA0F13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обеспечение прозрачности и предсказуемости параметров </w:t>
      </w:r>
      <w:r w:rsidR="00181859" w:rsidRPr="00B16505">
        <w:rPr>
          <w:color w:val="auto"/>
          <w:sz w:val="26"/>
          <w:szCs w:val="26"/>
        </w:rPr>
        <w:t>бю</w:t>
      </w:r>
      <w:r w:rsidRPr="00B16505">
        <w:rPr>
          <w:color w:val="auto"/>
          <w:sz w:val="26"/>
          <w:szCs w:val="26"/>
        </w:rPr>
        <w:t>дже</w:t>
      </w:r>
      <w:r w:rsidR="00181859" w:rsidRPr="00B16505">
        <w:rPr>
          <w:color w:val="auto"/>
          <w:sz w:val="26"/>
          <w:szCs w:val="26"/>
        </w:rPr>
        <w:t xml:space="preserve">та </w:t>
      </w:r>
      <w:r w:rsidR="00CA0F13" w:rsidRPr="00B16505">
        <w:rPr>
          <w:color w:val="auto"/>
          <w:sz w:val="26"/>
          <w:szCs w:val="26"/>
        </w:rPr>
        <w:t>Прохорского сельского пос</w:t>
      </w:r>
      <w:r w:rsidR="0025383C" w:rsidRPr="00B16505">
        <w:rPr>
          <w:color w:val="auto"/>
          <w:sz w:val="26"/>
          <w:szCs w:val="26"/>
        </w:rPr>
        <w:t>е</w:t>
      </w:r>
      <w:r w:rsidR="00CA0F13" w:rsidRPr="00B16505">
        <w:rPr>
          <w:color w:val="auto"/>
          <w:sz w:val="26"/>
          <w:szCs w:val="26"/>
        </w:rPr>
        <w:t>ления</w:t>
      </w:r>
      <w:r w:rsidRPr="00B16505">
        <w:rPr>
          <w:color w:val="auto"/>
          <w:sz w:val="26"/>
          <w:szCs w:val="26"/>
        </w:rPr>
        <w:t>, макроэкономических и иных показателей, в том числе базовых принципов и условий реализации налоговой</w:t>
      </w:r>
      <w:r w:rsidR="00CA0F13" w:rsidRPr="00B16505">
        <w:rPr>
          <w:color w:val="auto"/>
          <w:sz w:val="26"/>
          <w:szCs w:val="26"/>
        </w:rPr>
        <w:t>, бюджетной и долговой политики</w:t>
      </w:r>
      <w:r w:rsidRPr="00B16505">
        <w:rPr>
          <w:color w:val="auto"/>
          <w:sz w:val="26"/>
          <w:szCs w:val="26"/>
        </w:rPr>
        <w:t>.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CA0F13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обеспечение взаимного соответствия и координации Бюджетного прогноза с другими документами стратегического планирования </w:t>
      </w:r>
      <w:r w:rsidR="00CA0F13" w:rsidRPr="00B16505">
        <w:rPr>
          <w:color w:val="auto"/>
          <w:sz w:val="26"/>
          <w:szCs w:val="26"/>
        </w:rPr>
        <w:t>бюджета Прохорского сельского поселения</w:t>
      </w:r>
      <w:r w:rsidRPr="00B16505">
        <w:rPr>
          <w:color w:val="auto"/>
          <w:sz w:val="26"/>
          <w:szCs w:val="26"/>
        </w:rPr>
        <w:t xml:space="preserve">, в первую очередь, прогнозом социально- экономического развития и </w:t>
      </w:r>
      <w:r w:rsidR="00425FDD" w:rsidRPr="00B16505">
        <w:rPr>
          <w:color w:val="auto"/>
          <w:sz w:val="26"/>
          <w:szCs w:val="26"/>
        </w:rPr>
        <w:t xml:space="preserve">муниципальными </w:t>
      </w:r>
      <w:r w:rsidR="00CA0F13" w:rsidRPr="00B16505">
        <w:rPr>
          <w:color w:val="auto"/>
          <w:sz w:val="26"/>
          <w:szCs w:val="26"/>
        </w:rPr>
        <w:t>программами: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систематизация и регулярный учет основных бюджетных и макроэкономических рисков;</w:t>
      </w:r>
    </w:p>
    <w:p w:rsidR="001336E5" w:rsidRPr="00B16505" w:rsidRDefault="005709B3" w:rsidP="00CA0F13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использование в целях долгосрочного бюджетного прогнозирования и </w:t>
      </w:r>
      <w:r w:rsidRPr="00B16505">
        <w:rPr>
          <w:color w:val="auto"/>
          <w:sz w:val="26"/>
          <w:szCs w:val="26"/>
        </w:rPr>
        <w:lastRenderedPageBreak/>
        <w:t xml:space="preserve">планирования инициативных мер и решений, позволяющих достичь требуемых результатов и уровня сбалансированности </w:t>
      </w:r>
      <w:r w:rsidR="00425FDD" w:rsidRPr="00B16505">
        <w:rPr>
          <w:color w:val="auto"/>
          <w:sz w:val="26"/>
          <w:szCs w:val="26"/>
        </w:rPr>
        <w:t>б</w:t>
      </w:r>
      <w:r w:rsidRPr="00B16505">
        <w:rPr>
          <w:color w:val="auto"/>
          <w:sz w:val="26"/>
          <w:szCs w:val="26"/>
        </w:rPr>
        <w:t>юджет</w:t>
      </w:r>
      <w:r w:rsidR="00425FDD" w:rsidRPr="00B16505">
        <w:rPr>
          <w:color w:val="auto"/>
          <w:sz w:val="26"/>
          <w:szCs w:val="26"/>
        </w:rPr>
        <w:t>а</w:t>
      </w:r>
      <w:r w:rsidR="003258AB" w:rsidRPr="00B16505">
        <w:rPr>
          <w:color w:val="auto"/>
          <w:sz w:val="26"/>
          <w:szCs w:val="26"/>
        </w:rPr>
        <w:t xml:space="preserve"> </w:t>
      </w:r>
      <w:r w:rsidR="00CA0F13" w:rsidRPr="00B16505">
        <w:rPr>
          <w:color w:val="auto"/>
          <w:sz w:val="26"/>
          <w:szCs w:val="26"/>
        </w:rPr>
        <w:t>Прохорского сельского поселения</w:t>
      </w:r>
      <w:r w:rsidRPr="00B16505">
        <w:rPr>
          <w:color w:val="auto"/>
          <w:sz w:val="26"/>
          <w:szCs w:val="26"/>
        </w:rPr>
        <w:t>.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В целях обеспечения сбалансированности бюджет</w:t>
      </w:r>
      <w:r w:rsidR="00171FBD" w:rsidRPr="00B16505">
        <w:rPr>
          <w:color w:val="auto"/>
          <w:sz w:val="26"/>
          <w:szCs w:val="26"/>
        </w:rPr>
        <w:t>а</w:t>
      </w:r>
      <w:r w:rsidR="00CA0F13" w:rsidRPr="00B16505">
        <w:rPr>
          <w:color w:val="auto"/>
          <w:sz w:val="26"/>
          <w:szCs w:val="26"/>
        </w:rPr>
        <w:t xml:space="preserve"> Прохорского сельского поселения</w:t>
      </w:r>
      <w:r w:rsidR="0025383C" w:rsidRPr="00B16505">
        <w:rPr>
          <w:color w:val="auto"/>
          <w:sz w:val="26"/>
          <w:szCs w:val="26"/>
        </w:rPr>
        <w:t>,</w:t>
      </w:r>
      <w:r w:rsidR="00CA0F1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реализации Бюджетного прогноза необходимо обеспечить:</w:t>
      </w:r>
    </w:p>
    <w:p w:rsidR="004E5AE2" w:rsidRPr="00B16505" w:rsidRDefault="004E5AE2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 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регулярность анализа и оценки рисков для бюджет</w:t>
      </w:r>
      <w:r w:rsidR="0025383C" w:rsidRPr="00B16505">
        <w:rPr>
          <w:color w:val="auto"/>
          <w:sz w:val="26"/>
          <w:szCs w:val="26"/>
        </w:rPr>
        <w:t xml:space="preserve">а Прохорского сельского </w:t>
      </w:r>
      <w:proofErr w:type="gramStart"/>
      <w:r w:rsidR="0025383C" w:rsidRPr="00B16505">
        <w:rPr>
          <w:color w:val="auto"/>
          <w:sz w:val="26"/>
          <w:szCs w:val="26"/>
        </w:rPr>
        <w:t>поселения</w:t>
      </w:r>
      <w:r w:rsidR="00171FBD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 xml:space="preserve"> и</w:t>
      </w:r>
      <w:proofErr w:type="gramEnd"/>
      <w:r w:rsidRPr="00B16505">
        <w:rPr>
          <w:color w:val="auto"/>
          <w:sz w:val="26"/>
          <w:szCs w:val="26"/>
        </w:rPr>
        <w:t xml:space="preserve"> использование полученных результатов в бюджетном планировании.</w:t>
      </w:r>
    </w:p>
    <w:p w:rsidR="00F05A92" w:rsidRPr="00B16505" w:rsidRDefault="00F05A92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</w:t>
      </w:r>
      <w:r w:rsidR="0025383C" w:rsidRPr="00B16505">
        <w:rPr>
          <w:rFonts w:ascii="Times New Roman" w:hAnsi="Times New Roman" w:cs="Times New Roman"/>
          <w:color w:val="auto"/>
          <w:sz w:val="26"/>
          <w:szCs w:val="26"/>
        </w:rPr>
        <w:t>Прохорского сельского поселения</w:t>
      </w:r>
      <w:r w:rsidRPr="00B1650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В целях эффективного использования бюджетных средств необходимо дальнейшее совершенствование системы </w:t>
      </w:r>
      <w:r w:rsidR="00B176A8" w:rsidRPr="00B16505">
        <w:rPr>
          <w:color w:val="auto"/>
          <w:sz w:val="26"/>
          <w:szCs w:val="26"/>
        </w:rPr>
        <w:t xml:space="preserve">муниципального </w:t>
      </w:r>
      <w:r w:rsidRPr="00B16505">
        <w:rPr>
          <w:color w:val="auto"/>
          <w:sz w:val="26"/>
          <w:szCs w:val="26"/>
        </w:rPr>
        <w:t>финансового контроля и повышение его результативности и экономической эффективности.</w:t>
      </w:r>
    </w:p>
    <w:p w:rsidR="00B176A8" w:rsidRDefault="00B176A8" w:rsidP="009B6E18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left="709" w:firstLine="0"/>
        <w:jc w:val="both"/>
        <w:rPr>
          <w:color w:val="auto"/>
          <w:sz w:val="26"/>
          <w:szCs w:val="26"/>
        </w:rPr>
      </w:pPr>
    </w:p>
    <w:p w:rsidR="00B16505" w:rsidRPr="00B16505" w:rsidRDefault="00B16505" w:rsidP="009B6E18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left="709" w:firstLine="0"/>
        <w:jc w:val="both"/>
        <w:rPr>
          <w:color w:val="auto"/>
          <w:sz w:val="26"/>
          <w:szCs w:val="26"/>
        </w:rPr>
      </w:pPr>
    </w:p>
    <w:p w:rsidR="001336E5" w:rsidRPr="00B16505" w:rsidRDefault="000C50FF" w:rsidP="009B6E18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1</w:t>
      </w:r>
      <w:r w:rsidR="00B176A8" w:rsidRPr="00B16505">
        <w:rPr>
          <w:color w:val="auto"/>
          <w:sz w:val="26"/>
          <w:szCs w:val="26"/>
        </w:rPr>
        <w:t xml:space="preserve">. </w:t>
      </w:r>
      <w:r w:rsidR="005709B3" w:rsidRPr="00B16505">
        <w:rPr>
          <w:color w:val="auto"/>
          <w:sz w:val="26"/>
          <w:szCs w:val="26"/>
        </w:rPr>
        <w:t>Прогноз основных характеристик бюджет</w:t>
      </w:r>
      <w:r w:rsidR="00684F74" w:rsidRPr="00B16505">
        <w:rPr>
          <w:color w:val="auto"/>
          <w:sz w:val="26"/>
          <w:szCs w:val="26"/>
        </w:rPr>
        <w:t xml:space="preserve">а </w:t>
      </w:r>
      <w:r w:rsidR="0025383C" w:rsidRPr="00B16505">
        <w:rPr>
          <w:color w:val="auto"/>
          <w:sz w:val="26"/>
          <w:szCs w:val="26"/>
        </w:rPr>
        <w:t>Прохорского сельского поселения на период 2018-</w:t>
      </w:r>
      <w:r w:rsidR="00EE7BC6" w:rsidRPr="00B16505">
        <w:rPr>
          <w:color w:val="auto"/>
          <w:sz w:val="26"/>
          <w:szCs w:val="26"/>
        </w:rPr>
        <w:t xml:space="preserve"> 202</w:t>
      </w:r>
      <w:r w:rsidR="0025383C" w:rsidRPr="00B16505">
        <w:rPr>
          <w:color w:val="auto"/>
          <w:sz w:val="26"/>
          <w:szCs w:val="26"/>
        </w:rPr>
        <w:t>0</w:t>
      </w:r>
      <w:r w:rsidR="00EE7BC6" w:rsidRPr="00B16505">
        <w:rPr>
          <w:color w:val="auto"/>
          <w:sz w:val="26"/>
          <w:szCs w:val="26"/>
        </w:rPr>
        <w:t xml:space="preserve"> год</w:t>
      </w:r>
      <w:r w:rsidR="0025383C" w:rsidRPr="00B16505">
        <w:rPr>
          <w:color w:val="auto"/>
          <w:sz w:val="26"/>
          <w:szCs w:val="26"/>
        </w:rPr>
        <w:t>ов</w:t>
      </w:r>
      <w:r w:rsidR="00EE7BC6" w:rsidRPr="00B16505">
        <w:rPr>
          <w:color w:val="auto"/>
          <w:sz w:val="26"/>
          <w:szCs w:val="26"/>
        </w:rPr>
        <w:t xml:space="preserve"> </w:t>
      </w:r>
    </w:p>
    <w:p w:rsidR="00B176A8" w:rsidRPr="00B16505" w:rsidRDefault="00B176A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D03874" w:rsidRPr="00B16505" w:rsidRDefault="00175521" w:rsidP="00D03874">
      <w:pPr>
        <w:pStyle w:val="210"/>
        <w:rPr>
          <w:sz w:val="26"/>
          <w:szCs w:val="26"/>
        </w:rPr>
      </w:pPr>
      <w:r w:rsidRPr="00B16505">
        <w:rPr>
          <w:sz w:val="26"/>
          <w:szCs w:val="26"/>
        </w:rPr>
        <w:t xml:space="preserve">Бюджетный прогноз </w:t>
      </w:r>
      <w:r w:rsidR="0025383C" w:rsidRPr="00B16505">
        <w:rPr>
          <w:sz w:val="26"/>
          <w:szCs w:val="26"/>
        </w:rPr>
        <w:t xml:space="preserve">Прохорского сельского поселения </w:t>
      </w:r>
      <w:r w:rsidRPr="00B16505">
        <w:rPr>
          <w:sz w:val="26"/>
          <w:szCs w:val="26"/>
        </w:rPr>
        <w:t xml:space="preserve"> сформирован в соответствии с Прогнозом социально-экономического развития </w:t>
      </w:r>
      <w:r w:rsidR="0025383C" w:rsidRPr="00B16505">
        <w:rPr>
          <w:sz w:val="26"/>
          <w:szCs w:val="26"/>
        </w:rPr>
        <w:t>Прохорского сельского поселения</w:t>
      </w:r>
      <w:r w:rsidRPr="00B16505">
        <w:rPr>
          <w:sz w:val="26"/>
          <w:szCs w:val="26"/>
        </w:rPr>
        <w:t xml:space="preserve">, утвержденным постановлением администрации </w:t>
      </w:r>
      <w:r w:rsidR="0025383C" w:rsidRPr="00B16505">
        <w:rPr>
          <w:sz w:val="26"/>
          <w:szCs w:val="26"/>
        </w:rPr>
        <w:t>Прохорского сельского поселения</w:t>
      </w:r>
      <w:r w:rsidRPr="00B16505">
        <w:rPr>
          <w:sz w:val="26"/>
          <w:szCs w:val="26"/>
        </w:rPr>
        <w:t xml:space="preserve"> от 1</w:t>
      </w:r>
      <w:r w:rsidR="0025383C" w:rsidRPr="00B16505">
        <w:rPr>
          <w:sz w:val="26"/>
          <w:szCs w:val="26"/>
        </w:rPr>
        <w:t>2</w:t>
      </w:r>
      <w:r w:rsidRPr="00B16505">
        <w:rPr>
          <w:sz w:val="26"/>
          <w:szCs w:val="26"/>
        </w:rPr>
        <w:t xml:space="preserve"> </w:t>
      </w:r>
      <w:r w:rsidR="0025383C" w:rsidRPr="00B16505">
        <w:rPr>
          <w:sz w:val="26"/>
          <w:szCs w:val="26"/>
        </w:rPr>
        <w:t>октября</w:t>
      </w:r>
      <w:r w:rsidRPr="00B16505">
        <w:rPr>
          <w:sz w:val="26"/>
          <w:szCs w:val="26"/>
        </w:rPr>
        <w:t xml:space="preserve"> 201</w:t>
      </w:r>
      <w:r w:rsidR="0025383C" w:rsidRPr="00B16505">
        <w:rPr>
          <w:sz w:val="26"/>
          <w:szCs w:val="26"/>
        </w:rPr>
        <w:t>7</w:t>
      </w:r>
      <w:r w:rsidRPr="00B16505">
        <w:rPr>
          <w:sz w:val="26"/>
          <w:szCs w:val="26"/>
        </w:rPr>
        <w:t xml:space="preserve"> года</w:t>
      </w:r>
      <w:r w:rsidR="008D14EB" w:rsidRPr="00B16505">
        <w:rPr>
          <w:sz w:val="26"/>
          <w:szCs w:val="26"/>
        </w:rPr>
        <w:t xml:space="preserve"> </w:t>
      </w:r>
      <w:r w:rsidRPr="00B16505">
        <w:rPr>
          <w:sz w:val="26"/>
          <w:szCs w:val="26"/>
        </w:rPr>
        <w:t xml:space="preserve">№ </w:t>
      </w:r>
      <w:r w:rsidR="0025383C" w:rsidRPr="00B16505">
        <w:rPr>
          <w:sz w:val="26"/>
          <w:szCs w:val="26"/>
        </w:rPr>
        <w:t>61-па</w:t>
      </w:r>
      <w:r w:rsidR="00D03874" w:rsidRPr="00B16505">
        <w:rPr>
          <w:sz w:val="26"/>
          <w:szCs w:val="26"/>
        </w:rPr>
        <w:t xml:space="preserve"> «Об</w:t>
      </w:r>
      <w:r w:rsidR="00D03874" w:rsidRPr="00B16505">
        <w:rPr>
          <w:b/>
          <w:sz w:val="26"/>
          <w:szCs w:val="26"/>
        </w:rPr>
        <w:t xml:space="preserve"> </w:t>
      </w:r>
      <w:r w:rsidR="00D03874" w:rsidRPr="00B16505">
        <w:rPr>
          <w:sz w:val="26"/>
          <w:szCs w:val="26"/>
        </w:rPr>
        <w:t>одобрении прогноза социально-экономического развития Прохорского сельского поселения на 2018-2020 годы»</w:t>
      </w:r>
      <w:r w:rsidRPr="00B16505">
        <w:rPr>
          <w:sz w:val="26"/>
          <w:szCs w:val="26"/>
        </w:rPr>
        <w:t xml:space="preserve">, предусматривающим два основных варианта развития экономики — </w:t>
      </w:r>
      <w:r w:rsidR="00D03874" w:rsidRPr="00B16505">
        <w:rPr>
          <w:i/>
          <w:sz w:val="26"/>
          <w:szCs w:val="26"/>
        </w:rPr>
        <w:t xml:space="preserve">вариант 1 (инерционный) </w:t>
      </w:r>
      <w:r w:rsidR="00D03874" w:rsidRPr="00B16505">
        <w:rPr>
          <w:sz w:val="26"/>
          <w:szCs w:val="26"/>
        </w:rPr>
        <w:t xml:space="preserve"> - исходит из относительно устойчивой комбинации внешних и внутренних условий, низких темпов роста Российской экономики в текущем периоде в том числе учитывающей возможность некоторого ухудшения социально-экономического развития и неконкурентоспособности отечественной продукции.</w:t>
      </w:r>
    </w:p>
    <w:p w:rsidR="00D03874" w:rsidRPr="00B16505" w:rsidRDefault="00D03874" w:rsidP="00D03874">
      <w:pPr>
        <w:pStyle w:val="af7"/>
        <w:ind w:firstLine="720"/>
        <w:jc w:val="both"/>
        <w:rPr>
          <w:snapToGrid w:val="0"/>
          <w:sz w:val="26"/>
          <w:szCs w:val="26"/>
        </w:rPr>
      </w:pPr>
      <w:r w:rsidRPr="00B16505">
        <w:rPr>
          <w:i/>
          <w:sz w:val="26"/>
          <w:szCs w:val="26"/>
        </w:rPr>
        <w:lastRenderedPageBreak/>
        <w:t>вариант 2 (умеренно оптимистичный)</w:t>
      </w:r>
      <w:r w:rsidRPr="00B16505">
        <w:rPr>
          <w:sz w:val="26"/>
          <w:szCs w:val="26"/>
        </w:rPr>
        <w:t xml:space="preserve"> – ориентируется на относительное улучшение конкурентоспособности российского бизнеса, исходя из достаточно благоприятного социально-экономического развития (в том числе цен).</w:t>
      </w:r>
      <w:r w:rsidRPr="00B16505">
        <w:rPr>
          <w:snapToGrid w:val="0"/>
          <w:sz w:val="26"/>
          <w:szCs w:val="26"/>
        </w:rPr>
        <w:t xml:space="preserve"> Вариант прогноза предполагает более благоприятные условия для повышения уровня жизни населения.</w:t>
      </w:r>
    </w:p>
    <w:p w:rsidR="00CC0320" w:rsidRDefault="00CC0320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B16505" w:rsidRPr="00B16505" w:rsidRDefault="00B16505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CC0320" w:rsidRPr="00B16505" w:rsidRDefault="00CC0320" w:rsidP="00CC0320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2.Основные подходы к формированию расходов бюджета Прохорского сельского поселения на период 2018- 2020 годов</w:t>
      </w:r>
    </w:p>
    <w:p w:rsidR="00CC0320" w:rsidRPr="00B16505" w:rsidRDefault="00CC0320" w:rsidP="00CC0320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CC0320" w:rsidRPr="00B16505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Прогноз расходов бюджета Прохорского сельского поселения на период 2018-2020 годов сформирован в соответствии с расходными обязательствами, отнесенными Конституцией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перспективе.</w:t>
      </w:r>
    </w:p>
    <w:p w:rsidR="00CC0320" w:rsidRPr="00B16505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Будет продолжено развитие культуры и спорта. В числе приоритетных направлений также, как и сегодня, будут сохранены расходы на развитие национальной экономики (дорожного хозяйства), жилищно- коммунального хозяйства (благоустройства) (таблица2).</w:t>
      </w:r>
    </w:p>
    <w:p w:rsidR="00CC0320" w:rsidRPr="00B16505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При этом должно быть обеспечено безусловное исполнение Указа Президента Российской Федерации, направленного на развитие экономики, образования, реализацию социальной и демографической политики.</w:t>
      </w:r>
    </w:p>
    <w:p w:rsidR="00CC0320" w:rsidRPr="00B16505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 учётом того, что обеспечение расходных обязательств источниками финансирования является необходимым условием реализации муниципальной политики, при формировании прогноза расходов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CC0320" w:rsidRPr="00B16505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В долгосрочном периоде будет продолжена работа по повышению эффективности </w:t>
      </w:r>
      <w:proofErr w:type="gramStart"/>
      <w:r w:rsidRPr="00B16505">
        <w:rPr>
          <w:color w:val="auto"/>
          <w:sz w:val="26"/>
          <w:szCs w:val="26"/>
        </w:rPr>
        <w:t>оказания  муниципальных</w:t>
      </w:r>
      <w:proofErr w:type="gramEnd"/>
      <w:r w:rsidRPr="00B16505">
        <w:rPr>
          <w:color w:val="auto"/>
          <w:sz w:val="26"/>
          <w:szCs w:val="26"/>
        </w:rPr>
        <w:t xml:space="preserve"> услуг, в рамках которой необходимо обеспечить создание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сокращение доли неэффективных бюджетных расходов.</w:t>
      </w:r>
    </w:p>
    <w:p w:rsidR="00CC0320" w:rsidRDefault="00CC0320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B16505">
        <w:rPr>
          <w:color w:val="auto"/>
          <w:sz w:val="26"/>
          <w:szCs w:val="26"/>
        </w:rPr>
        <w:t>Исполнение  публичных</w:t>
      </w:r>
      <w:proofErr w:type="gramEnd"/>
      <w:r w:rsidRPr="00B16505">
        <w:rPr>
          <w:color w:val="auto"/>
          <w:sz w:val="26"/>
          <w:szCs w:val="26"/>
        </w:rPr>
        <w:t xml:space="preserve"> нормативных обязательств будет обеспечиваться в полном объеме.</w:t>
      </w:r>
    </w:p>
    <w:p w:rsidR="00B16505" w:rsidRDefault="00B16505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Pr="00B16505" w:rsidRDefault="00B16505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Pr="00B16505" w:rsidRDefault="00B16505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left="709" w:firstLine="0"/>
        <w:rPr>
          <w:b w:val="0"/>
          <w:color w:val="auto"/>
          <w:sz w:val="26"/>
          <w:szCs w:val="26"/>
        </w:rPr>
      </w:pPr>
      <w:r w:rsidRPr="00B16505">
        <w:rPr>
          <w:b w:val="0"/>
          <w:color w:val="auto"/>
          <w:sz w:val="26"/>
          <w:szCs w:val="26"/>
        </w:rPr>
        <w:t xml:space="preserve"> ОЦЕНКА РАСХОДОВ БЮДЖЕТА ПРОХОРСКОГО СЕЛЬСКОГО ПОСЕЛЕНИЯ НА ПЕРИОД 2018- 2020 ГОДОВ </w:t>
      </w:r>
    </w:p>
    <w:p w:rsidR="00B16505" w:rsidRDefault="00B16505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</w:p>
    <w:p w:rsidR="00CC0320" w:rsidRPr="00B16505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B16505">
        <w:rPr>
          <w:b w:val="0"/>
          <w:color w:val="auto"/>
          <w:sz w:val="26"/>
          <w:szCs w:val="26"/>
        </w:rPr>
        <w:t xml:space="preserve">Главная цель бюджетного прогноза Прохорского сельского поселения - реализация закрепленных полномочий с формулировкой четких целей развития поселения, обеспечение ответственности перед жителями за достигнутые результаты, с обеспечением преемственности и предсказуемости бюджетной политики, прозрачность бюджета, создание условий и предпосылок для </w:t>
      </w:r>
      <w:r w:rsidRPr="00B16505">
        <w:rPr>
          <w:b w:val="0"/>
          <w:color w:val="auto"/>
          <w:sz w:val="26"/>
          <w:szCs w:val="26"/>
        </w:rPr>
        <w:lastRenderedPageBreak/>
        <w:t xml:space="preserve">максимально эффективного управления муниципальными финансами в соответствии с приоритетами экономической политики. Основными направлениями таких преобразований являются: </w:t>
      </w:r>
      <w:bookmarkStart w:id="0" w:name="_GoBack"/>
      <w:bookmarkEnd w:id="0"/>
    </w:p>
    <w:p w:rsidR="00CC0320" w:rsidRPr="00B16505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B16505">
        <w:rPr>
          <w:b w:val="0"/>
          <w:color w:val="auto"/>
          <w:sz w:val="26"/>
          <w:szCs w:val="26"/>
        </w:rPr>
        <w:t xml:space="preserve">- комплекс мер по обеспечению полного финансирования обязательств, взятых на себя органами местного самоуправления; </w:t>
      </w:r>
    </w:p>
    <w:p w:rsidR="00CC0320" w:rsidRPr="00B16505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B16505">
        <w:rPr>
          <w:b w:val="0"/>
          <w:color w:val="auto"/>
          <w:sz w:val="26"/>
          <w:szCs w:val="26"/>
        </w:rPr>
        <w:t>- совершенствование методов закупок для муниципальных нужд;</w:t>
      </w:r>
    </w:p>
    <w:p w:rsidR="00CC0320" w:rsidRPr="00B16505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B16505">
        <w:rPr>
          <w:b w:val="0"/>
          <w:color w:val="auto"/>
          <w:sz w:val="26"/>
          <w:szCs w:val="26"/>
        </w:rPr>
        <w:t>- оказание муниципальных услуг, одна из возможностей реализации вопросов местного значения поселения.</w:t>
      </w:r>
    </w:p>
    <w:p w:rsidR="00CC0320" w:rsidRPr="00B16505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В случае разработки и принятия новых муниципальных программ в Прохорском сельском поселении бюджетные ассигнования на их финансовое обеспечение могут быть установлены только за счет перераспределения бюджетных ассигнований.</w:t>
      </w:r>
    </w:p>
    <w:p w:rsidR="00CC0320" w:rsidRPr="00B16505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Финансовое обеспечение непрограммных направлений деятельности в долгосрочном периоде не предусматривается.</w:t>
      </w:r>
    </w:p>
    <w:p w:rsid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Default="00B16505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Pr="00B16505" w:rsidRDefault="00B16505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Pr="00B16505" w:rsidRDefault="00CC0320" w:rsidP="00CC0320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b/>
          <w:color w:val="auto"/>
          <w:sz w:val="26"/>
          <w:szCs w:val="26"/>
        </w:rPr>
        <w:t>Структура расходов бюджета Прохорского сельского поселения</w:t>
      </w:r>
    </w:p>
    <w:p w:rsidR="00CC0320" w:rsidRP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18"/>
          <w:szCs w:val="18"/>
        </w:rPr>
      </w:pPr>
    </w:p>
    <w:p w:rsidR="00CC0320" w:rsidRP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right"/>
        <w:rPr>
          <w:color w:val="auto"/>
          <w:sz w:val="18"/>
          <w:szCs w:val="18"/>
        </w:rPr>
      </w:pPr>
      <w:r w:rsidRPr="00CC0320">
        <w:rPr>
          <w:color w:val="auto"/>
          <w:sz w:val="18"/>
          <w:szCs w:val="18"/>
        </w:rPr>
        <w:t>таблица 2</w:t>
      </w:r>
    </w:p>
    <w:tbl>
      <w:tblPr>
        <w:tblW w:w="10466" w:type="dxa"/>
        <w:tblInd w:w="-1423" w:type="dxa"/>
        <w:tblLook w:val="04A0" w:firstRow="1" w:lastRow="0" w:firstColumn="1" w:lastColumn="0" w:noHBand="0" w:noVBand="1"/>
      </w:tblPr>
      <w:tblGrid>
        <w:gridCol w:w="3135"/>
        <w:gridCol w:w="971"/>
        <w:gridCol w:w="1020"/>
        <w:gridCol w:w="1020"/>
        <w:gridCol w:w="1100"/>
        <w:gridCol w:w="1020"/>
        <w:gridCol w:w="1120"/>
        <w:gridCol w:w="1080"/>
      </w:tblGrid>
      <w:tr w:rsidR="00CC0320" w:rsidRPr="00CC0320" w:rsidTr="00DF53C3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20" w:rsidRPr="00CC0320" w:rsidRDefault="00CC0320" w:rsidP="00DF53C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20" w:rsidRPr="00CC0320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C0320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C0320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03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320" w:rsidRPr="00CC0320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03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59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59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59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C0320" w:rsidRPr="00CC0320" w:rsidTr="00C8595A">
        <w:trPr>
          <w:trHeight w:val="5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Доходы бюджета субъекта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8098,47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5800,43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12268,12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6637,35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6651,60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6581,3</w:t>
            </w:r>
          </w:p>
        </w:tc>
      </w:tr>
      <w:tr w:rsidR="00CC0320" w:rsidRPr="00CC0320" w:rsidTr="00C8595A">
        <w:trPr>
          <w:trHeight w:val="5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и неналоговые доходы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8098,47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5800,43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12268,12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C859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6637,35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6651,60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6581,30</w:t>
            </w:r>
          </w:p>
        </w:tc>
      </w:tr>
      <w:tr w:rsidR="00CC0320" w:rsidRPr="00CC0320" w:rsidTr="00C8595A">
        <w:trPr>
          <w:trHeight w:val="7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доходы бюджета  субъекта Российской Федерации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4469,24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5218,85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5452,00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5843,30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5989,30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6019,00</w:t>
            </w:r>
          </w:p>
        </w:tc>
      </w:tr>
      <w:tr w:rsidR="00CC0320" w:rsidRPr="00CC0320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2366,71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2908,49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3060,00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59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119,86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140,00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1936,30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2205,75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2610,00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2720,00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29,00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3629,23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581,58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6816,12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794,05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562,30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552,44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566,47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1511,47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122,30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субвенции из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458,14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C0320" w:rsidRPr="00C8595A" w:rsidTr="00C8595A">
        <w:trPr>
          <w:trHeight w:val="5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  бюджета субъекта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10962,35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7626,98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12304,66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6637,35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6651,60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083466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6581,30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4320,95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3055,03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5186,19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5683,60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5940,03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083466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5940,03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083466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</w:tr>
      <w:tr w:rsidR="00CC0320" w:rsidRPr="00C8595A" w:rsidTr="00C8595A">
        <w:trPr>
          <w:trHeight w:val="5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858,51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173,23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359,02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373,27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083466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518,97</w:t>
            </w: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Социально-культурные мероприятия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 них: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C0320" w:rsidRPr="00C8595A" w:rsidTr="00C8595A">
        <w:trPr>
          <w:trHeight w:val="5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5310,09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159,95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C0320" w:rsidRPr="00C8595A" w:rsidTr="00C8595A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C0320" w:rsidRPr="00C8595A" w:rsidTr="00C8595A">
        <w:trPr>
          <w:trHeight w:val="5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Превышение доходов над расходами (+), или расходов на доходами (-)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-2863,88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-1826,55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20" w:rsidRPr="00446BF9" w:rsidRDefault="00CC0320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6B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-36,54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20" w:rsidRPr="00C8595A" w:rsidRDefault="00C8595A" w:rsidP="00DF53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</w:tbl>
    <w:p w:rsidR="00CC0320" w:rsidRPr="00CC0320" w:rsidRDefault="00CC0320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B16505" w:rsidRDefault="00B16505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B16505" w:rsidRDefault="00B16505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9115DA" w:rsidRPr="00B16505" w:rsidRDefault="000C50FF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3.</w:t>
      </w:r>
      <w:r w:rsidR="009115DA" w:rsidRPr="00B16505">
        <w:rPr>
          <w:color w:val="auto"/>
          <w:sz w:val="26"/>
          <w:szCs w:val="26"/>
        </w:rPr>
        <w:t xml:space="preserve"> </w:t>
      </w:r>
      <w:r w:rsidR="005709B3" w:rsidRPr="00B16505">
        <w:rPr>
          <w:color w:val="auto"/>
          <w:sz w:val="26"/>
          <w:szCs w:val="26"/>
        </w:rPr>
        <w:t xml:space="preserve">Основные подходы к формированию доходов </w:t>
      </w:r>
      <w:r w:rsidR="00C9469F" w:rsidRPr="00B16505">
        <w:rPr>
          <w:color w:val="auto"/>
          <w:sz w:val="26"/>
          <w:szCs w:val="26"/>
        </w:rPr>
        <w:t xml:space="preserve">бюджета </w:t>
      </w:r>
      <w:r w:rsidR="004C5C7C" w:rsidRPr="00B16505">
        <w:rPr>
          <w:color w:val="auto"/>
          <w:sz w:val="26"/>
          <w:szCs w:val="26"/>
        </w:rPr>
        <w:t>Прохорского сельского поселения на период 2018- 2020 годов</w:t>
      </w:r>
    </w:p>
    <w:p w:rsidR="009115DA" w:rsidRPr="00B16505" w:rsidRDefault="009115DA" w:rsidP="009B6E1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Налоговая политика </w:t>
      </w:r>
      <w:r w:rsidR="00631FC9" w:rsidRPr="00B16505">
        <w:rPr>
          <w:color w:val="auto"/>
          <w:sz w:val="26"/>
          <w:szCs w:val="26"/>
        </w:rPr>
        <w:t>Прохорского сельского поселения</w:t>
      </w:r>
      <w:r w:rsidRPr="00B16505">
        <w:rPr>
          <w:color w:val="auto"/>
          <w:sz w:val="26"/>
          <w:szCs w:val="26"/>
        </w:rPr>
        <w:t xml:space="preserve">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</w:t>
      </w:r>
      <w:r w:rsidR="000E001D" w:rsidRPr="00B16505">
        <w:rPr>
          <w:color w:val="auto"/>
          <w:sz w:val="26"/>
          <w:szCs w:val="26"/>
        </w:rPr>
        <w:t xml:space="preserve"> в </w:t>
      </w:r>
      <w:r w:rsidRPr="00B16505">
        <w:rPr>
          <w:color w:val="auto"/>
          <w:sz w:val="26"/>
          <w:szCs w:val="26"/>
        </w:rPr>
        <w:t xml:space="preserve">бюджет </w:t>
      </w:r>
      <w:r w:rsidR="00631FC9" w:rsidRPr="00B16505">
        <w:rPr>
          <w:color w:val="auto"/>
          <w:sz w:val="26"/>
          <w:szCs w:val="26"/>
        </w:rPr>
        <w:t>Прохорского сельского поселения</w:t>
      </w:r>
      <w:r w:rsidRPr="00B16505">
        <w:rPr>
          <w:color w:val="auto"/>
          <w:sz w:val="26"/>
          <w:szCs w:val="26"/>
        </w:rPr>
        <w:t>.</w:t>
      </w:r>
    </w:p>
    <w:p w:rsidR="000F2404" w:rsidRPr="00B16505" w:rsidRDefault="000F2404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t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уклоняющимися от уплаты налогов и сборов.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Формирование доходов </w:t>
      </w:r>
      <w:r w:rsidR="00B05C9B" w:rsidRPr="00B16505">
        <w:rPr>
          <w:color w:val="auto"/>
          <w:sz w:val="26"/>
          <w:szCs w:val="26"/>
        </w:rPr>
        <w:t xml:space="preserve">бюджета </w:t>
      </w:r>
      <w:r w:rsidR="00631FC9" w:rsidRPr="00B16505">
        <w:rPr>
          <w:color w:val="auto"/>
          <w:sz w:val="26"/>
          <w:szCs w:val="26"/>
        </w:rPr>
        <w:t xml:space="preserve">Прохорского сельского поселения </w:t>
      </w:r>
      <w:r w:rsidRPr="00B16505">
        <w:rPr>
          <w:color w:val="auto"/>
          <w:sz w:val="26"/>
          <w:szCs w:val="26"/>
        </w:rPr>
        <w:t>осуществлено с учетом следующих подходов:</w:t>
      </w:r>
    </w:p>
    <w:p w:rsidR="00B05C9B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упорядочивание системы налоговых </w:t>
      </w:r>
      <w:r w:rsidR="00B05C9B" w:rsidRPr="00B16505">
        <w:rPr>
          <w:color w:val="auto"/>
          <w:sz w:val="26"/>
          <w:szCs w:val="26"/>
        </w:rPr>
        <w:t>льгот, их адресности;</w:t>
      </w:r>
    </w:p>
    <w:p w:rsidR="001336E5" w:rsidRPr="00B16505" w:rsidRDefault="00631FC9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анализа</w:t>
      </w:r>
      <w:r w:rsidR="005709B3" w:rsidRPr="00B16505">
        <w:rPr>
          <w:color w:val="auto"/>
          <w:sz w:val="26"/>
          <w:szCs w:val="26"/>
        </w:rPr>
        <w:t xml:space="preserve"> налоговой нагрузки на имущество, в том числе за счет налоговых льгот, установленных федеральным законодательством</w:t>
      </w:r>
      <w:r w:rsidR="000E001D" w:rsidRPr="00B16505">
        <w:rPr>
          <w:color w:val="auto"/>
          <w:sz w:val="26"/>
          <w:szCs w:val="26"/>
        </w:rPr>
        <w:t>, и определения налоговой базы объектов недвижимого имущества исходя из кадастровой стоимости</w:t>
      </w:r>
      <w:r w:rsidR="005709B3" w:rsidRPr="00B16505">
        <w:rPr>
          <w:color w:val="auto"/>
          <w:sz w:val="26"/>
          <w:szCs w:val="26"/>
        </w:rPr>
        <w:t>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совершенствование законодательства о налогах и сборах в целях недопущения снижения доходов бюджета;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сокращение возможностей уклонения от уплаты налогов и сборов, формировани</w:t>
      </w:r>
      <w:r w:rsidR="000F2404" w:rsidRPr="00B16505">
        <w:rPr>
          <w:color w:val="auto"/>
          <w:sz w:val="26"/>
          <w:szCs w:val="26"/>
        </w:rPr>
        <w:t>е</w:t>
      </w:r>
      <w:r w:rsidRPr="00B16505">
        <w:rPr>
          <w:color w:val="auto"/>
          <w:sz w:val="26"/>
          <w:szCs w:val="26"/>
        </w:rPr>
        <w:t xml:space="preserve"> максимально благоприятных условий для добросовестных налогоплательщиков;</w:t>
      </w:r>
    </w:p>
    <w:p w:rsidR="001336E5" w:rsidRPr="00B16505" w:rsidRDefault="000F2404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э</w:t>
      </w:r>
      <w:r w:rsidR="005709B3" w:rsidRPr="00B16505">
        <w:rPr>
          <w:color w:val="auto"/>
          <w:sz w:val="26"/>
          <w:szCs w:val="26"/>
        </w:rPr>
        <w:t>ффективного использования муниципального имущества.</w:t>
      </w:r>
    </w:p>
    <w:p w:rsidR="000F2404" w:rsidRPr="00B16505" w:rsidRDefault="000F2404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Доходы от управления имуществом должны обеспечить достижение основной цели по формированию бюджетных доходов, необходимых для исполнения расходных обязательств </w:t>
      </w:r>
      <w:r w:rsidR="00631FC9" w:rsidRPr="00B16505">
        <w:rPr>
          <w:rFonts w:ascii="Times New Roman" w:hAnsi="Times New Roman" w:cs="Times New Roman"/>
          <w:color w:val="auto"/>
          <w:sz w:val="26"/>
          <w:szCs w:val="26"/>
        </w:rPr>
        <w:t>Прохорского сельского поселения</w:t>
      </w:r>
      <w:r w:rsidRPr="00B16505">
        <w:rPr>
          <w:rFonts w:ascii="Times New Roman" w:hAnsi="Times New Roman" w:cs="Times New Roman"/>
          <w:color w:val="auto"/>
          <w:sz w:val="26"/>
          <w:szCs w:val="26"/>
        </w:rPr>
        <w:t>, а также поддерживать благоприятные условия для экономического роста и притока инвестиций.</w:t>
      </w:r>
      <w:r w:rsidR="00FA3ECD"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 Направить работу на совершенствование форм и методов по сдаче в аренду недвижимого имущества и контроля за своевременностью поступления арендной платы.</w:t>
      </w:r>
    </w:p>
    <w:p w:rsidR="000F2404" w:rsidRPr="00B16505" w:rsidRDefault="0068047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В целом в период </w:t>
      </w:r>
      <w:r w:rsidR="00631FC9" w:rsidRPr="00B16505">
        <w:rPr>
          <w:color w:val="auto"/>
          <w:sz w:val="26"/>
          <w:szCs w:val="26"/>
        </w:rPr>
        <w:t>2018-2020 годов</w:t>
      </w:r>
      <w:r w:rsidRPr="00B16505">
        <w:rPr>
          <w:color w:val="auto"/>
          <w:sz w:val="26"/>
          <w:szCs w:val="26"/>
        </w:rPr>
        <w:t xml:space="preserve"> основными источниками доходов бюджета </w:t>
      </w:r>
      <w:r w:rsidR="00631FC9" w:rsidRPr="00B16505">
        <w:rPr>
          <w:color w:val="auto"/>
          <w:sz w:val="26"/>
          <w:szCs w:val="26"/>
        </w:rPr>
        <w:t>Прохорского сельского полселения</w:t>
      </w:r>
      <w:r w:rsidR="004D77B3" w:rsidRPr="00B16505">
        <w:rPr>
          <w:color w:val="auto"/>
          <w:sz w:val="26"/>
          <w:szCs w:val="26"/>
        </w:rPr>
        <w:t xml:space="preserve"> </w:t>
      </w:r>
      <w:proofErr w:type="gramStart"/>
      <w:r w:rsidRPr="00B16505">
        <w:rPr>
          <w:color w:val="auto"/>
          <w:sz w:val="26"/>
          <w:szCs w:val="26"/>
        </w:rPr>
        <w:t>будут  оставаться</w:t>
      </w:r>
      <w:proofErr w:type="gramEnd"/>
      <w:r w:rsidRPr="00B16505">
        <w:rPr>
          <w:color w:val="auto"/>
          <w:sz w:val="26"/>
          <w:szCs w:val="26"/>
        </w:rPr>
        <w:t xml:space="preserve"> налог на доходы физических лиц и</w:t>
      </w:r>
      <w:r w:rsidR="0022574B" w:rsidRPr="00B16505">
        <w:rPr>
          <w:color w:val="auto"/>
          <w:sz w:val="26"/>
          <w:szCs w:val="26"/>
        </w:rPr>
        <w:t xml:space="preserve"> </w:t>
      </w:r>
      <w:r w:rsidR="00631FC9" w:rsidRPr="00B16505">
        <w:rPr>
          <w:color w:val="auto"/>
          <w:sz w:val="26"/>
          <w:szCs w:val="26"/>
        </w:rPr>
        <w:t>земельный налог</w:t>
      </w:r>
      <w:r w:rsidRPr="00B16505">
        <w:rPr>
          <w:color w:val="auto"/>
          <w:sz w:val="26"/>
          <w:szCs w:val="26"/>
        </w:rPr>
        <w:t xml:space="preserve">. При этом увеличение поступлений по данным </w:t>
      </w:r>
      <w:r w:rsidR="00BE08A5" w:rsidRPr="00B16505">
        <w:rPr>
          <w:color w:val="auto"/>
          <w:sz w:val="26"/>
          <w:szCs w:val="26"/>
        </w:rPr>
        <w:t>доходам</w:t>
      </w:r>
      <w:r w:rsidRPr="00B16505">
        <w:rPr>
          <w:color w:val="auto"/>
          <w:sz w:val="26"/>
          <w:szCs w:val="26"/>
        </w:rPr>
        <w:t xml:space="preserve"> прогнозируется за счет развития экономики и повышения уровня их собираемости.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Структура доходов </w:t>
      </w:r>
      <w:r w:rsidR="000E001D" w:rsidRPr="00B16505">
        <w:rPr>
          <w:color w:val="auto"/>
          <w:sz w:val="26"/>
          <w:szCs w:val="26"/>
        </w:rPr>
        <w:t xml:space="preserve">бюджета </w:t>
      </w:r>
      <w:r w:rsidR="00631FC9" w:rsidRPr="00B16505">
        <w:rPr>
          <w:color w:val="auto"/>
          <w:sz w:val="26"/>
          <w:szCs w:val="26"/>
        </w:rPr>
        <w:t>Прохорского сельского поселения</w:t>
      </w:r>
      <w:r w:rsidR="000E001D" w:rsidRPr="00B16505">
        <w:rPr>
          <w:color w:val="auto"/>
          <w:sz w:val="26"/>
          <w:szCs w:val="26"/>
        </w:rPr>
        <w:t xml:space="preserve"> </w:t>
      </w:r>
      <w:r w:rsidR="00D42522" w:rsidRPr="00B16505">
        <w:rPr>
          <w:color w:val="auto"/>
          <w:sz w:val="26"/>
          <w:szCs w:val="26"/>
        </w:rPr>
        <w:t xml:space="preserve">на период </w:t>
      </w:r>
      <w:r w:rsidR="00631FC9" w:rsidRPr="00B16505">
        <w:rPr>
          <w:color w:val="auto"/>
          <w:sz w:val="26"/>
          <w:szCs w:val="26"/>
        </w:rPr>
        <w:t xml:space="preserve">2018-2020 годов </w:t>
      </w:r>
      <w:r w:rsidRPr="00B16505">
        <w:rPr>
          <w:color w:val="auto"/>
          <w:sz w:val="26"/>
          <w:szCs w:val="26"/>
        </w:rPr>
        <w:t>характеризуется следующим образом.</w:t>
      </w:r>
    </w:p>
    <w:p w:rsidR="00ED213D" w:rsidRPr="00B16505" w:rsidRDefault="00BD4674" w:rsidP="009B6E18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lastRenderedPageBreak/>
        <w:t>Таблица 1</w:t>
      </w:r>
    </w:p>
    <w:p w:rsidR="00ED213D" w:rsidRPr="00B16505" w:rsidRDefault="00ED213D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Структура доходов </w:t>
      </w:r>
      <w:r w:rsidR="00485A1C"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бюджета </w:t>
      </w:r>
      <w:r w:rsidR="00631FC9" w:rsidRPr="00B16505">
        <w:rPr>
          <w:rFonts w:ascii="Times New Roman" w:hAnsi="Times New Roman" w:cs="Times New Roman"/>
          <w:b/>
          <w:color w:val="auto"/>
          <w:sz w:val="26"/>
          <w:szCs w:val="26"/>
        </w:rPr>
        <w:t>Прохорского сельского поселения</w:t>
      </w:r>
    </w:p>
    <w:p w:rsidR="000B2112" w:rsidRPr="00CC0320" w:rsidRDefault="000B2112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CC0320" w:rsidRPr="00CC0320" w:rsidTr="000B2112">
        <w:tc>
          <w:tcPr>
            <w:tcW w:w="5495" w:type="dxa"/>
            <w:vAlign w:val="center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1418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г.</w:t>
            </w: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Налоговые и неналоговые доходы, всего (</w:t>
            </w:r>
            <w:proofErr w:type="spellStart"/>
            <w:r w:rsidRPr="00CC0320">
              <w:rPr>
                <w:rFonts w:ascii="Times New Roman" w:hAnsi="Times New Roman" w:cs="Times New Roman"/>
                <w:color w:val="auto"/>
              </w:rPr>
              <w:t>тыс.рублей</w:t>
            </w:r>
            <w:proofErr w:type="spellEnd"/>
            <w:r w:rsidRPr="00CC0320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1417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6637,35</w:t>
            </w:r>
          </w:p>
        </w:tc>
        <w:tc>
          <w:tcPr>
            <w:tcW w:w="1418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6651,6</w:t>
            </w:r>
          </w:p>
        </w:tc>
        <w:tc>
          <w:tcPr>
            <w:tcW w:w="1417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6581,3</w:t>
            </w:r>
          </w:p>
        </w:tc>
      </w:tr>
      <w:tr w:rsidR="00CC0320" w:rsidRPr="00CC0320" w:rsidTr="000B2112">
        <w:trPr>
          <w:trHeight w:val="260"/>
        </w:trPr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Налоговые доходы, всего (тыс. рублей)</w:t>
            </w: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5843,3</w:t>
            </w:r>
          </w:p>
        </w:tc>
        <w:tc>
          <w:tcPr>
            <w:tcW w:w="1418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5974,3</w:t>
            </w: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6019</w:t>
            </w:r>
            <w:r w:rsidR="00083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B2112" w:rsidRPr="00CC0320" w:rsidRDefault="00083466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- налог на доходы физических лиц, всего (тыс. рублей)</w:t>
            </w: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3050,0</w:t>
            </w:r>
          </w:p>
        </w:tc>
        <w:tc>
          <w:tcPr>
            <w:tcW w:w="1418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307</w:t>
            </w:r>
            <w:r w:rsidR="000B2112"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3060,0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0B2112" w:rsidRPr="00CC0320" w:rsidRDefault="00083466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0B2112" w:rsidRPr="00CC0320" w:rsidRDefault="000D205F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Неналоговые доходы, всего (тыс. рублей)</w:t>
            </w:r>
          </w:p>
        </w:tc>
        <w:tc>
          <w:tcPr>
            <w:tcW w:w="1417" w:type="dxa"/>
          </w:tcPr>
          <w:p w:rsidR="00083466" w:rsidRPr="00CC0320" w:rsidRDefault="00083466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794,05</w:t>
            </w:r>
          </w:p>
        </w:tc>
        <w:tc>
          <w:tcPr>
            <w:tcW w:w="1418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  <w:r w:rsidR="000B2112"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2,3</w:t>
            </w:r>
          </w:p>
        </w:tc>
        <w:tc>
          <w:tcPr>
            <w:tcW w:w="1417" w:type="dxa"/>
          </w:tcPr>
          <w:p w:rsidR="000B2112" w:rsidRPr="00CC0320" w:rsidRDefault="000D205F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562,3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B2112" w:rsidRPr="00CC0320" w:rsidRDefault="00083466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B2112" w:rsidRPr="00CC0320" w:rsidRDefault="000D205F" w:rsidP="004C5C7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0B2112" w:rsidRPr="00CC0320" w:rsidRDefault="000B2112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213D" w:rsidRPr="00CC0320" w:rsidRDefault="00ED213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E77FF" w:rsidRPr="00CC0320" w:rsidRDefault="005E77FF" w:rsidP="009B6E18">
      <w:pPr>
        <w:pStyle w:val="50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sectPr w:rsidR="005E77FF" w:rsidRPr="00CC0320" w:rsidSect="000B2112">
      <w:headerReference w:type="default" r:id="rId9"/>
      <w:headerReference w:type="first" r:id="rId10"/>
      <w:pgSz w:w="11909" w:h="16838"/>
      <w:pgMar w:top="1134" w:right="850" w:bottom="851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1C" w:rsidRDefault="00411C1C">
      <w:r>
        <w:separator/>
      </w:r>
    </w:p>
  </w:endnote>
  <w:endnote w:type="continuationSeparator" w:id="0">
    <w:p w:rsidR="00411C1C" w:rsidRDefault="004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1C" w:rsidRDefault="00411C1C"/>
  </w:footnote>
  <w:footnote w:type="continuationSeparator" w:id="0">
    <w:p w:rsidR="00411C1C" w:rsidRDefault="00411C1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247337"/>
      <w:docPartObj>
        <w:docPartGallery w:val="Page Numbers (Top of Page)"/>
        <w:docPartUnique/>
      </w:docPartObj>
    </w:sdtPr>
    <w:sdtEndPr/>
    <w:sdtContent>
      <w:p w:rsidR="00C97492" w:rsidRDefault="00FD570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B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7492" w:rsidRDefault="00C9749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92" w:rsidRDefault="00C97492">
    <w:pPr>
      <w:pStyle w:val="af"/>
      <w:jc w:val="center"/>
    </w:pPr>
  </w:p>
  <w:p w:rsidR="00C97492" w:rsidRDefault="00C9749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77D78"/>
    <w:multiLevelType w:val="multilevel"/>
    <w:tmpl w:val="78442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7" w15:restartNumberingAfterBreak="0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BA273E"/>
    <w:multiLevelType w:val="hybridMultilevel"/>
    <w:tmpl w:val="41FE1574"/>
    <w:lvl w:ilvl="0" w:tplc="3EC6954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5"/>
    <w:rsid w:val="0002287F"/>
    <w:rsid w:val="00036B79"/>
    <w:rsid w:val="00042A90"/>
    <w:rsid w:val="000544F8"/>
    <w:rsid w:val="00055520"/>
    <w:rsid w:val="0005742F"/>
    <w:rsid w:val="000739A8"/>
    <w:rsid w:val="00076144"/>
    <w:rsid w:val="00083466"/>
    <w:rsid w:val="000A04FD"/>
    <w:rsid w:val="000A5147"/>
    <w:rsid w:val="000A5E55"/>
    <w:rsid w:val="000B2112"/>
    <w:rsid w:val="000B4618"/>
    <w:rsid w:val="000C0027"/>
    <w:rsid w:val="000C50FF"/>
    <w:rsid w:val="000D205F"/>
    <w:rsid w:val="000E001D"/>
    <w:rsid w:val="000E3B3E"/>
    <w:rsid w:val="000E59DA"/>
    <w:rsid w:val="000F2404"/>
    <w:rsid w:val="00115032"/>
    <w:rsid w:val="001336E5"/>
    <w:rsid w:val="00165289"/>
    <w:rsid w:val="0016682E"/>
    <w:rsid w:val="00171FBD"/>
    <w:rsid w:val="00175521"/>
    <w:rsid w:val="00176CDC"/>
    <w:rsid w:val="00181859"/>
    <w:rsid w:val="001A4B78"/>
    <w:rsid w:val="001A4F9C"/>
    <w:rsid w:val="001F172B"/>
    <w:rsid w:val="001F590C"/>
    <w:rsid w:val="0021395A"/>
    <w:rsid w:val="00216A37"/>
    <w:rsid w:val="00221970"/>
    <w:rsid w:val="002236C9"/>
    <w:rsid w:val="0022574B"/>
    <w:rsid w:val="00233921"/>
    <w:rsid w:val="00244E10"/>
    <w:rsid w:val="0025383C"/>
    <w:rsid w:val="00260EFC"/>
    <w:rsid w:val="00267027"/>
    <w:rsid w:val="00272D05"/>
    <w:rsid w:val="0027772B"/>
    <w:rsid w:val="00283776"/>
    <w:rsid w:val="00293C47"/>
    <w:rsid w:val="002A1C87"/>
    <w:rsid w:val="002A6CE4"/>
    <w:rsid w:val="002B1B03"/>
    <w:rsid w:val="002C7FC7"/>
    <w:rsid w:val="002D0D56"/>
    <w:rsid w:val="002F38DD"/>
    <w:rsid w:val="00305C35"/>
    <w:rsid w:val="00306414"/>
    <w:rsid w:val="00312002"/>
    <w:rsid w:val="003258AB"/>
    <w:rsid w:val="00325F03"/>
    <w:rsid w:val="003273D7"/>
    <w:rsid w:val="003306C3"/>
    <w:rsid w:val="003421B6"/>
    <w:rsid w:val="00342399"/>
    <w:rsid w:val="00350DB5"/>
    <w:rsid w:val="00355A33"/>
    <w:rsid w:val="00356876"/>
    <w:rsid w:val="0036507B"/>
    <w:rsid w:val="00371BDC"/>
    <w:rsid w:val="003A6169"/>
    <w:rsid w:val="003A7DE4"/>
    <w:rsid w:val="003B6F32"/>
    <w:rsid w:val="003C07F5"/>
    <w:rsid w:val="003C1AE0"/>
    <w:rsid w:val="003C37FB"/>
    <w:rsid w:val="003C5CE4"/>
    <w:rsid w:val="003F70F0"/>
    <w:rsid w:val="0041187D"/>
    <w:rsid w:val="00411C1C"/>
    <w:rsid w:val="00413B1D"/>
    <w:rsid w:val="00425FDD"/>
    <w:rsid w:val="0043275E"/>
    <w:rsid w:val="00433ED5"/>
    <w:rsid w:val="004353DD"/>
    <w:rsid w:val="004355E3"/>
    <w:rsid w:val="00446BF9"/>
    <w:rsid w:val="00450D62"/>
    <w:rsid w:val="00466137"/>
    <w:rsid w:val="00470E22"/>
    <w:rsid w:val="004719E8"/>
    <w:rsid w:val="00473082"/>
    <w:rsid w:val="00485A1C"/>
    <w:rsid w:val="00490DE6"/>
    <w:rsid w:val="00494688"/>
    <w:rsid w:val="004A7F7C"/>
    <w:rsid w:val="004B1A33"/>
    <w:rsid w:val="004C439D"/>
    <w:rsid w:val="004C5C45"/>
    <w:rsid w:val="004C5C7C"/>
    <w:rsid w:val="004D2000"/>
    <w:rsid w:val="004D607B"/>
    <w:rsid w:val="004D77B3"/>
    <w:rsid w:val="004E08D6"/>
    <w:rsid w:val="004E27B7"/>
    <w:rsid w:val="004E5AE2"/>
    <w:rsid w:val="0050742F"/>
    <w:rsid w:val="00534028"/>
    <w:rsid w:val="00534BA4"/>
    <w:rsid w:val="00561FA0"/>
    <w:rsid w:val="00565B69"/>
    <w:rsid w:val="005669ED"/>
    <w:rsid w:val="0057024C"/>
    <w:rsid w:val="005709B3"/>
    <w:rsid w:val="00591A08"/>
    <w:rsid w:val="00592874"/>
    <w:rsid w:val="005960CC"/>
    <w:rsid w:val="005C0298"/>
    <w:rsid w:val="005D6279"/>
    <w:rsid w:val="005E63EB"/>
    <w:rsid w:val="005E77FF"/>
    <w:rsid w:val="005F4958"/>
    <w:rsid w:val="005F5EA6"/>
    <w:rsid w:val="00611E06"/>
    <w:rsid w:val="00613262"/>
    <w:rsid w:val="006164C4"/>
    <w:rsid w:val="00631FC9"/>
    <w:rsid w:val="00632154"/>
    <w:rsid w:val="00636AE4"/>
    <w:rsid w:val="00671914"/>
    <w:rsid w:val="006759EF"/>
    <w:rsid w:val="00676C5B"/>
    <w:rsid w:val="0068047D"/>
    <w:rsid w:val="00684F74"/>
    <w:rsid w:val="00690237"/>
    <w:rsid w:val="00692C6B"/>
    <w:rsid w:val="00693D3B"/>
    <w:rsid w:val="006C3364"/>
    <w:rsid w:val="006C661A"/>
    <w:rsid w:val="006D00D1"/>
    <w:rsid w:val="006E46D9"/>
    <w:rsid w:val="006E74F4"/>
    <w:rsid w:val="007235D2"/>
    <w:rsid w:val="00731567"/>
    <w:rsid w:val="0074119D"/>
    <w:rsid w:val="00746B6D"/>
    <w:rsid w:val="0075314C"/>
    <w:rsid w:val="00753F43"/>
    <w:rsid w:val="00757837"/>
    <w:rsid w:val="00765BD4"/>
    <w:rsid w:val="007720A4"/>
    <w:rsid w:val="0077628C"/>
    <w:rsid w:val="00780CB0"/>
    <w:rsid w:val="007844E9"/>
    <w:rsid w:val="007A6B83"/>
    <w:rsid w:val="007B5ABF"/>
    <w:rsid w:val="007C10C0"/>
    <w:rsid w:val="007E61A9"/>
    <w:rsid w:val="007E6D71"/>
    <w:rsid w:val="00803110"/>
    <w:rsid w:val="00817023"/>
    <w:rsid w:val="00865C16"/>
    <w:rsid w:val="00871916"/>
    <w:rsid w:val="008905B6"/>
    <w:rsid w:val="00895708"/>
    <w:rsid w:val="008B642C"/>
    <w:rsid w:val="008D14EB"/>
    <w:rsid w:val="008D47C1"/>
    <w:rsid w:val="008E6843"/>
    <w:rsid w:val="008E7EAE"/>
    <w:rsid w:val="008F0C0F"/>
    <w:rsid w:val="008F4C59"/>
    <w:rsid w:val="0090170C"/>
    <w:rsid w:val="009064D8"/>
    <w:rsid w:val="00906818"/>
    <w:rsid w:val="009115DA"/>
    <w:rsid w:val="0092360A"/>
    <w:rsid w:val="0092789A"/>
    <w:rsid w:val="00931AE9"/>
    <w:rsid w:val="00932E77"/>
    <w:rsid w:val="0094191F"/>
    <w:rsid w:val="009431D9"/>
    <w:rsid w:val="00956208"/>
    <w:rsid w:val="00963505"/>
    <w:rsid w:val="00970808"/>
    <w:rsid w:val="00973AC6"/>
    <w:rsid w:val="0097541D"/>
    <w:rsid w:val="00985961"/>
    <w:rsid w:val="009932C2"/>
    <w:rsid w:val="00994C2B"/>
    <w:rsid w:val="009A1962"/>
    <w:rsid w:val="009B294B"/>
    <w:rsid w:val="009B6DFB"/>
    <w:rsid w:val="009B6E18"/>
    <w:rsid w:val="009C252F"/>
    <w:rsid w:val="009F3B34"/>
    <w:rsid w:val="00A22C2F"/>
    <w:rsid w:val="00A33398"/>
    <w:rsid w:val="00A4487E"/>
    <w:rsid w:val="00A64773"/>
    <w:rsid w:val="00A75991"/>
    <w:rsid w:val="00AA29C3"/>
    <w:rsid w:val="00AB3B7C"/>
    <w:rsid w:val="00AB732B"/>
    <w:rsid w:val="00AC1EE1"/>
    <w:rsid w:val="00AC663D"/>
    <w:rsid w:val="00AE2D4A"/>
    <w:rsid w:val="00AE3B29"/>
    <w:rsid w:val="00AF0E64"/>
    <w:rsid w:val="00AF201B"/>
    <w:rsid w:val="00AF60FA"/>
    <w:rsid w:val="00AF7F78"/>
    <w:rsid w:val="00B00704"/>
    <w:rsid w:val="00B0448B"/>
    <w:rsid w:val="00B05C9B"/>
    <w:rsid w:val="00B06901"/>
    <w:rsid w:val="00B1110A"/>
    <w:rsid w:val="00B11589"/>
    <w:rsid w:val="00B16505"/>
    <w:rsid w:val="00B17347"/>
    <w:rsid w:val="00B176A8"/>
    <w:rsid w:val="00B17E5B"/>
    <w:rsid w:val="00B3658B"/>
    <w:rsid w:val="00B47159"/>
    <w:rsid w:val="00B52828"/>
    <w:rsid w:val="00B56606"/>
    <w:rsid w:val="00B56F9B"/>
    <w:rsid w:val="00B6155D"/>
    <w:rsid w:val="00B62564"/>
    <w:rsid w:val="00B8630D"/>
    <w:rsid w:val="00B86A54"/>
    <w:rsid w:val="00B97D7F"/>
    <w:rsid w:val="00BA2266"/>
    <w:rsid w:val="00BB0D95"/>
    <w:rsid w:val="00BB1914"/>
    <w:rsid w:val="00BB3827"/>
    <w:rsid w:val="00BB53F6"/>
    <w:rsid w:val="00BB5C35"/>
    <w:rsid w:val="00BC62F3"/>
    <w:rsid w:val="00BD2D6B"/>
    <w:rsid w:val="00BD335E"/>
    <w:rsid w:val="00BD4674"/>
    <w:rsid w:val="00BD5EDA"/>
    <w:rsid w:val="00BE08A5"/>
    <w:rsid w:val="00BF08B8"/>
    <w:rsid w:val="00C061B6"/>
    <w:rsid w:val="00C178CA"/>
    <w:rsid w:val="00C35341"/>
    <w:rsid w:val="00C374D1"/>
    <w:rsid w:val="00C405B3"/>
    <w:rsid w:val="00C407E7"/>
    <w:rsid w:val="00C424B6"/>
    <w:rsid w:val="00C4336D"/>
    <w:rsid w:val="00C530A8"/>
    <w:rsid w:val="00C554B5"/>
    <w:rsid w:val="00C671AE"/>
    <w:rsid w:val="00C67DA7"/>
    <w:rsid w:val="00C72D26"/>
    <w:rsid w:val="00C742AD"/>
    <w:rsid w:val="00C77C67"/>
    <w:rsid w:val="00C806F9"/>
    <w:rsid w:val="00C81842"/>
    <w:rsid w:val="00C8595A"/>
    <w:rsid w:val="00C9442F"/>
    <w:rsid w:val="00C9469F"/>
    <w:rsid w:val="00C96A1A"/>
    <w:rsid w:val="00C96BDD"/>
    <w:rsid w:val="00C97492"/>
    <w:rsid w:val="00CA0F13"/>
    <w:rsid w:val="00CA2360"/>
    <w:rsid w:val="00CC0320"/>
    <w:rsid w:val="00CC1E54"/>
    <w:rsid w:val="00CD30C7"/>
    <w:rsid w:val="00CE4C4A"/>
    <w:rsid w:val="00CF3C24"/>
    <w:rsid w:val="00D03874"/>
    <w:rsid w:val="00D12D21"/>
    <w:rsid w:val="00D42522"/>
    <w:rsid w:val="00D50F0E"/>
    <w:rsid w:val="00D525BC"/>
    <w:rsid w:val="00D6264F"/>
    <w:rsid w:val="00D66B37"/>
    <w:rsid w:val="00D75C02"/>
    <w:rsid w:val="00D84576"/>
    <w:rsid w:val="00D93F06"/>
    <w:rsid w:val="00D967BB"/>
    <w:rsid w:val="00DA1074"/>
    <w:rsid w:val="00DB4750"/>
    <w:rsid w:val="00DC1B6A"/>
    <w:rsid w:val="00DD02BD"/>
    <w:rsid w:val="00DD620E"/>
    <w:rsid w:val="00DD794B"/>
    <w:rsid w:val="00DF2CC6"/>
    <w:rsid w:val="00DF2D6E"/>
    <w:rsid w:val="00DF2EF7"/>
    <w:rsid w:val="00E17125"/>
    <w:rsid w:val="00E17620"/>
    <w:rsid w:val="00E24252"/>
    <w:rsid w:val="00E3297E"/>
    <w:rsid w:val="00E355D4"/>
    <w:rsid w:val="00E37047"/>
    <w:rsid w:val="00E51A63"/>
    <w:rsid w:val="00E62EE3"/>
    <w:rsid w:val="00E65328"/>
    <w:rsid w:val="00E70FBB"/>
    <w:rsid w:val="00E7597B"/>
    <w:rsid w:val="00EA01F4"/>
    <w:rsid w:val="00EA0393"/>
    <w:rsid w:val="00EA6205"/>
    <w:rsid w:val="00EB317E"/>
    <w:rsid w:val="00EB6A7C"/>
    <w:rsid w:val="00EC5F37"/>
    <w:rsid w:val="00ED213D"/>
    <w:rsid w:val="00EE7BC6"/>
    <w:rsid w:val="00EF35B3"/>
    <w:rsid w:val="00EF3E46"/>
    <w:rsid w:val="00F05A92"/>
    <w:rsid w:val="00F15787"/>
    <w:rsid w:val="00F25C31"/>
    <w:rsid w:val="00F34C4B"/>
    <w:rsid w:val="00F53B47"/>
    <w:rsid w:val="00F76A73"/>
    <w:rsid w:val="00F77B6F"/>
    <w:rsid w:val="00FA3ECD"/>
    <w:rsid w:val="00FB24F0"/>
    <w:rsid w:val="00FD570D"/>
    <w:rsid w:val="00FE0FEF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EFE9"/>
  <w15:docId w15:val="{66E38C6C-6C17-4685-BD1C-5C4225A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4911-D71C-4421-BEE3-394649E6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2017-10-26T04:48:00Z</cp:lastPrinted>
  <dcterms:created xsi:type="dcterms:W3CDTF">2017-10-25T02:31:00Z</dcterms:created>
  <dcterms:modified xsi:type="dcterms:W3CDTF">2017-10-26T04:48:00Z</dcterms:modified>
</cp:coreProperties>
</file>