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F4" w:rsidRPr="007253D4" w:rsidRDefault="003E0F82" w:rsidP="001B2ABA">
      <w:pPr>
        <w:jc w:val="center"/>
        <w:rPr>
          <w:b/>
          <w:bCs/>
          <w:sz w:val="26"/>
          <w:szCs w:val="26"/>
        </w:rPr>
      </w:pPr>
      <w:r w:rsidRPr="007253D4">
        <w:rPr>
          <w:b/>
          <w:noProof/>
          <w:sz w:val="26"/>
          <w:szCs w:val="26"/>
        </w:rPr>
        <w:drawing>
          <wp:inline distT="0" distB="0" distL="0" distR="0" wp14:anchorId="2A1C7F7C" wp14:editId="22537364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F4" w:rsidRPr="007253D4" w:rsidRDefault="00EB46F4" w:rsidP="002D0548">
      <w:pPr>
        <w:rPr>
          <w:b/>
          <w:bCs/>
          <w:sz w:val="26"/>
          <w:szCs w:val="26"/>
        </w:rPr>
      </w:pPr>
    </w:p>
    <w:p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АДМИНИСТРАЦИЯ</w:t>
      </w:r>
    </w:p>
    <w:p w:rsidR="002D0548" w:rsidRPr="007253D4" w:rsidRDefault="002D0548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ПРОХОРСКОГО СЕЛЬСКОГО ПОСЕЛЕНИЯ</w:t>
      </w:r>
    </w:p>
    <w:p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ПРИМОРСКОГО КРАЯ</w:t>
      </w:r>
    </w:p>
    <w:p w:rsidR="00EB46F4" w:rsidRPr="007253D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7253D4" w:rsidRDefault="00EB46F4" w:rsidP="00E904EC">
      <w:pPr>
        <w:jc w:val="center"/>
        <w:rPr>
          <w:sz w:val="26"/>
          <w:szCs w:val="26"/>
        </w:rPr>
      </w:pPr>
      <w:r w:rsidRPr="007253D4">
        <w:rPr>
          <w:sz w:val="26"/>
          <w:szCs w:val="26"/>
        </w:rPr>
        <w:t>ПОСТАНОВЛЕНИЕ</w:t>
      </w:r>
    </w:p>
    <w:p w:rsidR="005150D0" w:rsidRPr="007253D4" w:rsidRDefault="005150D0" w:rsidP="00E904EC">
      <w:pPr>
        <w:jc w:val="center"/>
        <w:rPr>
          <w:sz w:val="26"/>
          <w:szCs w:val="26"/>
        </w:rPr>
      </w:pPr>
    </w:p>
    <w:p w:rsidR="00EB46F4" w:rsidRPr="007253D4" w:rsidRDefault="003E0F82" w:rsidP="003E0F82">
      <w:pPr>
        <w:jc w:val="center"/>
        <w:rPr>
          <w:sz w:val="26"/>
          <w:szCs w:val="26"/>
        </w:rPr>
      </w:pPr>
      <w:r w:rsidRPr="007253D4">
        <w:rPr>
          <w:sz w:val="26"/>
          <w:szCs w:val="26"/>
        </w:rPr>
        <w:t>26</w:t>
      </w:r>
      <w:r w:rsidR="00364840" w:rsidRPr="007253D4">
        <w:rPr>
          <w:sz w:val="26"/>
          <w:szCs w:val="26"/>
        </w:rPr>
        <w:t xml:space="preserve"> </w:t>
      </w:r>
      <w:r w:rsidR="0061744A" w:rsidRPr="007253D4">
        <w:rPr>
          <w:sz w:val="26"/>
          <w:szCs w:val="26"/>
        </w:rPr>
        <w:t>декаб</w:t>
      </w:r>
      <w:r w:rsidR="004223C2" w:rsidRPr="007253D4">
        <w:rPr>
          <w:sz w:val="26"/>
          <w:szCs w:val="26"/>
        </w:rPr>
        <w:t>ря</w:t>
      </w:r>
      <w:r w:rsidR="00FB3D87" w:rsidRPr="007253D4">
        <w:rPr>
          <w:sz w:val="26"/>
          <w:szCs w:val="26"/>
        </w:rPr>
        <w:t xml:space="preserve"> </w:t>
      </w:r>
      <w:r w:rsidR="00EB46F4" w:rsidRPr="007253D4">
        <w:rPr>
          <w:sz w:val="26"/>
          <w:szCs w:val="26"/>
        </w:rPr>
        <w:t xml:space="preserve">2018 года         </w:t>
      </w:r>
      <w:r w:rsidR="00553BA9" w:rsidRPr="007253D4">
        <w:rPr>
          <w:sz w:val="26"/>
          <w:szCs w:val="26"/>
        </w:rPr>
        <w:t xml:space="preserve">  </w:t>
      </w:r>
      <w:r w:rsidR="00EB46F4" w:rsidRPr="007253D4">
        <w:rPr>
          <w:sz w:val="26"/>
          <w:szCs w:val="26"/>
        </w:rPr>
        <w:t xml:space="preserve"> </w:t>
      </w:r>
      <w:r w:rsidR="00D16185" w:rsidRPr="007253D4">
        <w:rPr>
          <w:sz w:val="26"/>
          <w:szCs w:val="26"/>
        </w:rPr>
        <w:t xml:space="preserve">   </w:t>
      </w:r>
      <w:r w:rsidR="00EB46F4" w:rsidRPr="007253D4">
        <w:rPr>
          <w:sz w:val="26"/>
          <w:szCs w:val="26"/>
        </w:rPr>
        <w:t xml:space="preserve">      </w:t>
      </w:r>
      <w:r w:rsidR="005150D0" w:rsidRPr="007253D4">
        <w:rPr>
          <w:sz w:val="26"/>
          <w:szCs w:val="26"/>
        </w:rPr>
        <w:t>с.Прохоры</w:t>
      </w:r>
      <w:r w:rsidR="00EB46F4" w:rsidRPr="007253D4">
        <w:rPr>
          <w:sz w:val="26"/>
          <w:szCs w:val="26"/>
        </w:rPr>
        <w:t xml:space="preserve">    </w:t>
      </w:r>
      <w:r w:rsidR="008F5C53" w:rsidRPr="007253D4">
        <w:rPr>
          <w:sz w:val="26"/>
          <w:szCs w:val="26"/>
        </w:rPr>
        <w:t xml:space="preserve">                              </w:t>
      </w:r>
      <w:r w:rsidR="00693BF2" w:rsidRPr="007253D4">
        <w:rPr>
          <w:sz w:val="26"/>
          <w:szCs w:val="26"/>
        </w:rPr>
        <w:t xml:space="preserve"> </w:t>
      </w:r>
      <w:r w:rsidR="00553BA9" w:rsidRPr="007253D4">
        <w:rPr>
          <w:sz w:val="26"/>
          <w:szCs w:val="26"/>
        </w:rPr>
        <w:t xml:space="preserve">  </w:t>
      </w:r>
      <w:r w:rsidR="00EB46F4" w:rsidRPr="007253D4">
        <w:rPr>
          <w:sz w:val="26"/>
          <w:szCs w:val="26"/>
        </w:rPr>
        <w:t xml:space="preserve"> </w:t>
      </w:r>
      <w:r w:rsidR="001B2ABA" w:rsidRPr="007253D4">
        <w:rPr>
          <w:sz w:val="26"/>
          <w:szCs w:val="26"/>
        </w:rPr>
        <w:t xml:space="preserve">№ </w:t>
      </w:r>
      <w:r w:rsidRPr="007253D4">
        <w:rPr>
          <w:sz w:val="26"/>
          <w:szCs w:val="26"/>
        </w:rPr>
        <w:t>7</w:t>
      </w:r>
      <w:r w:rsidR="002D0548" w:rsidRPr="007253D4">
        <w:rPr>
          <w:sz w:val="26"/>
          <w:szCs w:val="26"/>
        </w:rPr>
        <w:t>9</w:t>
      </w:r>
      <w:r w:rsidR="00EB46F4" w:rsidRPr="007253D4">
        <w:rPr>
          <w:sz w:val="26"/>
          <w:szCs w:val="26"/>
        </w:rPr>
        <w:t>-па</w:t>
      </w:r>
    </w:p>
    <w:p w:rsidR="0061744A" w:rsidRPr="007253D4" w:rsidRDefault="0061744A" w:rsidP="0014577F">
      <w:pPr>
        <w:ind w:right="174"/>
        <w:jc w:val="center"/>
        <w:rPr>
          <w:b/>
          <w:sz w:val="26"/>
          <w:szCs w:val="26"/>
        </w:rPr>
      </w:pPr>
    </w:p>
    <w:p w:rsidR="00364840" w:rsidRPr="007253D4" w:rsidRDefault="00364840" w:rsidP="00364840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Об ут</w:t>
      </w:r>
      <w:r w:rsidR="005150D0" w:rsidRPr="007253D4">
        <w:rPr>
          <w:b/>
          <w:sz w:val="26"/>
          <w:szCs w:val="26"/>
        </w:rPr>
        <w:t xml:space="preserve">верждении порядка осуществления полномочий </w:t>
      </w:r>
      <w:r w:rsidRPr="007253D4">
        <w:rPr>
          <w:b/>
          <w:sz w:val="26"/>
          <w:szCs w:val="26"/>
        </w:rPr>
        <w:t>и о наделении бюджетн</w:t>
      </w:r>
      <w:r w:rsidR="003E0F82" w:rsidRPr="007253D4">
        <w:rPr>
          <w:b/>
          <w:sz w:val="26"/>
          <w:szCs w:val="26"/>
        </w:rPr>
        <w:t>ыми полномочиями администратора</w:t>
      </w:r>
      <w:r w:rsidRPr="007253D4">
        <w:rPr>
          <w:b/>
          <w:sz w:val="26"/>
          <w:szCs w:val="26"/>
        </w:rPr>
        <w:t xml:space="preserve"> доходов и администратора источников внутреннего финансирования дефицита бюджета</w:t>
      </w:r>
    </w:p>
    <w:p w:rsidR="002E531A" w:rsidRPr="007253D4" w:rsidRDefault="003E0F82" w:rsidP="00364840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Прохорского сельского поселения</w:t>
      </w:r>
      <w:r w:rsidR="00364840" w:rsidRPr="007253D4">
        <w:rPr>
          <w:b/>
          <w:sz w:val="26"/>
          <w:szCs w:val="26"/>
        </w:rPr>
        <w:t xml:space="preserve"> на 2019 год</w:t>
      </w:r>
    </w:p>
    <w:p w:rsidR="00B53621" w:rsidRPr="007253D4" w:rsidRDefault="00B53621" w:rsidP="00B53621">
      <w:pPr>
        <w:jc w:val="center"/>
        <w:rPr>
          <w:b/>
          <w:sz w:val="26"/>
          <w:szCs w:val="26"/>
          <w:lang w:eastAsia="en-US"/>
        </w:rPr>
      </w:pPr>
    </w:p>
    <w:p w:rsidR="002E531A" w:rsidRPr="007253D4" w:rsidRDefault="00364840" w:rsidP="002E531A">
      <w:pPr>
        <w:ind w:firstLine="709"/>
        <w:jc w:val="both"/>
        <w:rPr>
          <w:sz w:val="26"/>
          <w:szCs w:val="26"/>
          <w:lang w:eastAsia="en-US"/>
        </w:rPr>
      </w:pPr>
      <w:r w:rsidRPr="007253D4">
        <w:rPr>
          <w:sz w:val="26"/>
          <w:szCs w:val="26"/>
          <w:lang w:eastAsia="en-US"/>
        </w:rPr>
        <w:t xml:space="preserve">В соответствии со статьями 160.1 и 160.2 Бюджетного кодекса Российской Федерации, разделом 2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8 июня  2018 года № 132-н, решением </w:t>
      </w:r>
      <w:r w:rsidR="003E0F82" w:rsidRPr="007253D4">
        <w:rPr>
          <w:sz w:val="26"/>
          <w:szCs w:val="26"/>
          <w:lang w:eastAsia="en-US"/>
        </w:rPr>
        <w:t>муниципального комитета Прохорского сельского поселен</w:t>
      </w:r>
      <w:r w:rsidR="009C6B0D" w:rsidRPr="007253D4">
        <w:rPr>
          <w:sz w:val="26"/>
          <w:szCs w:val="26"/>
          <w:lang w:eastAsia="en-US"/>
        </w:rPr>
        <w:t>ия от 26 декабря 2018 года № 191</w:t>
      </w:r>
      <w:r w:rsidR="003E0F82" w:rsidRPr="007253D4">
        <w:rPr>
          <w:sz w:val="26"/>
          <w:szCs w:val="26"/>
          <w:lang w:eastAsia="en-US"/>
        </w:rPr>
        <w:t xml:space="preserve"> «О</w:t>
      </w:r>
      <w:r w:rsidRPr="007253D4">
        <w:rPr>
          <w:sz w:val="26"/>
          <w:szCs w:val="26"/>
          <w:lang w:eastAsia="en-US"/>
        </w:rPr>
        <w:t xml:space="preserve"> бюджете</w:t>
      </w:r>
      <w:r w:rsidR="003E0F82" w:rsidRPr="007253D4">
        <w:rPr>
          <w:sz w:val="26"/>
          <w:szCs w:val="26"/>
          <w:lang w:eastAsia="en-US"/>
        </w:rPr>
        <w:t xml:space="preserve"> Прохорского сельского поселения </w:t>
      </w:r>
      <w:r w:rsidRPr="007253D4">
        <w:rPr>
          <w:sz w:val="26"/>
          <w:szCs w:val="26"/>
          <w:lang w:eastAsia="en-US"/>
        </w:rPr>
        <w:t xml:space="preserve">на 2019 год и </w:t>
      </w:r>
      <w:r w:rsidR="003E0F82" w:rsidRPr="007253D4">
        <w:rPr>
          <w:sz w:val="26"/>
          <w:szCs w:val="26"/>
          <w:lang w:eastAsia="en-US"/>
        </w:rPr>
        <w:t>плановый период 2020 и 2021 годов</w:t>
      </w:r>
      <w:r w:rsidRPr="007253D4">
        <w:rPr>
          <w:sz w:val="26"/>
          <w:szCs w:val="26"/>
          <w:lang w:eastAsia="en-US"/>
        </w:rPr>
        <w:t xml:space="preserve">», на основании Устава </w:t>
      </w:r>
      <w:r w:rsidR="003E0F82" w:rsidRPr="007253D4">
        <w:rPr>
          <w:sz w:val="26"/>
          <w:szCs w:val="26"/>
          <w:lang w:eastAsia="en-US"/>
        </w:rPr>
        <w:t>Прохорского сельского поселения</w:t>
      </w:r>
      <w:r w:rsidRPr="007253D4">
        <w:rPr>
          <w:sz w:val="26"/>
          <w:szCs w:val="26"/>
          <w:lang w:eastAsia="en-US"/>
        </w:rPr>
        <w:t xml:space="preserve">, администрация </w:t>
      </w:r>
      <w:r w:rsidR="003E0F82" w:rsidRPr="007253D4">
        <w:rPr>
          <w:sz w:val="26"/>
          <w:szCs w:val="26"/>
          <w:lang w:eastAsia="en-US"/>
        </w:rPr>
        <w:t>Прохорского сельского поселения</w:t>
      </w:r>
    </w:p>
    <w:p w:rsidR="00E33CD5" w:rsidRPr="007253D4" w:rsidRDefault="00E33CD5" w:rsidP="002E531A">
      <w:pPr>
        <w:ind w:firstLine="709"/>
        <w:jc w:val="both"/>
        <w:rPr>
          <w:sz w:val="26"/>
          <w:szCs w:val="26"/>
          <w:lang w:eastAsia="en-US"/>
        </w:rPr>
      </w:pPr>
    </w:p>
    <w:p w:rsidR="00AD4639" w:rsidRPr="007253D4" w:rsidRDefault="00AD4639" w:rsidP="002E531A">
      <w:pPr>
        <w:ind w:firstLine="709"/>
        <w:jc w:val="both"/>
        <w:rPr>
          <w:sz w:val="26"/>
          <w:szCs w:val="26"/>
          <w:lang w:eastAsia="en-US"/>
        </w:rPr>
      </w:pPr>
    </w:p>
    <w:p w:rsidR="002E531A" w:rsidRPr="007253D4" w:rsidRDefault="002E531A" w:rsidP="002E531A">
      <w:pPr>
        <w:jc w:val="both"/>
        <w:rPr>
          <w:sz w:val="26"/>
          <w:szCs w:val="26"/>
          <w:lang w:eastAsia="en-US"/>
        </w:rPr>
      </w:pPr>
      <w:r w:rsidRPr="007253D4">
        <w:rPr>
          <w:sz w:val="26"/>
          <w:szCs w:val="26"/>
          <w:lang w:eastAsia="en-US"/>
        </w:rPr>
        <w:t>ПОСТАНОВЛЯЕТ:</w:t>
      </w:r>
    </w:p>
    <w:p w:rsidR="00AD4639" w:rsidRPr="007253D4" w:rsidRDefault="00AD4639" w:rsidP="002E531A">
      <w:pPr>
        <w:ind w:firstLine="709"/>
        <w:jc w:val="both"/>
        <w:rPr>
          <w:sz w:val="26"/>
          <w:szCs w:val="26"/>
          <w:lang w:eastAsia="en-US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1. Утвердить прилагаемый порядок осуществления и о наделении бюджетн</w:t>
      </w:r>
      <w:r w:rsidR="003E0F82" w:rsidRPr="007253D4">
        <w:rPr>
          <w:sz w:val="26"/>
          <w:szCs w:val="26"/>
        </w:rPr>
        <w:t>ыми полномочиями администратора</w:t>
      </w:r>
      <w:r w:rsidRPr="007253D4">
        <w:rPr>
          <w:sz w:val="26"/>
          <w:szCs w:val="26"/>
        </w:rPr>
        <w:t xml:space="preserve"> доходов и администратора источников внутреннего финансирования дефицита бюджета </w:t>
      </w:r>
      <w:r w:rsidR="003E0F82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 xml:space="preserve"> на 2019 год.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2. </w:t>
      </w:r>
      <w:r w:rsidR="003E0F82" w:rsidRPr="007253D4">
        <w:rPr>
          <w:sz w:val="26"/>
          <w:szCs w:val="26"/>
        </w:rPr>
        <w:t xml:space="preserve">Ведущему специалисту 2 разряда администрации Прохорского сельского поселения (Лопатко Е.А.) </w:t>
      </w:r>
      <w:r w:rsidRPr="007253D4">
        <w:rPr>
          <w:sz w:val="26"/>
          <w:szCs w:val="26"/>
        </w:rPr>
        <w:t xml:space="preserve">обнародовать настоящее постановление на официальном сайте администрации </w:t>
      </w:r>
      <w:r w:rsidR="003E0F82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 xml:space="preserve"> в сети Интернет.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3. Настоящее постановление вступает в силу с момента его официального обнародования.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804CDC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4. Контроль за исполнением настоящего постановления возложить на </w:t>
      </w:r>
      <w:r w:rsidR="002D0548" w:rsidRPr="007253D4">
        <w:rPr>
          <w:sz w:val="26"/>
          <w:szCs w:val="26"/>
        </w:rPr>
        <w:t>ведущего специалиста 2 разряда администрации Прохорского сельского поселения (Юрьеву Т.С.)</w:t>
      </w:r>
    </w:p>
    <w:p w:rsidR="00701BC1" w:rsidRPr="007253D4" w:rsidRDefault="00701BC1" w:rsidP="00EB46F4">
      <w:pPr>
        <w:jc w:val="both"/>
        <w:rPr>
          <w:sz w:val="26"/>
          <w:szCs w:val="26"/>
        </w:rPr>
      </w:pPr>
    </w:p>
    <w:p w:rsidR="00B82BB5" w:rsidRPr="007253D4" w:rsidRDefault="00B82BB5" w:rsidP="00EB46F4">
      <w:pPr>
        <w:jc w:val="both"/>
        <w:rPr>
          <w:sz w:val="26"/>
          <w:szCs w:val="26"/>
        </w:rPr>
      </w:pPr>
    </w:p>
    <w:p w:rsidR="00AD4639" w:rsidRPr="007253D4" w:rsidRDefault="00AD4639" w:rsidP="00EB46F4">
      <w:pPr>
        <w:jc w:val="both"/>
        <w:rPr>
          <w:sz w:val="26"/>
          <w:szCs w:val="26"/>
        </w:rPr>
      </w:pPr>
    </w:p>
    <w:p w:rsidR="007253D4" w:rsidRDefault="00CF3904" w:rsidP="001B2ABA">
      <w:pPr>
        <w:jc w:val="both"/>
        <w:rPr>
          <w:sz w:val="26"/>
          <w:szCs w:val="26"/>
        </w:rPr>
      </w:pPr>
      <w:r w:rsidRPr="007253D4">
        <w:rPr>
          <w:sz w:val="26"/>
          <w:szCs w:val="26"/>
        </w:rPr>
        <w:t>Г</w:t>
      </w:r>
      <w:r w:rsidR="00435E27" w:rsidRPr="007253D4">
        <w:rPr>
          <w:sz w:val="26"/>
          <w:szCs w:val="26"/>
        </w:rPr>
        <w:t>лав</w:t>
      </w:r>
      <w:r w:rsidRPr="007253D4">
        <w:rPr>
          <w:sz w:val="26"/>
          <w:szCs w:val="26"/>
        </w:rPr>
        <w:t>а</w:t>
      </w:r>
      <w:r w:rsidR="007253D4">
        <w:rPr>
          <w:sz w:val="26"/>
          <w:szCs w:val="26"/>
        </w:rPr>
        <w:t xml:space="preserve"> администрации</w:t>
      </w:r>
    </w:p>
    <w:p w:rsidR="002D0548" w:rsidRPr="007253D4" w:rsidRDefault="002D0548" w:rsidP="001B2ABA">
      <w:pPr>
        <w:jc w:val="both"/>
        <w:rPr>
          <w:sz w:val="26"/>
          <w:szCs w:val="26"/>
        </w:rPr>
      </w:pPr>
      <w:bookmarkStart w:id="0" w:name="_GoBack"/>
      <w:bookmarkEnd w:id="0"/>
      <w:r w:rsidRPr="007253D4">
        <w:rPr>
          <w:sz w:val="26"/>
          <w:szCs w:val="26"/>
        </w:rPr>
        <w:t xml:space="preserve"> Прохорского сельского  </w:t>
      </w:r>
      <w:r w:rsidR="005150D0" w:rsidRPr="007253D4">
        <w:rPr>
          <w:sz w:val="26"/>
          <w:szCs w:val="26"/>
        </w:rPr>
        <w:t>поселения</w:t>
      </w:r>
      <w:r w:rsidR="005150D0" w:rsidRPr="007253D4">
        <w:rPr>
          <w:sz w:val="26"/>
          <w:szCs w:val="26"/>
        </w:rPr>
        <w:tab/>
      </w:r>
      <w:r w:rsidR="005150D0" w:rsidRPr="007253D4">
        <w:rPr>
          <w:sz w:val="26"/>
          <w:szCs w:val="26"/>
        </w:rPr>
        <w:tab/>
      </w:r>
      <w:r w:rsidR="005150D0" w:rsidRPr="007253D4">
        <w:rPr>
          <w:sz w:val="26"/>
          <w:szCs w:val="26"/>
        </w:rPr>
        <w:tab/>
      </w:r>
      <w:r w:rsidR="005150D0" w:rsidRPr="007253D4">
        <w:rPr>
          <w:sz w:val="26"/>
          <w:szCs w:val="26"/>
        </w:rPr>
        <w:tab/>
        <w:t>Кобзарь В.В.</w:t>
      </w:r>
    </w:p>
    <w:p w:rsidR="00AD4639" w:rsidRPr="007253D4" w:rsidRDefault="00AD4639" w:rsidP="001B2ABA">
      <w:pPr>
        <w:jc w:val="both"/>
        <w:rPr>
          <w:sz w:val="26"/>
          <w:szCs w:val="26"/>
        </w:rPr>
      </w:pPr>
    </w:p>
    <w:p w:rsidR="00AD4639" w:rsidRPr="007253D4" w:rsidRDefault="00AD4639" w:rsidP="001B2ABA">
      <w:pPr>
        <w:jc w:val="both"/>
        <w:rPr>
          <w:sz w:val="26"/>
          <w:szCs w:val="26"/>
        </w:rPr>
      </w:pPr>
    </w:p>
    <w:p w:rsidR="00AD4639" w:rsidRPr="007253D4" w:rsidRDefault="00AD4639" w:rsidP="001B2ABA">
      <w:pPr>
        <w:jc w:val="both"/>
        <w:rPr>
          <w:sz w:val="26"/>
          <w:szCs w:val="26"/>
        </w:rPr>
      </w:pPr>
    </w:p>
    <w:p w:rsidR="00A90043" w:rsidRPr="007253D4" w:rsidRDefault="00A90043" w:rsidP="00364840">
      <w:pPr>
        <w:widowControl w:val="0"/>
        <w:autoSpaceDE w:val="0"/>
        <w:autoSpaceDN w:val="0"/>
        <w:adjustRightInd w:val="0"/>
        <w:ind w:left="5670" w:firstLine="5"/>
        <w:jc w:val="center"/>
        <w:rPr>
          <w:rFonts w:eastAsiaTheme="minorHAnsi"/>
          <w:sz w:val="26"/>
          <w:szCs w:val="26"/>
          <w:lang w:eastAsia="en-US"/>
        </w:rPr>
      </w:pPr>
    </w:p>
    <w:p w:rsidR="00364840" w:rsidRPr="007253D4" w:rsidRDefault="00364840" w:rsidP="00364840">
      <w:pPr>
        <w:ind w:left="5670"/>
        <w:jc w:val="center"/>
        <w:rPr>
          <w:sz w:val="26"/>
          <w:szCs w:val="26"/>
        </w:rPr>
      </w:pPr>
      <w:r w:rsidRPr="007253D4">
        <w:rPr>
          <w:sz w:val="26"/>
          <w:szCs w:val="26"/>
        </w:rPr>
        <w:t>Утвержден</w:t>
      </w:r>
    </w:p>
    <w:p w:rsidR="00364840" w:rsidRPr="007253D4" w:rsidRDefault="00364840" w:rsidP="00364840">
      <w:pPr>
        <w:ind w:left="5670"/>
        <w:jc w:val="center"/>
        <w:rPr>
          <w:sz w:val="26"/>
          <w:szCs w:val="26"/>
        </w:rPr>
      </w:pPr>
      <w:r w:rsidRPr="007253D4">
        <w:rPr>
          <w:sz w:val="26"/>
          <w:szCs w:val="26"/>
        </w:rPr>
        <w:t>постановлением администрации</w:t>
      </w:r>
      <w:r w:rsidR="005150D0" w:rsidRPr="007253D4">
        <w:rPr>
          <w:sz w:val="26"/>
          <w:szCs w:val="26"/>
        </w:rPr>
        <w:t xml:space="preserve"> Прохорского сельского поселения</w:t>
      </w:r>
    </w:p>
    <w:p w:rsidR="00364840" w:rsidRPr="007253D4" w:rsidRDefault="00364840" w:rsidP="00364840">
      <w:pPr>
        <w:ind w:left="5670"/>
        <w:jc w:val="center"/>
        <w:rPr>
          <w:sz w:val="26"/>
          <w:szCs w:val="26"/>
        </w:rPr>
      </w:pPr>
      <w:r w:rsidRPr="007253D4">
        <w:rPr>
          <w:sz w:val="26"/>
          <w:szCs w:val="26"/>
        </w:rPr>
        <w:t xml:space="preserve">от </w:t>
      </w:r>
      <w:r w:rsidR="005150D0" w:rsidRPr="007253D4">
        <w:rPr>
          <w:sz w:val="26"/>
          <w:szCs w:val="26"/>
        </w:rPr>
        <w:t>26</w:t>
      </w:r>
      <w:r w:rsidRPr="007253D4">
        <w:rPr>
          <w:sz w:val="26"/>
          <w:szCs w:val="26"/>
        </w:rPr>
        <w:t xml:space="preserve"> декабря 2018 года № </w:t>
      </w:r>
      <w:r w:rsidR="005150D0" w:rsidRPr="007253D4">
        <w:rPr>
          <w:sz w:val="26"/>
          <w:szCs w:val="26"/>
        </w:rPr>
        <w:t>7</w:t>
      </w:r>
      <w:r w:rsidR="00332492" w:rsidRPr="007253D4">
        <w:rPr>
          <w:sz w:val="26"/>
          <w:szCs w:val="26"/>
        </w:rPr>
        <w:t>9</w:t>
      </w:r>
      <w:r w:rsidRPr="007253D4">
        <w:rPr>
          <w:sz w:val="26"/>
          <w:szCs w:val="26"/>
        </w:rPr>
        <w:t>-па</w:t>
      </w:r>
    </w:p>
    <w:p w:rsidR="00364840" w:rsidRPr="007253D4" w:rsidRDefault="00364840" w:rsidP="00364840">
      <w:pPr>
        <w:jc w:val="both"/>
        <w:rPr>
          <w:sz w:val="26"/>
          <w:szCs w:val="26"/>
        </w:rPr>
      </w:pPr>
    </w:p>
    <w:p w:rsidR="00364840" w:rsidRPr="007253D4" w:rsidRDefault="00364840" w:rsidP="00364840">
      <w:pPr>
        <w:jc w:val="both"/>
        <w:rPr>
          <w:sz w:val="26"/>
          <w:szCs w:val="26"/>
        </w:rPr>
      </w:pPr>
    </w:p>
    <w:p w:rsidR="00364840" w:rsidRPr="007253D4" w:rsidRDefault="00364840" w:rsidP="00364840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Порядок</w:t>
      </w:r>
    </w:p>
    <w:p w:rsidR="00364840" w:rsidRPr="007253D4" w:rsidRDefault="00364840" w:rsidP="00364840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 xml:space="preserve">осуществления </w:t>
      </w:r>
      <w:r w:rsidR="002344BA" w:rsidRPr="007253D4">
        <w:rPr>
          <w:b/>
          <w:sz w:val="26"/>
          <w:szCs w:val="26"/>
        </w:rPr>
        <w:t xml:space="preserve">полномочий </w:t>
      </w:r>
      <w:r w:rsidRPr="007253D4">
        <w:rPr>
          <w:b/>
          <w:sz w:val="26"/>
          <w:szCs w:val="26"/>
        </w:rPr>
        <w:t xml:space="preserve">и о наделении бюджетными полномочиями </w:t>
      </w:r>
    </w:p>
    <w:p w:rsidR="00364840" w:rsidRPr="007253D4" w:rsidRDefault="002344BA" w:rsidP="00364840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администратора</w:t>
      </w:r>
      <w:r w:rsidR="00364840" w:rsidRPr="007253D4">
        <w:rPr>
          <w:b/>
          <w:sz w:val="26"/>
          <w:szCs w:val="26"/>
        </w:rPr>
        <w:t xml:space="preserve"> доходов и администратора источников</w:t>
      </w:r>
    </w:p>
    <w:p w:rsidR="00364840" w:rsidRPr="007253D4" w:rsidRDefault="00364840" w:rsidP="00364840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внутреннего финансирования дефицита бюджета</w:t>
      </w:r>
    </w:p>
    <w:p w:rsidR="00364840" w:rsidRPr="007253D4" w:rsidRDefault="002344BA" w:rsidP="00364840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Прохорского сельского поселения</w:t>
      </w:r>
      <w:r w:rsidR="00364840" w:rsidRPr="007253D4">
        <w:rPr>
          <w:b/>
          <w:sz w:val="26"/>
          <w:szCs w:val="26"/>
        </w:rPr>
        <w:t xml:space="preserve"> на 2019 год</w:t>
      </w:r>
    </w:p>
    <w:p w:rsidR="00364840" w:rsidRPr="007253D4" w:rsidRDefault="00364840" w:rsidP="00364840">
      <w:pPr>
        <w:jc w:val="both"/>
        <w:rPr>
          <w:sz w:val="26"/>
          <w:szCs w:val="26"/>
        </w:rPr>
      </w:pPr>
    </w:p>
    <w:p w:rsidR="00364840" w:rsidRPr="007253D4" w:rsidRDefault="00364840" w:rsidP="00364840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I. Общие положения</w:t>
      </w:r>
    </w:p>
    <w:p w:rsidR="00364840" w:rsidRPr="007253D4" w:rsidRDefault="00364840" w:rsidP="00364840">
      <w:pPr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1. Настоящий Порядок разработан в целях регламента</w:t>
      </w:r>
      <w:r w:rsidR="002344BA" w:rsidRPr="007253D4">
        <w:rPr>
          <w:sz w:val="26"/>
          <w:szCs w:val="26"/>
        </w:rPr>
        <w:t>ции деятельности администратора</w:t>
      </w:r>
      <w:r w:rsidRPr="007253D4">
        <w:rPr>
          <w:sz w:val="26"/>
          <w:szCs w:val="26"/>
        </w:rPr>
        <w:t xml:space="preserve"> доходов бюджета</w:t>
      </w:r>
      <w:r w:rsidR="002344BA" w:rsidRPr="007253D4">
        <w:rPr>
          <w:sz w:val="26"/>
          <w:szCs w:val="26"/>
        </w:rPr>
        <w:t xml:space="preserve"> Прохорского сельского поселения</w:t>
      </w:r>
      <w:r w:rsidRPr="007253D4">
        <w:rPr>
          <w:sz w:val="26"/>
          <w:szCs w:val="26"/>
        </w:rPr>
        <w:t xml:space="preserve"> (далее - администратор доходов бюджета) и администратора источников внутреннего финансирования дефицита (далее - администратор источников) бюджета </w:t>
      </w:r>
      <w:r w:rsidR="00751E97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 xml:space="preserve"> (далее - бюджета) по осуществлению полномочий, установленных Бюджетным кодексом Российской Федерации.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2. Понятия и термины, используемые в настоящем Порядке, применяются в значении, установленном Бюджетным кодексом Российской Федерации.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3. Бюджетные полномочия, установленные Бюджетным кодексом Российской Федерации, администратор доходов бюджета и администратор источников </w:t>
      </w:r>
      <w:r w:rsidR="00751E97" w:rsidRPr="007253D4">
        <w:rPr>
          <w:sz w:val="26"/>
          <w:szCs w:val="26"/>
        </w:rPr>
        <w:t>бюджета осуществляе</w:t>
      </w:r>
      <w:r w:rsidRPr="007253D4">
        <w:rPr>
          <w:sz w:val="26"/>
          <w:szCs w:val="26"/>
        </w:rPr>
        <w:t>т в соответствии с настоящим Порядком.</w:t>
      </w:r>
    </w:p>
    <w:p w:rsidR="00364840" w:rsidRPr="007253D4" w:rsidRDefault="00751E97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4. Администратор</w:t>
      </w:r>
      <w:r w:rsidR="00364840" w:rsidRPr="007253D4">
        <w:rPr>
          <w:sz w:val="26"/>
          <w:szCs w:val="26"/>
        </w:rPr>
        <w:t xml:space="preserve"> доходов бюджета и администратор источников руководствуются в своей деятельности нормативными правовыми актами Российской Федерации, Приморского края, </w:t>
      </w:r>
      <w:r w:rsidRPr="007253D4">
        <w:rPr>
          <w:sz w:val="26"/>
          <w:szCs w:val="26"/>
        </w:rPr>
        <w:t xml:space="preserve">Прохорского сельского поселения </w:t>
      </w:r>
      <w:r w:rsidR="00364840" w:rsidRPr="007253D4">
        <w:rPr>
          <w:sz w:val="26"/>
          <w:szCs w:val="26"/>
        </w:rPr>
        <w:t>и настоящим Порядком.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II. Закрепление за администраторами источников доходов</w:t>
      </w: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и источников внутреннего финансирования дефицита бюджета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В соответствии с Бюджетным кодексом Российской Федерации и решением </w:t>
      </w:r>
      <w:r w:rsidR="00F946B8" w:rsidRPr="007253D4">
        <w:rPr>
          <w:sz w:val="26"/>
          <w:szCs w:val="26"/>
        </w:rPr>
        <w:t>муниципального комитета Прохорского сельского поселения</w:t>
      </w:r>
      <w:r w:rsidR="009C6B0D" w:rsidRPr="007253D4">
        <w:rPr>
          <w:sz w:val="26"/>
          <w:szCs w:val="26"/>
        </w:rPr>
        <w:t xml:space="preserve"> от 26</w:t>
      </w:r>
      <w:r w:rsidRPr="007253D4">
        <w:rPr>
          <w:sz w:val="26"/>
          <w:szCs w:val="26"/>
        </w:rPr>
        <w:t xml:space="preserve"> декабря 2018 года №</w:t>
      </w:r>
      <w:r w:rsidR="009C6B0D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>1</w:t>
      </w:r>
      <w:r w:rsidR="009C6B0D" w:rsidRPr="007253D4">
        <w:rPr>
          <w:sz w:val="26"/>
          <w:szCs w:val="26"/>
        </w:rPr>
        <w:t>91</w:t>
      </w:r>
      <w:r w:rsidRPr="007253D4">
        <w:rPr>
          <w:sz w:val="26"/>
          <w:szCs w:val="26"/>
        </w:rPr>
        <w:t xml:space="preserve"> «О  бюджете </w:t>
      </w:r>
      <w:r w:rsidR="009C6B0D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 xml:space="preserve"> на 2019 год и плановый период 2020 и 2021 годов":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1. Наделить бюджетными</w:t>
      </w:r>
      <w:r w:rsidR="009C6B0D" w:rsidRPr="007253D4">
        <w:rPr>
          <w:sz w:val="26"/>
          <w:szCs w:val="26"/>
        </w:rPr>
        <w:t xml:space="preserve"> полномочиями администратора доходов бюджета</w:t>
      </w:r>
      <w:r w:rsidRPr="007253D4">
        <w:rPr>
          <w:sz w:val="26"/>
          <w:szCs w:val="26"/>
        </w:rPr>
        <w:t>: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1.1. Администрацию </w:t>
      </w:r>
      <w:r w:rsidR="009C6B0D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>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2. Наделить бюджетными полномочиями администратора источников бюджета администрацию </w:t>
      </w:r>
      <w:r w:rsidR="009C6B0D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>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3. Закрепить за администрацией </w:t>
      </w:r>
      <w:r w:rsidR="009C6B0D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 xml:space="preserve"> администрирование источников доходов бюджета согласно приложению 1.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4. Закрепить за администрацией </w:t>
      </w:r>
      <w:r w:rsidR="009C6B0D" w:rsidRPr="007253D4">
        <w:rPr>
          <w:sz w:val="26"/>
          <w:szCs w:val="26"/>
        </w:rPr>
        <w:t>Прохорского сельского поселения</w:t>
      </w:r>
      <w:r w:rsidR="009C6B0D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>администрирование источников внутреннего финансирования дефицита бюджета согласно приложению 2.</w:t>
      </w: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III. Бюджетные полномочия администратора</w:t>
      </w: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источников внутреннего финансирования дефицита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1. Администратор источников внутр</w:t>
      </w:r>
      <w:r w:rsidR="009C6B0D" w:rsidRPr="007253D4">
        <w:rPr>
          <w:sz w:val="26"/>
          <w:szCs w:val="26"/>
        </w:rPr>
        <w:t>еннего финансирования дефицита</w:t>
      </w:r>
      <w:r w:rsidRPr="007253D4">
        <w:rPr>
          <w:sz w:val="26"/>
          <w:szCs w:val="26"/>
        </w:rPr>
        <w:t xml:space="preserve"> бюджета обладает следующими бюджетными полномочиями: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1.1. Формирует и представляет в </w:t>
      </w:r>
      <w:r w:rsidR="009C6B0D" w:rsidRPr="007253D4">
        <w:rPr>
          <w:sz w:val="26"/>
          <w:szCs w:val="26"/>
        </w:rPr>
        <w:t>администрацию</w:t>
      </w:r>
      <w:r w:rsidRPr="007253D4">
        <w:rPr>
          <w:sz w:val="26"/>
          <w:szCs w:val="26"/>
        </w:rPr>
        <w:t xml:space="preserve"> в установленные нормативными актами </w:t>
      </w:r>
      <w:r w:rsidR="009C6B0D" w:rsidRPr="007253D4">
        <w:rPr>
          <w:sz w:val="26"/>
          <w:szCs w:val="26"/>
        </w:rPr>
        <w:t>Прохорского сельского поселения</w:t>
      </w:r>
      <w:r w:rsidR="009C6B0D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>сроки следующие документы: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сведения, необ</w:t>
      </w:r>
      <w:r w:rsidR="009C6B0D" w:rsidRPr="007253D4">
        <w:rPr>
          <w:sz w:val="26"/>
          <w:szCs w:val="26"/>
        </w:rPr>
        <w:t xml:space="preserve">ходимые для составления проекта </w:t>
      </w:r>
      <w:r w:rsidRPr="007253D4">
        <w:rPr>
          <w:sz w:val="26"/>
          <w:szCs w:val="26"/>
        </w:rPr>
        <w:t>бюджета на очередной финансовый год и плановый период;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аналитические материалы по исполнению бюджета по источникам финансирования;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сведения, необходимые для составления и ведения кассового плана.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1.2. Осуществляет планирование (прогнозирование) поступлений и выплат по источникам внутреннего финансирования дефицита бюджета;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1.3. Осуществляет контроль за полнотой и</w:t>
      </w:r>
      <w:r w:rsidR="009C6B0D" w:rsidRPr="007253D4">
        <w:rPr>
          <w:sz w:val="26"/>
          <w:szCs w:val="26"/>
        </w:rPr>
        <w:t xml:space="preserve"> своевременностью поступления в </w:t>
      </w:r>
      <w:r w:rsidRPr="007253D4">
        <w:rPr>
          <w:sz w:val="26"/>
          <w:szCs w:val="26"/>
        </w:rPr>
        <w:t>бюджет источников внутреннего финансирования дефицита бюджета;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1.4. Обеспечивает поступления в бюджет и выплаты из бюджета по источникам внутреннего финансирования дефицита  бюджета;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1.5. Формирует и представляет бюджетную отчетность;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1.6.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IV. Бюджетные полномочия</w:t>
      </w: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 xml:space="preserve">администратора доходов бюджета 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Администратор доходов бюджета обладает следующими бюджетными полномочиями: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осуществляет взыскание задолженности по платежам в бюджет, пеней и штрафов;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заявку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принимает решение о признании безнадежной к взысканию задолженности по платежам в бюджет;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V. Начисление, учет и контроль за платежами в бюджет.</w:t>
      </w: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Взыскание задолженн</w:t>
      </w:r>
      <w:r w:rsidR="00C1707A" w:rsidRPr="007253D4">
        <w:rPr>
          <w:b/>
          <w:sz w:val="26"/>
          <w:szCs w:val="26"/>
        </w:rPr>
        <w:t>ости по платежам в бюджет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1. Администратор доходов бюджета (ответственные исполнители (далее - ответственные)), согласно приложению 1 осуществляют начисление по закрепленным видам доходов, поступающим в бюджет , в соответствии с действующим законодательством, методиками расчета доходов и условиями договоров.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2. Учет начисленных и поступивших доходов в бюджет ведется администратором доходов бюджета (ответственными) в разрезе кодов бюджетной классификации согласно  Порядку 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8 июня  2018 года № 132-н и с учетом особенностей, предусмотренных данным Порядком.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3. Адми</w:t>
      </w:r>
      <w:r w:rsidR="00C1707A" w:rsidRPr="007253D4">
        <w:rPr>
          <w:sz w:val="26"/>
          <w:szCs w:val="26"/>
        </w:rPr>
        <w:t>нистратор доходов бюджета (</w:t>
      </w:r>
      <w:r w:rsidRPr="007253D4">
        <w:rPr>
          <w:sz w:val="26"/>
          <w:szCs w:val="26"/>
        </w:rPr>
        <w:t>ответственный), осуществляющий начисление платежей, ведет учет поступлений в бюджет по каждому плательщику в том числе: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начисленных к уплате сумм платежей;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уплаченн</w:t>
      </w:r>
      <w:r w:rsidR="00C1707A" w:rsidRPr="007253D4">
        <w:rPr>
          <w:sz w:val="26"/>
          <w:szCs w:val="26"/>
        </w:rPr>
        <w:t>ых и поступивших в бюджет</w:t>
      </w:r>
      <w:r w:rsidRPr="007253D4">
        <w:rPr>
          <w:sz w:val="26"/>
          <w:szCs w:val="26"/>
        </w:rPr>
        <w:t xml:space="preserve"> сумм платежей;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начисленных за несвоевременную или неполную уплату платежей сумм пеней и штрафов и уплаченных сумм пеней и штрафов;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зачет, возврат излишне (ошибочно) уплаченных или взысканных сумм платежей;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сальдо расчетов.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4. По платежам, начисление которых не осуществляется, админ</w:t>
      </w:r>
      <w:r w:rsidR="00C1707A" w:rsidRPr="007253D4">
        <w:rPr>
          <w:sz w:val="26"/>
          <w:szCs w:val="26"/>
        </w:rPr>
        <w:t xml:space="preserve">истратор доходов бюджета </w:t>
      </w:r>
      <w:r w:rsidRPr="007253D4">
        <w:rPr>
          <w:sz w:val="26"/>
          <w:szCs w:val="26"/>
        </w:rPr>
        <w:t>(ответственный) ведет реестр поступлений в бюдж</w:t>
      </w:r>
      <w:r w:rsidR="00C1707A" w:rsidRPr="007253D4">
        <w:rPr>
          <w:sz w:val="26"/>
          <w:szCs w:val="26"/>
        </w:rPr>
        <w:t>ет</w:t>
      </w:r>
      <w:r w:rsidRPr="007253D4">
        <w:rPr>
          <w:sz w:val="26"/>
          <w:szCs w:val="26"/>
        </w:rPr>
        <w:t xml:space="preserve"> отдельно с указанием реквизитов платежа, платежного документа и плательщика.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5. Учет поступлений в бюджет производится админи</w:t>
      </w:r>
      <w:r w:rsidR="00C1707A" w:rsidRPr="007253D4">
        <w:rPr>
          <w:sz w:val="26"/>
          <w:szCs w:val="26"/>
        </w:rPr>
        <w:t>стратором доходов бюджета</w:t>
      </w:r>
      <w:r w:rsidRPr="007253D4">
        <w:rPr>
          <w:sz w:val="26"/>
          <w:szCs w:val="26"/>
        </w:rPr>
        <w:t xml:space="preserve"> (ответственным) ежедневно на основании документов, предоставляемых Управлением Федерального казначейства по Приморскому краю (далее - УФК) в соответствии с Приказом Министерства финансов Российской Федерации от 18 декабря 2013 года N 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 (далее - Приказ № 125н).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Доходы и иные платежи, являющиеся источниками формирования доходной части бюджета </w:t>
      </w:r>
      <w:r w:rsidR="00C1707A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 xml:space="preserve">, зачисляются на счет 40101 «Доходы, распределяемые органами федерального казначейства между уровнями бюджетной системы Российской Федерации» Управления Федерального казначейства по Приморскому краю (далее - счет 40101).  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Адми</w:t>
      </w:r>
      <w:r w:rsidR="00C1707A" w:rsidRPr="007253D4">
        <w:rPr>
          <w:sz w:val="26"/>
          <w:szCs w:val="26"/>
        </w:rPr>
        <w:t>нистратор доходов бюджета</w:t>
      </w:r>
      <w:r w:rsidRPr="007253D4">
        <w:rPr>
          <w:sz w:val="26"/>
          <w:szCs w:val="26"/>
        </w:rPr>
        <w:t xml:space="preserve"> (ответственный) доводит до плательщиков реквизиты счета 40101 и порядок заполнения платежных документов на зачисление платежей согласно приказу Министерства финансов Российской Федерации № 107н от 12 ноября 2013 года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Учет начисленных и поступивших сумм доходов и иных платежей в бюджет </w:t>
      </w:r>
      <w:r w:rsidR="00C1707A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 xml:space="preserve"> ведется администраторами доходов бюджета в соответствии с требованиями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утвержденного приказом Министерства финансов </w:t>
      </w:r>
      <w:r w:rsidRPr="007253D4">
        <w:rPr>
          <w:sz w:val="26"/>
          <w:szCs w:val="26"/>
        </w:rPr>
        <w:lastRenderedPageBreak/>
        <w:t>Российской Федерации  от 01 декабря 2010 года  № 157н, в разрезе администрируемых ими кодов бюджетной классификации.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Начисление доходов и иных платежей в бюджет </w:t>
      </w:r>
      <w:r w:rsidR="00C1707A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 xml:space="preserve"> отражается в </w:t>
      </w:r>
      <w:r w:rsidR="00C1707A" w:rsidRPr="007253D4">
        <w:rPr>
          <w:sz w:val="26"/>
          <w:szCs w:val="26"/>
        </w:rPr>
        <w:t>бюджетном учете администратором</w:t>
      </w:r>
      <w:r w:rsidRPr="007253D4">
        <w:rPr>
          <w:sz w:val="26"/>
          <w:szCs w:val="26"/>
        </w:rPr>
        <w:t xml:space="preserve"> доходов бюджета на основании соответствующих документов (договоров, актов, расчетов, и др.) на дату их начисления (признания), независимо от фактического поступления денежных средств в бюджет </w:t>
      </w:r>
      <w:r w:rsidR="00C1707A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>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При  этом  дата начисления дохода и иного платежа в бюджет </w:t>
      </w:r>
      <w:r w:rsidR="00C1707A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 xml:space="preserve"> устанавливается на дату возникновения требований  к плательщикам по их уплате, исходя из условий соответствующих документов (договоров, актов, расчетов и др.), но не позднее последнего дня отчетного периода,  в котором они имели место. Отчетным периодом признается любой календарный период (1 месяц, 2 месяца, 3 месяца и т.д.), за который исчисляется сумма дохода и иного платежа, исходя из условий соответствующих документов (договоров, актов, расчетов и др.).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Основанием для отражения операций поступления платежей в бюджет </w:t>
      </w:r>
      <w:r w:rsidR="00C1707A" w:rsidRPr="007253D4">
        <w:rPr>
          <w:sz w:val="26"/>
          <w:szCs w:val="26"/>
        </w:rPr>
        <w:t>Прохорского сельского поселения</w:t>
      </w:r>
      <w:r w:rsidR="00C1707A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>является: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выписка из лицевого счета бюджета (код формы 0531758) к  Порядку открытия и ведения лицевых счетов территориальными органами Федерального казначейства, утвержденному приказом Федерального казначейства РФ № 21н от 17 октября  2016 года;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ведомость кассовых поступлений в бюджет (код формы 0531812) к Порядку кассового обслуживания исполнения федерального бюджета, бюджетов субъектов РФ и местных бюджетов и порядок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утвержденному приказом Федерального казначейства РФ N 8н от 10 октября                  2008 года;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реестр перечисленных поступлений (код формы 0531465) к Порядку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утвержденному приказом №125н с приложением информации из расчетных документов, предоставляемых Управлением Федерального казначейства по Приморскому краю администратору доходов бюджета.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Администратор доходов бюджета (ответственный) ежедневно проводит проверку полноты и своевременности произведенных платежей, соответствие суммы по выписке с суммой в расчетных документах, в том числе и для выявления невыясненных поступлений.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6.Сумму излишне уплаченного платежа администратор доходов бюджета (ответственный) вправе зачесть в счет предстоящих платежей.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В случае имеющейся задолженности по пеням и (или) штрафам, подлежащим уплате или взысканию, зачет суммы излишне уплаченного платежа производится в счет погашения недоимки (в т.ч. по пеням и штрафам) администратором доходов бюджета самостоятельно.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7.Администратор доходов бюджета принимает в течение финансового года меры по обеспечению поступлений доходов в бюджет, а также сокращению задолженности по их уплате, а в случае нарушения плательщиками установленных законодательством и условиями договора сроков перечисления (уплаты) денежных средств, а также неполной их уплаты, администратор доходов бюджета осуществляет мероприятия по взысканию задолженности по уплате платежей в бюджет (с учетом сумм начисленных пеней и штрафов) в соответствии с действующим законодательством и условиями договора.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VI. Возврат излишне уплаченных (взысканных) и зачет</w:t>
      </w: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 xml:space="preserve">(уточнение) платежей в бюджет 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1.Администратор доходов бюджета (ответственный) осуществляет возврат излишне (ошибочно) уплаченных (взысканных) платежей в бюджет, пеней и штрафов в порядке, установленном приказом № 125н и настоящим Порядком.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1.1.Возврат излишне поступивших безвозмездных поступлений в бюджет производится из бюджета в соответствии с </w:t>
      </w:r>
      <w:r w:rsidR="00C1707A" w:rsidRPr="007253D4">
        <w:rPr>
          <w:sz w:val="26"/>
          <w:szCs w:val="26"/>
        </w:rPr>
        <w:t>соглашением с администрацией Спасского муниципального района п</w:t>
      </w:r>
      <w:r w:rsidRPr="007253D4">
        <w:rPr>
          <w:sz w:val="26"/>
          <w:szCs w:val="26"/>
        </w:rPr>
        <w:t>о согласованию с</w:t>
      </w:r>
      <w:r w:rsidR="00C1707A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>администр</w:t>
      </w:r>
      <w:r w:rsidR="00C1707A" w:rsidRPr="007253D4">
        <w:rPr>
          <w:sz w:val="26"/>
          <w:szCs w:val="26"/>
        </w:rPr>
        <w:t>ацией Прохорского сельского поселения</w:t>
      </w:r>
      <w:r w:rsidRPr="007253D4">
        <w:rPr>
          <w:sz w:val="26"/>
          <w:szCs w:val="26"/>
        </w:rPr>
        <w:t xml:space="preserve"> (далее - </w:t>
      </w:r>
      <w:r w:rsidR="00C1707A" w:rsidRPr="007253D4">
        <w:rPr>
          <w:sz w:val="26"/>
          <w:szCs w:val="26"/>
        </w:rPr>
        <w:t>администрация</w:t>
      </w:r>
      <w:r w:rsidRPr="007253D4">
        <w:rPr>
          <w:sz w:val="26"/>
          <w:szCs w:val="26"/>
        </w:rPr>
        <w:t>).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Администратор доходов бюджета (ответственный) оформляет платежные документы на возврат администрируемых источников доходов в соответствии с требованиями, установленными Министерством финансов Российской Федерации и представляет их в УФК.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Для регистрации возвратов излишне уплаченных (взысканных) сумм администратор доходов бюджета (ответственный) ведет журнал учета возвратов излишне уплаченных (взысканных) сумм в бюджет.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Отметка об исполнении в журнале учета возвратов излишне уплаченных (взысканных) сумм в бюджет операций по возврату излишне уплаченных (взысканных) сумм доходов (далее - возврат платежей) производится на основании отметки УФК по Приморскому краю о принятии заявки на возврат.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1.2.По неналоговым платежам бюджета возврат платежей за счет средств бюджета администратор доходов бюджета  осуществляет в течение 30 календарных дней со дня подачи заявления о возврате платежа.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Для осуществления возврата платежа плательщик представляет главе</w:t>
      </w:r>
      <w:r w:rsidR="004856C5" w:rsidRPr="007253D4">
        <w:rPr>
          <w:sz w:val="26"/>
          <w:szCs w:val="26"/>
        </w:rPr>
        <w:t xml:space="preserve"> </w:t>
      </w:r>
      <w:r w:rsidR="004856C5" w:rsidRPr="007253D4">
        <w:rPr>
          <w:sz w:val="26"/>
          <w:szCs w:val="26"/>
        </w:rPr>
        <w:t>Прохорского сельского поселения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а) заявление о возврате денежных средств, в котором должны быть указаны обоснование причин возврата и реквизиты для возврата платежа (наименование, ИНН, КПП плательщика, банковские реквизиты плательщика, код ОКТМО, код бюджетной классификации дохода, сумма возврата);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б) копии платежных документов (квитанций), подтверждающих факт оплаты.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При осуществлении возврата платежа на лицевой счет, открытый физическим лицом в коммерческом банке, кроме заявления и копии платежного документа необходимы: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а)копия паспорта и (или) паспортные данные, разборчиво указанные в заявлении;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б)копия сберегательной книжки и (или) реквизиты банка и счета плательщика, разборчиво указанные в заявлении.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Глава </w:t>
      </w:r>
      <w:r w:rsidR="004856C5" w:rsidRPr="007253D4">
        <w:rPr>
          <w:sz w:val="26"/>
          <w:szCs w:val="26"/>
        </w:rPr>
        <w:t>Прохорского сельского поселения</w:t>
      </w:r>
      <w:r w:rsidR="004856C5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 xml:space="preserve">рассматривает заявление плательщика о возврате платежа и приложенные к нему документы и направляет их в </w:t>
      </w:r>
      <w:r w:rsidR="004856C5" w:rsidRPr="007253D4">
        <w:rPr>
          <w:sz w:val="26"/>
          <w:szCs w:val="26"/>
        </w:rPr>
        <w:t>администрацию.</w:t>
      </w:r>
    </w:p>
    <w:p w:rsidR="00364840" w:rsidRPr="007253D4" w:rsidRDefault="004856C5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Администрация</w:t>
      </w:r>
      <w:r w:rsidR="00364840" w:rsidRPr="007253D4">
        <w:rPr>
          <w:sz w:val="26"/>
          <w:szCs w:val="26"/>
        </w:rPr>
        <w:t xml:space="preserve"> на заявлении делает отметку о фактическом зачислении платежа с указанием кода бюджетной классификации, реквизитами платежного документа, датой зачисления на счет бюджета, ставит отметку "Согласовано" с указанием срока возврата и направляет пакет документов администратору доходов бюджета (ответственному).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Администратор доходов бюджета (ответственный) рассматривает пакет документов, оформляет заявку на возврат платежа плательщику в соответствии с </w:t>
      </w:r>
      <w:r w:rsidRPr="007253D4">
        <w:rPr>
          <w:sz w:val="26"/>
          <w:szCs w:val="26"/>
        </w:rPr>
        <w:lastRenderedPageBreak/>
        <w:t xml:space="preserve">требованиями, установленными Министерством финансов Российской Федерации и направляет их в УФК в срок, установленный </w:t>
      </w:r>
      <w:r w:rsidR="004856C5" w:rsidRPr="007253D4">
        <w:rPr>
          <w:sz w:val="26"/>
          <w:szCs w:val="26"/>
        </w:rPr>
        <w:t>администрацией</w:t>
      </w:r>
      <w:r w:rsidRPr="007253D4">
        <w:rPr>
          <w:sz w:val="26"/>
          <w:szCs w:val="26"/>
        </w:rPr>
        <w:t>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Для регистрации возвратов платежей администратор доходов бюджета (ответственный) ведет журнал учета возвратов излишне уплаченных (взысканных) сумм в бюджет.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Отметка об исполнении в журнале учета возвратов излишне уплаченных (взысканных) сумм в бюджет операций по возврату платежей производится на основании отметки УФК по Приморскому краю о принятии заявки на возврат.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В случае отсутствия подтверждения </w:t>
      </w:r>
      <w:r w:rsidR="004856C5" w:rsidRPr="007253D4">
        <w:rPr>
          <w:sz w:val="26"/>
          <w:szCs w:val="26"/>
        </w:rPr>
        <w:t>администрацией</w:t>
      </w:r>
      <w:r w:rsidRPr="007253D4">
        <w:rPr>
          <w:sz w:val="26"/>
          <w:szCs w:val="26"/>
        </w:rPr>
        <w:t xml:space="preserve"> о фактическом поступлении платежа в бюджет, администратор доходов бюджета (ответственный) направляет письмо плательщику о невозможности возврата платежа.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В исключительном случае администратор доходов бюджета (ответственный) может без заявления плательщика обратиться от своего имени с заявлением к главе </w:t>
      </w:r>
      <w:r w:rsidR="004856C5" w:rsidRPr="007253D4">
        <w:rPr>
          <w:sz w:val="26"/>
          <w:szCs w:val="26"/>
        </w:rPr>
        <w:t>Прохорского сельского поселения</w:t>
      </w:r>
      <w:r w:rsidR="004856C5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>о возврате платежа.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2.Администратор доходов бюджета (ответственный) осуществляет зачет (уточнение) вида платежа в бюджет в порядке, установленном Приказом N 125н и настоящим Порядком: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2.1.По неналоговым платежам зачет (уточнение) вида и (или) принадлежности платежа (далее</w:t>
      </w:r>
      <w:r w:rsidR="004856C5" w:rsidRPr="007253D4">
        <w:rPr>
          <w:sz w:val="26"/>
          <w:szCs w:val="26"/>
        </w:rPr>
        <w:t xml:space="preserve"> - уточнение платежа) в бюджет</w:t>
      </w:r>
      <w:r w:rsidRPr="007253D4">
        <w:rPr>
          <w:sz w:val="26"/>
          <w:szCs w:val="26"/>
        </w:rPr>
        <w:t xml:space="preserve"> производится в следующем порядке: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Плательщик на имя главы </w:t>
      </w:r>
      <w:r w:rsidR="004856C5" w:rsidRPr="007253D4">
        <w:rPr>
          <w:sz w:val="26"/>
          <w:szCs w:val="26"/>
        </w:rPr>
        <w:t>Прохорского сельского поселения</w:t>
      </w:r>
      <w:r w:rsidR="004856C5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>подает письменное заявление об уточнении платежа с указанием реквизитов плательщика, причины уточнения, кода доходов, на который необходимо уточнить платеж с приложением копии платежного документа, подтверждающего уплату средств в бюджет.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Глава </w:t>
      </w:r>
      <w:r w:rsidR="004856C5" w:rsidRPr="007253D4">
        <w:rPr>
          <w:sz w:val="26"/>
          <w:szCs w:val="26"/>
        </w:rPr>
        <w:t>Прохорского сельского поселения</w:t>
      </w:r>
      <w:r w:rsidR="004856C5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 xml:space="preserve">рассматривает заявление плательщика об уточнении платежа и направляет пакет документов в </w:t>
      </w:r>
      <w:r w:rsidR="004856C5" w:rsidRPr="007253D4">
        <w:rPr>
          <w:sz w:val="26"/>
          <w:szCs w:val="26"/>
        </w:rPr>
        <w:t>администрацию</w:t>
      </w:r>
      <w:r w:rsidRPr="007253D4">
        <w:rPr>
          <w:sz w:val="26"/>
          <w:szCs w:val="26"/>
        </w:rPr>
        <w:t>.</w:t>
      </w:r>
    </w:p>
    <w:p w:rsidR="00364840" w:rsidRPr="007253D4" w:rsidRDefault="004856C5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Администрация</w:t>
      </w:r>
      <w:r w:rsidR="00364840" w:rsidRPr="007253D4">
        <w:rPr>
          <w:sz w:val="26"/>
          <w:szCs w:val="26"/>
        </w:rPr>
        <w:t xml:space="preserve"> на заявлении делает отметку о фактическом поступлении платежа с указанием кода бюджетной классификации, реквизитами платежного документа, датой зачисления на счет бюджета, ставит отметку "Согласовано" с указанием срока уточнения платежа и направляет пакет документов админ</w:t>
      </w:r>
      <w:r w:rsidRPr="007253D4">
        <w:rPr>
          <w:sz w:val="26"/>
          <w:szCs w:val="26"/>
        </w:rPr>
        <w:t>истратору доходов бюджета</w:t>
      </w:r>
      <w:r w:rsidR="00364840" w:rsidRPr="007253D4">
        <w:rPr>
          <w:sz w:val="26"/>
          <w:szCs w:val="26"/>
        </w:rPr>
        <w:t xml:space="preserve"> (ответственному).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Адми</w:t>
      </w:r>
      <w:r w:rsidR="004856C5" w:rsidRPr="007253D4">
        <w:rPr>
          <w:sz w:val="26"/>
          <w:szCs w:val="26"/>
        </w:rPr>
        <w:t>нистратор доходов бюджета</w:t>
      </w:r>
      <w:r w:rsidRPr="007253D4">
        <w:rPr>
          <w:sz w:val="26"/>
          <w:szCs w:val="26"/>
        </w:rPr>
        <w:t xml:space="preserve"> (ответственный) рассматривает пакет документов, делает отметку о необходимости уточнения платежа и оформляет уведомление об уточнении платежа в соответствии с требованиями, установленными Министерством финансов Российской Федерации и направляет их в УФК в срок, установленный </w:t>
      </w:r>
      <w:r w:rsidR="004856C5" w:rsidRPr="007253D4">
        <w:rPr>
          <w:sz w:val="26"/>
          <w:szCs w:val="26"/>
        </w:rPr>
        <w:t>администрацией</w:t>
      </w:r>
      <w:r w:rsidRPr="007253D4">
        <w:rPr>
          <w:sz w:val="26"/>
          <w:szCs w:val="26"/>
        </w:rPr>
        <w:t>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В случае отсутствия подтверждения </w:t>
      </w:r>
      <w:r w:rsidR="004856C5" w:rsidRPr="007253D4">
        <w:rPr>
          <w:sz w:val="26"/>
          <w:szCs w:val="26"/>
        </w:rPr>
        <w:t>администрацией</w:t>
      </w:r>
      <w:r w:rsidRPr="007253D4">
        <w:rPr>
          <w:sz w:val="26"/>
          <w:szCs w:val="26"/>
        </w:rPr>
        <w:t xml:space="preserve"> о фактическом поступлении платежа  в бюджет , администратор доходов бюджета (ответственный) направляет письмо плательщику с отказом в зачете (уточнении) уплаченных (взысканных) платежей, пеней и штрафов.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Для регистрации уведомлений об уточнении платежей</w:t>
      </w:r>
      <w:r w:rsidR="004856C5" w:rsidRPr="007253D4">
        <w:rPr>
          <w:sz w:val="26"/>
          <w:szCs w:val="26"/>
        </w:rPr>
        <w:t xml:space="preserve"> администратор доходов бюджета</w:t>
      </w:r>
      <w:r w:rsidRPr="007253D4">
        <w:rPr>
          <w:sz w:val="26"/>
          <w:szCs w:val="26"/>
        </w:rPr>
        <w:t xml:space="preserve"> (ответственный) ведет Журнал учета уведомлений об уточнении вида и (или) принадлежности платежей.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Отметка об исполнении в журнале учета уведомлений об уточнении вида и (или) принадлежности платежей производится на основании отметки УФК по Приморскому краю о принятии уведомления.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В исключительном случае администратор доходов бюджета (ответственный) может без заявления плательщика обратиться от своего имени с заявлением к главе </w:t>
      </w:r>
      <w:r w:rsidR="004856C5" w:rsidRPr="007253D4">
        <w:rPr>
          <w:sz w:val="26"/>
          <w:szCs w:val="26"/>
        </w:rPr>
        <w:t>Прохорского сельского поселения</w:t>
      </w:r>
      <w:r w:rsidR="004856C5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>об уточнении платежа.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2.2.По безвозмездным поступлениям зачет (уточнение) вида и (или) принадлежности платежа в бюджет производится администратором доходов  (ответственным) в соответствии с Приказом Департамента Финансов Приморского края и (или) письма </w:t>
      </w:r>
      <w:r w:rsidR="004856C5" w:rsidRPr="007253D4">
        <w:rPr>
          <w:sz w:val="26"/>
          <w:szCs w:val="26"/>
        </w:rPr>
        <w:t xml:space="preserve">администрации </w:t>
      </w:r>
      <w:r w:rsidR="004856C5" w:rsidRPr="007253D4">
        <w:rPr>
          <w:sz w:val="26"/>
          <w:szCs w:val="26"/>
        </w:rPr>
        <w:t>Прохорского сельского поселения</w:t>
      </w:r>
      <w:r w:rsidR="004856C5" w:rsidRPr="007253D4">
        <w:rPr>
          <w:sz w:val="26"/>
          <w:szCs w:val="26"/>
        </w:rPr>
        <w:t>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lastRenderedPageBreak/>
        <w:t>Для регистрации уведомлений администратор доходов бюджета (ответственный) ведет журнал учета уведомлений об уточнении вида и (или) принадлежности платежей.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Отметка об исполнении в журнале учета уведомлений об уточнении вида и (или) принадлежности платежей производится на основании отметки УФК по Приморскому краю о принятии уведомления.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3.В случае поступления доходов, отраженных по коду доходов  "Невыясненные поступления, зачисляемые в бюджеты </w:t>
      </w:r>
      <w:r w:rsidR="004856C5" w:rsidRPr="007253D4">
        <w:rPr>
          <w:sz w:val="26"/>
          <w:szCs w:val="26"/>
        </w:rPr>
        <w:t>сельских поселений</w:t>
      </w:r>
      <w:r w:rsidRPr="007253D4">
        <w:rPr>
          <w:sz w:val="26"/>
          <w:szCs w:val="26"/>
        </w:rPr>
        <w:t xml:space="preserve">", администратор доходов бюджета (ответственный)  совместно с финансовым управлением идентифицирует поступления.  При необходимости администратор доходов бюджета (ответственный) направляет письменный запрос плательщику для выяснения вида платежа. 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Администратор доходов бюджета (ответственный) после выяснения вида платежа оформляет уведомления для уточнения вида  и (или) принадлежности платежа или заявки на возврат платежа в случае, если данный платеж не является источником доходов бюджета </w:t>
      </w:r>
      <w:r w:rsidR="004856C5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 xml:space="preserve">. 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Администратор доходов бюджета (ответственный) в журнале учета уведомлений об уточнении вида и (или) принадлежности платежей делает отметку об исполнении уточнения на основании отметки УФК по Приморскому краю о принятии уведомления (заявки на возврат платежа).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4.При получении от УФК по Приморскому краю запроса на выяснение принадлежности платежа, зачисляемого на КБК 10011701010010000180 (далее - Запрос), администратор доходов бюджета (ответственный) совместно с </w:t>
      </w:r>
      <w:r w:rsidR="004856C5" w:rsidRPr="007253D4">
        <w:rPr>
          <w:sz w:val="26"/>
          <w:szCs w:val="26"/>
        </w:rPr>
        <w:t>администрацией</w:t>
      </w:r>
      <w:r w:rsidRPr="007253D4">
        <w:rPr>
          <w:sz w:val="26"/>
          <w:szCs w:val="26"/>
        </w:rPr>
        <w:t xml:space="preserve"> идентифицирует поступления.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Администратор доходов бюджета (ответственный) после идентификации платежа осуществляет уточнение платежа или  отказывается от платежа, в случае, если данный платеж не является источником доходов бюджета </w:t>
      </w:r>
      <w:r w:rsidR="003365BA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 xml:space="preserve"> в срок, не превышающий двадцати рабочих дней со дня представления в его адрес </w:t>
      </w:r>
      <w:hyperlink r:id="rId9" w:history="1">
        <w:r w:rsidRPr="007253D4">
          <w:rPr>
            <w:sz w:val="26"/>
            <w:szCs w:val="26"/>
          </w:rPr>
          <w:t>Запроса</w:t>
        </w:r>
      </w:hyperlink>
      <w:r w:rsidRPr="007253D4">
        <w:rPr>
          <w:sz w:val="26"/>
          <w:szCs w:val="26"/>
        </w:rPr>
        <w:t>.</w:t>
      </w:r>
    </w:p>
    <w:p w:rsidR="00364840" w:rsidRPr="007253D4" w:rsidRDefault="00364840" w:rsidP="003648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В случае необходимости уточнения вида и принадлежности платежа по невыясненным поступлениям, зачисляемым в федеральный бюджет, администратором поступлений в бюджет, которому Запрос на выяснение принадлежности платежа не подлежит направлению, администратор поступлений в бюджет направляет в орган Федерального казначейства письменное обращение с приложением копии заявления плательщика для последующего формирования и направления ему Запроса на выяснение принадлежности платежа.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Администратор доходов бюджета (ответственный) в журнале учета уведомлений об уточнении вида и (или) принадлежности платежей делает отметку об исполнении уточнения на основании отметки УФК по Приморскому краю о принятии Уведомления.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VII. Формирование и представление сведений и бюджетной отчетности,</w:t>
      </w: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необходимой для осуществления бюджетных полномочий</w:t>
      </w: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главного администратора (администратора) доходов бюджета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1.Администратор доходов бюджета (ответственный) формирует и представляет </w:t>
      </w:r>
      <w:r w:rsidR="003365BA" w:rsidRPr="007253D4">
        <w:rPr>
          <w:sz w:val="26"/>
          <w:szCs w:val="26"/>
        </w:rPr>
        <w:t>администрации</w:t>
      </w:r>
      <w:r w:rsidRPr="007253D4">
        <w:rPr>
          <w:sz w:val="26"/>
          <w:szCs w:val="26"/>
        </w:rPr>
        <w:t xml:space="preserve"> бюджетную отчетность по администрируемым доходным источникам бюджета а по формам и в сроки установленные законодательством Российской Федерации, нормативными правовыми актами Приморского края и </w:t>
      </w:r>
      <w:r w:rsidR="003365BA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>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2.Администратор доходов бюджета (ответственный) в порядке, по формам, срокам, установленным главным администратором доходов бюджета и (или) </w:t>
      </w:r>
      <w:r w:rsidR="003365BA" w:rsidRPr="007253D4">
        <w:rPr>
          <w:sz w:val="26"/>
          <w:szCs w:val="26"/>
        </w:rPr>
        <w:t>администрацией</w:t>
      </w:r>
      <w:r w:rsidRPr="007253D4">
        <w:rPr>
          <w:sz w:val="26"/>
          <w:szCs w:val="26"/>
        </w:rPr>
        <w:t xml:space="preserve">, представляет главному администратору доходов бюджета и (или) </w:t>
      </w:r>
      <w:r w:rsidR="008607BC" w:rsidRPr="007253D4">
        <w:rPr>
          <w:sz w:val="26"/>
          <w:szCs w:val="26"/>
        </w:rPr>
        <w:lastRenderedPageBreak/>
        <w:t>администрации</w:t>
      </w:r>
      <w:r w:rsidRPr="007253D4">
        <w:rPr>
          <w:sz w:val="26"/>
          <w:szCs w:val="26"/>
        </w:rPr>
        <w:t xml:space="preserve"> для осуществления их бюджетных полномочий, установленных Бюджетным кодексом Российской Федерации и нормативными правовыми актами Приморского края и </w:t>
      </w:r>
      <w:r w:rsidR="008607BC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>, регулирующих бюджетные правоотношения: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а) необходимую информацию для составления проекта бюджета на очередной финансовый год и плановый период;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б) ежемесячно, в срок до 18 числа текущего месяца сведения, необходимые для составления и ведения кассового плана;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в) ежеквартально в срок до 5 числа месяца, следующего за отчетным кварталом, а также по состоянию на 1 января текущего года - в срок до 15 января текущего финансового года: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сведения и пояснительную записку (по состоянию на 1 число месяца, следующего за отчетным кварталом) о причинах перевыполнения (невыполнения) плана за отчетный период текущего года нарастающим итогом с начала года в разрезе видов доходов с подробным анализом фактов, повлекших отклонение от плана, с указанием финансовых последствий, с анализом начисленных и уплаченных сумм по видам доходов (с указанием крупнейших плательщиков);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динамику поступлений в сравнении с аналогичным периодом прошлого года, с пояснениями о росте или снижения доходов;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динамику сложившейся задолженности (в том числе безнадежной к взысканию) и переплаты в сравнении с началом года и аналогичным периодом прошлого года с указанием срока возникновения денежного обязательства;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об организации претензионно-исковой работы по взысканию задолженности, подлежащей взысканию в бюджет;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необходимую информацию для формирования бюджетной отчетности главного администратора доходов;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сведения, которые могут повлиять на выполнение плана по доходам бюджета по администрируемым источникам;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г) другую необходимую информацию по запросу </w:t>
      </w:r>
      <w:r w:rsidR="008607BC" w:rsidRPr="007253D4">
        <w:rPr>
          <w:sz w:val="26"/>
          <w:szCs w:val="26"/>
        </w:rPr>
        <w:t>администрации</w:t>
      </w:r>
      <w:r w:rsidRPr="007253D4">
        <w:rPr>
          <w:sz w:val="26"/>
          <w:szCs w:val="26"/>
        </w:rPr>
        <w:t>, необходимую для формирования или исполнения бюджета.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3.По мере необходимости администратор доходов бюджета (ответственный) представляет </w:t>
      </w:r>
      <w:r w:rsidR="008607BC" w:rsidRPr="007253D4">
        <w:rPr>
          <w:sz w:val="26"/>
          <w:szCs w:val="26"/>
        </w:rPr>
        <w:t xml:space="preserve">администрации </w:t>
      </w:r>
      <w:r w:rsidRPr="007253D4">
        <w:rPr>
          <w:sz w:val="26"/>
          <w:szCs w:val="26"/>
        </w:rPr>
        <w:t>дополнительную информацию об администрируемых платежах.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4.В рамках бюджетного процесса администратор доходов бюджета (ответственный) осуществляет мониторинг и анализ поступлений средств по администрируемым доходным источникам.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5.Администратор доходов бюджета (ответственный) ежемеся</w:t>
      </w:r>
      <w:r w:rsidR="008607BC" w:rsidRPr="007253D4">
        <w:rPr>
          <w:sz w:val="26"/>
          <w:szCs w:val="26"/>
        </w:rPr>
        <w:t>чно на 1 число месяца проводит вы</w:t>
      </w:r>
      <w:r w:rsidRPr="007253D4">
        <w:rPr>
          <w:sz w:val="26"/>
          <w:szCs w:val="26"/>
        </w:rPr>
        <w:t>верку отчетных данных по администрируемым платежам. В случае выявления расхождений устанавливаются причины расхождений и принимаются меры по их устранению.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6.Контроль над правильностью исчисления, полнотой и своевременностью поступления платежей в бюджет осуществляется администратором доходов бюджета (ответственным) в соответствии с действующим законодательством Российской Федерации.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7.Администратор доходов бюджета  (ответственный) несет ответственность за достоверность и своевременность представляемой отчетности.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VIII. Осуществление иных бюджетных полномочий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1.В рамках взаимодействия админи</w:t>
      </w:r>
      <w:r w:rsidR="00F946B8" w:rsidRPr="007253D4">
        <w:rPr>
          <w:sz w:val="26"/>
          <w:szCs w:val="26"/>
        </w:rPr>
        <w:t xml:space="preserve">стратора доходов бюджета </w:t>
      </w:r>
      <w:r w:rsidRPr="007253D4">
        <w:rPr>
          <w:sz w:val="26"/>
          <w:szCs w:val="26"/>
        </w:rPr>
        <w:t xml:space="preserve">с УФК по вопросам контроля и учета доходов бюджета, поступающих на счет 40101 "Доходы, распределяемые органами федерального казначейства между уровнями бюджетной </w:t>
      </w:r>
      <w:r w:rsidRPr="007253D4">
        <w:rPr>
          <w:sz w:val="26"/>
          <w:szCs w:val="26"/>
        </w:rPr>
        <w:lastRenderedPageBreak/>
        <w:t>системы Российской Федерации", администратор доходов бюджета представляет в УФК правовой акт главного администратора, в ведении которого он находится, наделяющий его полномочиями администратора доходов, с указанием администрируемых им кодов бюджетной классификации.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Администратор доходов бюджета открывает лицевые счета администратора доходов в УФК согласно Приказу Федерального казначейства от 29 декабря 2012 года № 24н «О порядке открытия и ведения лицевых счетов территориальными органами Федерального казначейства».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Для обмена информацией в электронном виде администратор доходов бюджета заключает договор (соглашение) на электронный обмен документами с УФК.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2.Администратор доходов бюджета сообщает органам государственной власти Приморского края (государственным органам), кредитным организациям,ОСП по го Спасск-Дальнему и Спасскому муниципальному району УФССП России по Приморскому краю, плательщикам необходимые реквизиты для зачисления доходов в бюджет, в том числе: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коды классификации доходов бюджетов Российской Федерации с указанием соответствующего кода главного администратора доходов бюджета и их наименование по видам администрируемых доходов;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идентификационный номер администратора (далее - ИНН);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код причины постановки на налоговый учет (далее - КПП);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реквизиты счета 40101 "Доходы, распределяемые органами федерального казначейства между уровнями бюджетной системы Российской Федерации" (далее - счет 40101);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код ОКТМО муниципального образования, на территории которого мобилизуются денежные средства.</w:t>
      </w:r>
    </w:p>
    <w:p w:rsidR="00364840" w:rsidRDefault="00364840" w:rsidP="00364840">
      <w:pPr>
        <w:ind w:firstLine="709"/>
        <w:jc w:val="both"/>
        <w:rPr>
          <w:sz w:val="26"/>
          <w:szCs w:val="26"/>
        </w:rPr>
        <w:sectPr w:rsidR="00364840" w:rsidSect="005150D0">
          <w:pgSz w:w="11906" w:h="16838"/>
          <w:pgMar w:top="284" w:right="851" w:bottom="993" w:left="1418" w:header="720" w:footer="720" w:gutter="0"/>
          <w:cols w:space="720"/>
        </w:sectPr>
      </w:pPr>
      <w:r w:rsidRPr="007253D4">
        <w:rPr>
          <w:sz w:val="26"/>
          <w:szCs w:val="26"/>
        </w:rPr>
        <w:t>3. Платежные поручения на перечисление платежей в бюджет оформляются в соответствии с правилами, установленными Положениями Центрального банка России от 06 июля 2017г № 595-П «О Платежной системе Банка России» и от 19 июня 2012 года № 383-П «О правилах осуществления перевода денежных средств», Приказом Министерства финансов Российской Федерации от 12 ноября 2013 года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</w:t>
      </w:r>
      <w:r w:rsidRPr="00A2410F">
        <w:rPr>
          <w:sz w:val="26"/>
          <w:szCs w:val="26"/>
        </w:rPr>
        <w:t>».</w:t>
      </w:r>
    </w:p>
    <w:p w:rsidR="00364840" w:rsidRPr="00364840" w:rsidRDefault="00364840" w:rsidP="00364840">
      <w:pPr>
        <w:pStyle w:val="ae"/>
        <w:spacing w:before="0" w:beforeAutospacing="0" w:after="0" w:afterAutospacing="0" w:line="240" w:lineRule="exact"/>
        <w:ind w:left="4536"/>
        <w:jc w:val="center"/>
        <w:rPr>
          <w:sz w:val="26"/>
          <w:szCs w:val="26"/>
        </w:rPr>
      </w:pPr>
      <w:r w:rsidRPr="00364840">
        <w:rPr>
          <w:color w:val="000000"/>
          <w:sz w:val="26"/>
          <w:szCs w:val="26"/>
        </w:rPr>
        <w:lastRenderedPageBreak/>
        <w:t>Приложение 1</w:t>
      </w:r>
    </w:p>
    <w:p w:rsidR="00364840" w:rsidRPr="00163EEA" w:rsidRDefault="00364840" w:rsidP="00163EEA">
      <w:pPr>
        <w:pStyle w:val="ae"/>
        <w:spacing w:before="0" w:beforeAutospacing="0" w:after="0" w:afterAutospacing="0" w:line="260" w:lineRule="exact"/>
        <w:ind w:left="4536"/>
        <w:jc w:val="center"/>
        <w:rPr>
          <w:sz w:val="26"/>
          <w:szCs w:val="26"/>
        </w:rPr>
      </w:pPr>
      <w:r w:rsidRPr="00163EEA">
        <w:rPr>
          <w:color w:val="000000"/>
          <w:sz w:val="26"/>
          <w:szCs w:val="26"/>
        </w:rPr>
        <w:t>к порядку осуществления</w:t>
      </w:r>
      <w:r w:rsidR="00163EEA" w:rsidRPr="00163EEA">
        <w:rPr>
          <w:color w:val="000000"/>
          <w:sz w:val="26"/>
          <w:szCs w:val="26"/>
        </w:rPr>
        <w:t xml:space="preserve"> полномочий</w:t>
      </w:r>
      <w:r w:rsidRPr="00163EEA">
        <w:rPr>
          <w:color w:val="000000"/>
          <w:sz w:val="26"/>
          <w:szCs w:val="26"/>
        </w:rPr>
        <w:t xml:space="preserve"> и о наделении бюджетными полномочиями администраторов доходов  и администратора источников внутреннего финансирования дефицита  на 2019 год, утвержденному постановлением администрации </w:t>
      </w:r>
      <w:r w:rsidR="00163EEA" w:rsidRPr="00163EEA">
        <w:rPr>
          <w:sz w:val="26"/>
          <w:szCs w:val="26"/>
        </w:rPr>
        <w:t>Прохорского сельского поселения</w:t>
      </w:r>
      <w:r w:rsidR="00163EEA" w:rsidRPr="00163EEA">
        <w:rPr>
          <w:color w:val="000000"/>
          <w:sz w:val="26"/>
          <w:szCs w:val="26"/>
        </w:rPr>
        <w:t xml:space="preserve"> </w:t>
      </w:r>
      <w:r w:rsidRPr="00163EEA">
        <w:rPr>
          <w:color w:val="000000"/>
          <w:sz w:val="26"/>
          <w:szCs w:val="26"/>
        </w:rPr>
        <w:t xml:space="preserve">от </w:t>
      </w:r>
      <w:r w:rsidR="00332492" w:rsidRPr="00163EEA">
        <w:rPr>
          <w:color w:val="000000"/>
          <w:sz w:val="26"/>
          <w:szCs w:val="26"/>
        </w:rPr>
        <w:t>26</w:t>
      </w:r>
      <w:r w:rsidRPr="00163EEA">
        <w:rPr>
          <w:color w:val="000000"/>
          <w:sz w:val="26"/>
          <w:szCs w:val="26"/>
        </w:rPr>
        <w:t xml:space="preserve"> декабря 2018 года № </w:t>
      </w:r>
      <w:r w:rsidR="00332492" w:rsidRPr="00163EEA">
        <w:rPr>
          <w:color w:val="000000"/>
          <w:sz w:val="26"/>
          <w:szCs w:val="26"/>
        </w:rPr>
        <w:t>79</w:t>
      </w:r>
      <w:r w:rsidRPr="00163EEA">
        <w:rPr>
          <w:color w:val="000000"/>
          <w:sz w:val="26"/>
          <w:szCs w:val="26"/>
        </w:rPr>
        <w:t>-па</w:t>
      </w:r>
    </w:p>
    <w:p w:rsidR="00364840" w:rsidRPr="00163EEA" w:rsidRDefault="00364840" w:rsidP="00364840">
      <w:pPr>
        <w:ind w:firstLine="709"/>
        <w:jc w:val="both"/>
        <w:rPr>
          <w:b/>
          <w:sz w:val="26"/>
          <w:szCs w:val="26"/>
        </w:rPr>
      </w:pPr>
    </w:p>
    <w:tbl>
      <w:tblPr>
        <w:tblStyle w:val="12"/>
        <w:tblW w:w="2652" w:type="pct"/>
        <w:tblLook w:val="04A0" w:firstRow="1" w:lastRow="0" w:firstColumn="1" w:lastColumn="0" w:noHBand="0" w:noVBand="1"/>
      </w:tblPr>
      <w:tblGrid>
        <w:gridCol w:w="9637"/>
      </w:tblGrid>
      <w:tr w:rsidR="00364840" w:rsidRPr="00163EEA" w:rsidTr="00332492">
        <w:trPr>
          <w:trHeight w:val="1671"/>
        </w:trPr>
        <w:tc>
          <w:tcPr>
            <w:tcW w:w="5000" w:type="pct"/>
            <w:tcBorders>
              <w:top w:val="nil"/>
              <w:left w:val="nil"/>
              <w:right w:val="nil"/>
            </w:tcBorders>
            <w:noWrap/>
            <w:hideMark/>
          </w:tcPr>
          <w:p w:rsidR="00364840" w:rsidRPr="00163EEA" w:rsidRDefault="00364840" w:rsidP="00364840">
            <w:pPr>
              <w:jc w:val="center"/>
              <w:rPr>
                <w:b/>
                <w:sz w:val="26"/>
                <w:szCs w:val="26"/>
              </w:rPr>
            </w:pPr>
            <w:bookmarkStart w:id="1" w:name="RANGE!A1:D61"/>
            <w:bookmarkEnd w:id="1"/>
            <w:r w:rsidRPr="00163EEA">
              <w:rPr>
                <w:b/>
                <w:sz w:val="26"/>
                <w:szCs w:val="26"/>
              </w:rPr>
              <w:t xml:space="preserve">Перечень </w:t>
            </w:r>
          </w:p>
          <w:p w:rsidR="00364840" w:rsidRPr="00163EEA" w:rsidRDefault="00364840" w:rsidP="00163EEA">
            <w:pPr>
              <w:jc w:val="center"/>
              <w:rPr>
                <w:b/>
                <w:sz w:val="26"/>
                <w:szCs w:val="26"/>
              </w:rPr>
            </w:pPr>
            <w:r w:rsidRPr="00163EEA">
              <w:rPr>
                <w:b/>
                <w:sz w:val="26"/>
                <w:szCs w:val="26"/>
              </w:rPr>
              <w:t xml:space="preserve">источников доходов бюджета </w:t>
            </w:r>
            <w:r w:rsidR="00163EEA" w:rsidRPr="00163EEA">
              <w:rPr>
                <w:b/>
                <w:sz w:val="26"/>
                <w:szCs w:val="26"/>
              </w:rPr>
              <w:t>Прохорского сельского поселения</w:t>
            </w:r>
            <w:r w:rsidRPr="00163EEA">
              <w:rPr>
                <w:b/>
                <w:sz w:val="26"/>
                <w:szCs w:val="26"/>
              </w:rPr>
              <w:t xml:space="preserve">, полномочия по администрированию которых возлагаются на </w:t>
            </w:r>
            <w:r w:rsidR="00163EEA" w:rsidRPr="00163EEA">
              <w:rPr>
                <w:rStyle w:val="blk"/>
                <w:b/>
                <w:sz w:val="26"/>
                <w:szCs w:val="26"/>
              </w:rPr>
              <w:t>а</w:t>
            </w:r>
            <w:r w:rsidR="00163EEA" w:rsidRPr="00163EEA">
              <w:rPr>
                <w:rStyle w:val="blk"/>
                <w:b/>
                <w:sz w:val="26"/>
                <w:szCs w:val="26"/>
              </w:rPr>
              <w:t>дминистрацию</w:t>
            </w:r>
            <w:r w:rsidR="00163EEA" w:rsidRPr="00163EEA">
              <w:rPr>
                <w:rStyle w:val="blk"/>
                <w:b/>
                <w:sz w:val="26"/>
                <w:szCs w:val="26"/>
              </w:rPr>
              <w:t xml:space="preserve"> </w:t>
            </w:r>
            <w:r w:rsidR="00163EEA" w:rsidRPr="00163EEA">
              <w:rPr>
                <w:b/>
                <w:sz w:val="26"/>
                <w:szCs w:val="26"/>
              </w:rPr>
              <w:t>Прохорского сельского поселения</w:t>
            </w:r>
            <w:r w:rsidR="00163EEA" w:rsidRPr="00163EEA">
              <w:rPr>
                <w:b/>
                <w:sz w:val="26"/>
                <w:szCs w:val="26"/>
              </w:rPr>
              <w:t xml:space="preserve"> 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2533"/>
        <w:gridCol w:w="3269"/>
        <w:gridCol w:w="2367"/>
      </w:tblGrid>
      <w:tr w:rsidR="00332492" w:rsidRPr="00EE1677" w:rsidTr="00332492">
        <w:trPr>
          <w:trHeight w:val="20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92" w:rsidRPr="00EE1677" w:rsidRDefault="00332492" w:rsidP="00163EEA">
            <w:pPr>
              <w:jc w:val="center"/>
              <w:rPr>
                <w:sz w:val="22"/>
                <w:szCs w:val="22"/>
              </w:rPr>
            </w:pPr>
            <w:r w:rsidRPr="00364840">
              <w:rPr>
                <w:sz w:val="18"/>
                <w:szCs w:val="18"/>
              </w:rPr>
              <w:t>Код  администратора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92" w:rsidRPr="00EE1677" w:rsidRDefault="00332492" w:rsidP="00163EEA">
            <w:pPr>
              <w:jc w:val="center"/>
              <w:rPr>
                <w:sz w:val="22"/>
                <w:szCs w:val="22"/>
              </w:rPr>
            </w:pPr>
            <w:r w:rsidRPr="00364840">
              <w:rPr>
                <w:sz w:val="22"/>
                <w:szCs w:val="22"/>
              </w:rPr>
              <w:t>Код дохода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492" w:rsidRPr="00EE1677" w:rsidRDefault="00332492" w:rsidP="00163EEA">
            <w:pPr>
              <w:spacing w:line="246" w:lineRule="atLeast"/>
              <w:jc w:val="center"/>
              <w:rPr>
                <w:sz w:val="22"/>
                <w:szCs w:val="22"/>
              </w:rPr>
            </w:pPr>
            <w:r w:rsidRPr="00364840">
              <w:rPr>
                <w:sz w:val="20"/>
                <w:szCs w:val="20"/>
              </w:rPr>
              <w:t>Администратор;  наименование источника дохода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492" w:rsidRPr="00364840" w:rsidRDefault="00332492" w:rsidP="00163EEA">
            <w:pPr>
              <w:spacing w:line="246" w:lineRule="atLeast"/>
              <w:jc w:val="center"/>
              <w:rPr>
                <w:sz w:val="20"/>
                <w:szCs w:val="20"/>
              </w:rPr>
            </w:pPr>
            <w:r w:rsidRPr="00364840">
              <w:rPr>
                <w:sz w:val="20"/>
                <w:szCs w:val="20"/>
              </w:rPr>
              <w:t>Наименование ответственного</w:t>
            </w:r>
            <w:r w:rsidR="00163EEA">
              <w:rPr>
                <w:sz w:val="20"/>
                <w:szCs w:val="20"/>
              </w:rPr>
              <w:t xml:space="preserve"> (исполнитель)</w:t>
            </w:r>
          </w:p>
        </w:tc>
      </w:tr>
      <w:tr w:rsidR="00332492" w:rsidRPr="00EE1677" w:rsidTr="00332492">
        <w:trPr>
          <w:trHeight w:val="20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92" w:rsidRPr="00EE1677" w:rsidRDefault="00332492" w:rsidP="00176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92" w:rsidRPr="00EE1677" w:rsidRDefault="00332492" w:rsidP="00176C87">
            <w:pPr>
              <w:jc w:val="center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492" w:rsidRPr="00EE1677" w:rsidRDefault="00332492" w:rsidP="00176C87">
            <w:pPr>
              <w:spacing w:line="246" w:lineRule="atLeast"/>
              <w:jc w:val="both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492" w:rsidRDefault="00332492" w:rsidP="00176C87">
            <w:pPr>
              <w:spacing w:line="246" w:lineRule="atLeast"/>
              <w:jc w:val="both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4</w:t>
            </w:r>
          </w:p>
        </w:tc>
      </w:tr>
      <w:tr w:rsidR="00332492" w:rsidRPr="00EE1677" w:rsidTr="00332492">
        <w:trPr>
          <w:trHeight w:val="20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92" w:rsidRPr="00163EEA" w:rsidRDefault="00332492" w:rsidP="00176C87">
            <w:pPr>
              <w:jc w:val="center"/>
              <w:rPr>
                <w:b/>
                <w:sz w:val="22"/>
                <w:szCs w:val="22"/>
              </w:rPr>
            </w:pPr>
            <w:r w:rsidRPr="00163EEA">
              <w:rPr>
                <w:b/>
                <w:sz w:val="22"/>
                <w:szCs w:val="22"/>
              </w:rPr>
              <w:t>976</w:t>
            </w:r>
          </w:p>
        </w:tc>
        <w:tc>
          <w:tcPr>
            <w:tcW w:w="8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492" w:rsidRPr="00163EEA" w:rsidRDefault="00332492" w:rsidP="00332492">
            <w:pPr>
              <w:spacing w:line="246" w:lineRule="atLeast"/>
              <w:jc w:val="center"/>
              <w:rPr>
                <w:rStyle w:val="blk"/>
                <w:b/>
                <w:sz w:val="22"/>
                <w:szCs w:val="22"/>
              </w:rPr>
            </w:pPr>
            <w:r w:rsidRPr="00163EEA">
              <w:rPr>
                <w:rStyle w:val="blk"/>
                <w:b/>
                <w:sz w:val="22"/>
                <w:szCs w:val="22"/>
              </w:rPr>
              <w:t>АДМИНИСТРАЦИЯ ПРОХОРСКОГО СЕЛЬСКОГО ПОСЕЛЕНИЯ</w:t>
            </w:r>
          </w:p>
          <w:p w:rsidR="00332492" w:rsidRPr="00163EEA" w:rsidRDefault="00332492" w:rsidP="00332492">
            <w:pPr>
              <w:spacing w:line="246" w:lineRule="atLeast"/>
              <w:jc w:val="center"/>
              <w:rPr>
                <w:rStyle w:val="blk"/>
                <w:b/>
                <w:sz w:val="22"/>
                <w:szCs w:val="22"/>
              </w:rPr>
            </w:pPr>
            <w:r w:rsidRPr="00163EEA">
              <w:rPr>
                <w:rStyle w:val="blk"/>
                <w:b/>
                <w:sz w:val="22"/>
                <w:szCs w:val="22"/>
              </w:rPr>
              <w:t xml:space="preserve"> (ИНН/КПП 2510010095/251001001)</w:t>
            </w:r>
          </w:p>
        </w:tc>
      </w:tr>
      <w:tr w:rsidR="00332492" w:rsidRPr="00EE1677" w:rsidTr="00332492">
        <w:trPr>
          <w:trHeight w:val="20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92" w:rsidRPr="00EE1677" w:rsidRDefault="00332492" w:rsidP="00332492">
            <w:pPr>
              <w:jc w:val="center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92" w:rsidRPr="00EE1677" w:rsidRDefault="00332492" w:rsidP="00332492">
            <w:pPr>
              <w:jc w:val="center"/>
              <w:rPr>
                <w:sz w:val="22"/>
                <w:szCs w:val="22"/>
              </w:rPr>
            </w:pPr>
            <w:r w:rsidRPr="00EE1677">
              <w:rPr>
                <w:rStyle w:val="blk"/>
                <w:sz w:val="22"/>
                <w:szCs w:val="22"/>
              </w:rPr>
              <w:t>1 08 04020 01 0000 110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492" w:rsidRPr="00EE1677" w:rsidRDefault="00332492" w:rsidP="00332492">
            <w:pPr>
              <w:spacing w:line="246" w:lineRule="atLeast"/>
              <w:jc w:val="both"/>
              <w:rPr>
                <w:sz w:val="22"/>
                <w:szCs w:val="22"/>
              </w:rPr>
            </w:pPr>
            <w:r w:rsidRPr="00EE1677">
              <w:rPr>
                <w:rStyle w:val="blk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492" w:rsidRPr="00163EEA" w:rsidRDefault="00163EEA" w:rsidP="00163EEA">
            <w:pPr>
              <w:spacing w:line="246" w:lineRule="atLeast"/>
              <w:jc w:val="both"/>
              <w:rPr>
                <w:rStyle w:val="blk"/>
              </w:rPr>
            </w:pPr>
            <w:r w:rsidRPr="00163EEA">
              <w:rPr>
                <w:rStyle w:val="blk"/>
              </w:rPr>
              <w:t xml:space="preserve">администрация </w:t>
            </w:r>
            <w:r w:rsidRPr="00163EEA">
              <w:t>Прохорского сельского поселения</w:t>
            </w:r>
            <w:r>
              <w:t xml:space="preserve"> (Бузолин)</w:t>
            </w:r>
          </w:p>
        </w:tc>
      </w:tr>
      <w:tr w:rsidR="00163EEA" w:rsidRPr="00EE1677" w:rsidTr="00332492">
        <w:trPr>
          <w:trHeight w:val="20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spacing w:before="100" w:after="100"/>
              <w:ind w:left="60" w:right="60"/>
              <w:jc w:val="center"/>
              <w:rPr>
                <w:rStyle w:val="blk"/>
                <w:sz w:val="22"/>
                <w:szCs w:val="22"/>
              </w:rPr>
            </w:pPr>
            <w:r w:rsidRPr="00EE1677">
              <w:rPr>
                <w:rStyle w:val="blk"/>
                <w:sz w:val="22"/>
                <w:szCs w:val="22"/>
              </w:rPr>
              <w:t>1 11 02033 10 0000 120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EEA" w:rsidRPr="00EE1677" w:rsidRDefault="00163EEA" w:rsidP="00163EEA">
            <w:pPr>
              <w:spacing w:before="120" w:after="100" w:line="246" w:lineRule="atLeast"/>
              <w:ind w:left="60" w:right="60"/>
              <w:jc w:val="both"/>
              <w:rPr>
                <w:rStyle w:val="blk"/>
                <w:sz w:val="22"/>
                <w:szCs w:val="22"/>
              </w:rPr>
            </w:pPr>
            <w:r w:rsidRPr="00EE1677">
              <w:rPr>
                <w:sz w:val="22"/>
                <w:szCs w:val="22"/>
                <w:shd w:val="clear" w:color="auto" w:fill="FFFFFF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EA" w:rsidRDefault="00163EEA" w:rsidP="00163EEA">
            <w:r w:rsidRPr="002F451B">
              <w:rPr>
                <w:rStyle w:val="blk"/>
              </w:rPr>
              <w:t xml:space="preserve">администрация </w:t>
            </w:r>
            <w:r w:rsidRPr="002F451B">
              <w:t>Прохорского сельского поселения</w:t>
            </w:r>
            <w:r>
              <w:t xml:space="preserve"> (Юрьева)</w:t>
            </w:r>
          </w:p>
        </w:tc>
      </w:tr>
      <w:tr w:rsidR="00163EEA" w:rsidRPr="00EE1677" w:rsidTr="00332492">
        <w:trPr>
          <w:trHeight w:val="20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1 11 05075 10 0000 120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EEA" w:rsidRPr="00EE1677" w:rsidRDefault="00163EEA" w:rsidP="00163EEA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EA" w:rsidRDefault="00163EEA" w:rsidP="00163EEA">
            <w:r w:rsidRPr="002F451B">
              <w:rPr>
                <w:rStyle w:val="blk"/>
              </w:rPr>
              <w:t xml:space="preserve">администрация </w:t>
            </w:r>
            <w:r w:rsidRPr="002F451B">
              <w:t>Прохорского сельского поселения</w:t>
            </w:r>
            <w:r>
              <w:t xml:space="preserve"> (Бузолин)</w:t>
            </w:r>
          </w:p>
        </w:tc>
      </w:tr>
      <w:tr w:rsidR="00163EEA" w:rsidRPr="00EE1677" w:rsidTr="00332492">
        <w:trPr>
          <w:trHeight w:val="20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1 13 01995 10 0000 130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EEA" w:rsidRPr="00EE1677" w:rsidRDefault="00163EEA" w:rsidP="00163EEA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EA" w:rsidRDefault="00163EEA" w:rsidP="00163EEA">
            <w:r w:rsidRPr="002F451B">
              <w:rPr>
                <w:rStyle w:val="blk"/>
              </w:rPr>
              <w:t xml:space="preserve">администрация </w:t>
            </w:r>
            <w:r w:rsidRPr="002F451B">
              <w:t>Прохорского сельского поселения</w:t>
            </w:r>
            <w:r>
              <w:t xml:space="preserve"> (Бузолиин)</w:t>
            </w:r>
          </w:p>
        </w:tc>
      </w:tr>
      <w:tr w:rsidR="00163EEA" w:rsidRPr="00EE1677" w:rsidTr="00332492">
        <w:trPr>
          <w:trHeight w:val="20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EEA" w:rsidRPr="00EE1677" w:rsidRDefault="00163EEA" w:rsidP="00163EEA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EA" w:rsidRDefault="00163EEA" w:rsidP="00163EEA">
            <w:r w:rsidRPr="002F451B">
              <w:rPr>
                <w:rStyle w:val="blk"/>
              </w:rPr>
              <w:t xml:space="preserve">администрация </w:t>
            </w:r>
            <w:r w:rsidRPr="002F451B">
              <w:t>Прохорского сельского поселения</w:t>
            </w:r>
          </w:p>
          <w:p w:rsidR="00163EEA" w:rsidRDefault="00163EEA" w:rsidP="00163EEA">
            <w:r>
              <w:t>(Войтенко)</w:t>
            </w:r>
          </w:p>
        </w:tc>
      </w:tr>
      <w:tr w:rsidR="00163EEA" w:rsidRPr="00EE1677" w:rsidTr="00332492">
        <w:trPr>
          <w:trHeight w:val="20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1 13 02995 10 0000 130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both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EA" w:rsidRDefault="00163EEA" w:rsidP="00163EEA">
            <w:r w:rsidRPr="002F451B">
              <w:rPr>
                <w:rStyle w:val="blk"/>
              </w:rPr>
              <w:t xml:space="preserve">администрация </w:t>
            </w:r>
            <w:r w:rsidRPr="002F451B">
              <w:t>Прохорского сельского поселения</w:t>
            </w:r>
            <w:r>
              <w:t xml:space="preserve"> (Максименко)</w:t>
            </w:r>
          </w:p>
        </w:tc>
      </w:tr>
      <w:tr w:rsidR="00163EEA" w:rsidRPr="00EE1677" w:rsidTr="00332492">
        <w:trPr>
          <w:trHeight w:val="20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</w:pPr>
            <w:r w:rsidRPr="00EE1677">
              <w:rPr>
                <w:sz w:val="22"/>
                <w:szCs w:val="22"/>
              </w:rPr>
              <w:lastRenderedPageBreak/>
              <w:t>976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1 14 0602</w:t>
            </w:r>
            <w:r w:rsidRPr="00EE1677">
              <w:rPr>
                <w:sz w:val="22"/>
                <w:szCs w:val="22"/>
                <w:lang w:val="en-US"/>
              </w:rPr>
              <w:t>5</w:t>
            </w:r>
            <w:r w:rsidRPr="00EE1677">
              <w:rPr>
                <w:sz w:val="22"/>
                <w:szCs w:val="22"/>
              </w:rPr>
              <w:t xml:space="preserve"> 10 0000 430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EEA" w:rsidRPr="00EE1677" w:rsidRDefault="00163EEA" w:rsidP="00163EEA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EA" w:rsidRDefault="00163EEA" w:rsidP="00163EEA">
            <w:r w:rsidRPr="002F451B">
              <w:rPr>
                <w:rStyle w:val="blk"/>
              </w:rPr>
              <w:t xml:space="preserve">администрация </w:t>
            </w:r>
            <w:r w:rsidRPr="002F451B">
              <w:t>Прохорского сельского поселения</w:t>
            </w:r>
            <w:r>
              <w:t xml:space="preserve"> (Бузолин)</w:t>
            </w:r>
          </w:p>
        </w:tc>
      </w:tr>
      <w:tr w:rsidR="00163EEA" w:rsidRPr="00EE1677" w:rsidTr="00332492">
        <w:trPr>
          <w:trHeight w:val="20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1 15 02050 10 0000 140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EEA" w:rsidRPr="00EE1677" w:rsidRDefault="00163EEA" w:rsidP="00163EEA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EA" w:rsidRDefault="00163EEA" w:rsidP="00163EEA">
            <w:r w:rsidRPr="002F451B">
              <w:rPr>
                <w:rStyle w:val="blk"/>
              </w:rPr>
              <w:t xml:space="preserve">администрация </w:t>
            </w:r>
            <w:r w:rsidRPr="002F451B">
              <w:t>Прохорского сельского поселения</w:t>
            </w:r>
            <w:r>
              <w:t xml:space="preserve"> (Бузолин)</w:t>
            </w:r>
          </w:p>
        </w:tc>
      </w:tr>
      <w:tr w:rsidR="00163EEA" w:rsidRPr="00EE1677" w:rsidTr="00332492">
        <w:trPr>
          <w:trHeight w:val="20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1 16 23050 10 0000 140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EA" w:rsidRPr="00EE1677" w:rsidRDefault="00163EEA" w:rsidP="00163EEA">
            <w:pPr>
              <w:jc w:val="both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EA" w:rsidRDefault="00163EEA" w:rsidP="00163EEA">
            <w:r w:rsidRPr="002F451B">
              <w:rPr>
                <w:rStyle w:val="blk"/>
              </w:rPr>
              <w:t xml:space="preserve">администрация </w:t>
            </w:r>
            <w:r w:rsidRPr="002F451B">
              <w:t>Прохорского сельского поселения</w:t>
            </w:r>
            <w:r>
              <w:t xml:space="preserve"> (Бузолин)</w:t>
            </w:r>
          </w:p>
        </w:tc>
      </w:tr>
      <w:tr w:rsidR="00163EEA" w:rsidRPr="00EE1677" w:rsidTr="00332492">
        <w:trPr>
          <w:trHeight w:val="20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1 16 37040 10 0000 140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EA" w:rsidRPr="00EE1677" w:rsidRDefault="00163EEA" w:rsidP="00163EEA">
            <w:pPr>
              <w:jc w:val="both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EA" w:rsidRDefault="00163EEA" w:rsidP="00163EEA">
            <w:r w:rsidRPr="002F451B">
              <w:rPr>
                <w:rStyle w:val="blk"/>
              </w:rPr>
              <w:t xml:space="preserve">администрация </w:t>
            </w:r>
            <w:r w:rsidRPr="002F451B">
              <w:t>Прохорского сельского поселения</w:t>
            </w:r>
            <w:r w:rsidR="00EB5F2E">
              <w:t xml:space="preserve"> (Юрьева)</w:t>
            </w:r>
            <w:r>
              <w:t xml:space="preserve"> </w:t>
            </w:r>
          </w:p>
        </w:tc>
      </w:tr>
      <w:tr w:rsidR="00163EEA" w:rsidRPr="00EE1677" w:rsidTr="00332492">
        <w:trPr>
          <w:trHeight w:val="20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Default="00163EEA" w:rsidP="00163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B014B4" w:rsidRDefault="00163EEA" w:rsidP="00163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EEA" w:rsidRPr="00B014B4" w:rsidRDefault="00163EEA" w:rsidP="00163EEA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F7219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EA" w:rsidRDefault="00163EEA" w:rsidP="00163EEA">
            <w:r w:rsidRPr="002F451B">
              <w:rPr>
                <w:rStyle w:val="blk"/>
              </w:rPr>
              <w:t xml:space="preserve">администрация </w:t>
            </w:r>
            <w:r w:rsidRPr="002F451B">
              <w:t>Прохорского сельского поселения</w:t>
            </w:r>
            <w:r w:rsidR="00EB5F2E">
              <w:t xml:space="preserve"> (Юрьева)</w:t>
            </w:r>
          </w:p>
        </w:tc>
      </w:tr>
      <w:tr w:rsidR="00163EEA" w:rsidRPr="00EE1677" w:rsidTr="00332492">
        <w:trPr>
          <w:trHeight w:val="20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1 17 01050 10 0000 180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EA" w:rsidRPr="00EE1677" w:rsidRDefault="00163EEA" w:rsidP="00163EEA">
            <w:pPr>
              <w:jc w:val="both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EA" w:rsidRDefault="00163EEA" w:rsidP="00163EEA">
            <w:r w:rsidRPr="002F451B">
              <w:rPr>
                <w:rStyle w:val="blk"/>
              </w:rPr>
              <w:t xml:space="preserve">администрация </w:t>
            </w:r>
            <w:r w:rsidRPr="002F451B">
              <w:t>Прохорского сельского поселения</w:t>
            </w:r>
          </w:p>
          <w:p w:rsidR="00EB5F2E" w:rsidRDefault="00EB5F2E" w:rsidP="00163EEA">
            <w:r>
              <w:t>(Юрьева)</w:t>
            </w:r>
          </w:p>
        </w:tc>
      </w:tr>
      <w:tr w:rsidR="00163EEA" w:rsidRPr="00EE1677" w:rsidTr="00332492">
        <w:trPr>
          <w:trHeight w:val="20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1 17 02020 10 0000 180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EA" w:rsidRPr="00EE1677" w:rsidRDefault="00163EEA" w:rsidP="00163EEA">
            <w:pPr>
              <w:jc w:val="both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EA" w:rsidRDefault="00163EEA" w:rsidP="00163EEA">
            <w:r w:rsidRPr="002F451B">
              <w:rPr>
                <w:rStyle w:val="blk"/>
              </w:rPr>
              <w:t xml:space="preserve">администрация </w:t>
            </w:r>
            <w:r w:rsidRPr="002F451B">
              <w:t>Прохорского сельского поселения</w:t>
            </w:r>
            <w:r w:rsidR="00EB5F2E">
              <w:t xml:space="preserve"> (Войтенко)</w:t>
            </w:r>
          </w:p>
        </w:tc>
      </w:tr>
      <w:tr w:rsidR="00163EEA" w:rsidRPr="00EE1677" w:rsidTr="00332492">
        <w:trPr>
          <w:trHeight w:val="20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1 17 05050 10 0000 180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EEA" w:rsidRPr="00EE1677" w:rsidRDefault="00163EEA" w:rsidP="00163EEA">
            <w:pPr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EA" w:rsidRDefault="00163EEA" w:rsidP="00163EEA">
            <w:r w:rsidRPr="002F451B">
              <w:rPr>
                <w:rStyle w:val="blk"/>
              </w:rPr>
              <w:t xml:space="preserve">администрация </w:t>
            </w:r>
            <w:r w:rsidRPr="002F451B">
              <w:t>Прохорского сельского поселения</w:t>
            </w:r>
            <w:r w:rsidR="00EB5F2E">
              <w:t xml:space="preserve"> (Юрьева)</w:t>
            </w:r>
          </w:p>
        </w:tc>
      </w:tr>
      <w:tr w:rsidR="00163EEA" w:rsidRPr="00EE1677" w:rsidTr="00332492">
        <w:trPr>
          <w:trHeight w:val="20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1 17 14030 10 0000 150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EA" w:rsidRPr="00EE1677" w:rsidRDefault="00163EEA" w:rsidP="00163EEA">
            <w:pPr>
              <w:jc w:val="both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EA" w:rsidRDefault="00163EEA" w:rsidP="00163EEA">
            <w:r w:rsidRPr="002F451B">
              <w:rPr>
                <w:rStyle w:val="blk"/>
              </w:rPr>
              <w:t xml:space="preserve">администрация </w:t>
            </w:r>
            <w:r w:rsidRPr="002F451B">
              <w:t>Прохорского сельского поселения</w:t>
            </w:r>
            <w:r w:rsidR="00EB5F2E">
              <w:t xml:space="preserve"> (Юрьева)</w:t>
            </w:r>
          </w:p>
        </w:tc>
      </w:tr>
      <w:tr w:rsidR="00163EEA" w:rsidRPr="00EE1677" w:rsidTr="00332492">
        <w:trPr>
          <w:trHeight w:val="20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02</w:t>
            </w:r>
            <w:r w:rsidRPr="00EE1677">
              <w:rPr>
                <w:sz w:val="22"/>
                <w:szCs w:val="22"/>
              </w:rPr>
              <w:t xml:space="preserve"> 35118 10 0000 150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EEA" w:rsidRPr="00EE1677" w:rsidRDefault="00163EEA" w:rsidP="00163EEA">
            <w:pPr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 xml:space="preserve">Субвенции бюджетам сельских поселений на осуществление </w:t>
            </w:r>
            <w:r w:rsidRPr="00EE1677">
              <w:rPr>
                <w:sz w:val="22"/>
                <w:szCs w:val="22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EA" w:rsidRDefault="00163EEA" w:rsidP="00163EEA">
            <w:r w:rsidRPr="002F451B">
              <w:rPr>
                <w:rStyle w:val="blk"/>
              </w:rPr>
              <w:lastRenderedPageBreak/>
              <w:t xml:space="preserve">администрация </w:t>
            </w:r>
            <w:r w:rsidRPr="002F451B">
              <w:t xml:space="preserve">Прохорского </w:t>
            </w:r>
            <w:r w:rsidRPr="002F451B">
              <w:lastRenderedPageBreak/>
              <w:t>сельского поселения</w:t>
            </w:r>
            <w:r w:rsidR="00EB5F2E">
              <w:t xml:space="preserve"> (Юрьева)</w:t>
            </w:r>
          </w:p>
        </w:tc>
      </w:tr>
      <w:tr w:rsidR="00163EEA" w:rsidRPr="00EE1677" w:rsidTr="00332492">
        <w:trPr>
          <w:trHeight w:val="20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Default="00163EEA" w:rsidP="00163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Default="00163EEA" w:rsidP="00163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EEA" w:rsidRPr="00B014B4" w:rsidRDefault="00163EEA" w:rsidP="00163EEA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60229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EA" w:rsidRDefault="00163EEA" w:rsidP="00163EEA">
            <w:r w:rsidRPr="002F451B">
              <w:rPr>
                <w:rStyle w:val="blk"/>
              </w:rPr>
              <w:t xml:space="preserve">администрация </w:t>
            </w:r>
            <w:r w:rsidRPr="002F451B">
              <w:t>Прохорского сельского поселения</w:t>
            </w:r>
            <w:r w:rsidR="00EB5F2E">
              <w:t xml:space="preserve"> (Юрьева)</w:t>
            </w:r>
          </w:p>
        </w:tc>
      </w:tr>
      <w:tr w:rsidR="00163EEA" w:rsidRPr="00EE1677" w:rsidTr="00332492">
        <w:trPr>
          <w:trHeight w:val="20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2 07  05030 10 0000 150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EEA" w:rsidRPr="00EE1677" w:rsidRDefault="00163EEA" w:rsidP="00163EEA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EA" w:rsidRDefault="00163EEA" w:rsidP="00163EEA">
            <w:r w:rsidRPr="002F451B">
              <w:rPr>
                <w:rStyle w:val="blk"/>
              </w:rPr>
              <w:t xml:space="preserve">администрация </w:t>
            </w:r>
            <w:r w:rsidRPr="002F451B">
              <w:t>Прохорского сельского поселения</w:t>
            </w:r>
            <w:r w:rsidR="00EB5F2E">
              <w:t xml:space="preserve"> (Юрьева)</w:t>
            </w:r>
          </w:p>
        </w:tc>
      </w:tr>
      <w:tr w:rsidR="00163EEA" w:rsidRPr="00EE1677" w:rsidTr="00332492">
        <w:trPr>
          <w:trHeight w:val="20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A" w:rsidRPr="00EE1677" w:rsidRDefault="00163EEA" w:rsidP="00163EEA">
            <w:pPr>
              <w:jc w:val="center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2 08 05000 10 0000 150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EEA" w:rsidRPr="00EE1677" w:rsidRDefault="00163EEA" w:rsidP="00163EEA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EA" w:rsidRDefault="00163EEA" w:rsidP="00163EEA">
            <w:r w:rsidRPr="002F451B">
              <w:rPr>
                <w:rStyle w:val="blk"/>
              </w:rPr>
              <w:t xml:space="preserve">администрация </w:t>
            </w:r>
            <w:r w:rsidRPr="002F451B">
              <w:t>Прохорского сельского поселения</w:t>
            </w:r>
            <w:r w:rsidR="00EB5F2E">
              <w:t xml:space="preserve"> (Юрьева)</w:t>
            </w:r>
          </w:p>
        </w:tc>
      </w:tr>
    </w:tbl>
    <w:p w:rsidR="00364840" w:rsidRPr="00A2410F" w:rsidRDefault="00364840" w:rsidP="00364840">
      <w:pPr>
        <w:ind w:firstLine="709"/>
        <w:jc w:val="both"/>
        <w:rPr>
          <w:sz w:val="26"/>
          <w:szCs w:val="26"/>
        </w:rPr>
      </w:pPr>
    </w:p>
    <w:p w:rsidR="00332492" w:rsidRDefault="00332492" w:rsidP="00332492">
      <w:pPr>
        <w:spacing w:after="200" w:line="276" w:lineRule="auto"/>
        <w:rPr>
          <w:sz w:val="26"/>
          <w:szCs w:val="26"/>
        </w:rPr>
      </w:pPr>
    </w:p>
    <w:p w:rsidR="00EB5F2E" w:rsidRDefault="00EB5F2E" w:rsidP="00332492">
      <w:pPr>
        <w:spacing w:after="200" w:line="276" w:lineRule="auto"/>
        <w:rPr>
          <w:sz w:val="26"/>
          <w:szCs w:val="26"/>
        </w:rPr>
      </w:pPr>
    </w:p>
    <w:p w:rsidR="00F946B8" w:rsidRDefault="00F946B8" w:rsidP="00332492">
      <w:pPr>
        <w:spacing w:after="200" w:line="276" w:lineRule="auto"/>
        <w:rPr>
          <w:sz w:val="26"/>
          <w:szCs w:val="26"/>
        </w:rPr>
      </w:pPr>
    </w:p>
    <w:p w:rsidR="00F946B8" w:rsidRDefault="00F946B8" w:rsidP="00332492">
      <w:pPr>
        <w:spacing w:after="200" w:line="276" w:lineRule="auto"/>
        <w:rPr>
          <w:sz w:val="26"/>
          <w:szCs w:val="26"/>
        </w:rPr>
      </w:pPr>
    </w:p>
    <w:p w:rsidR="00F946B8" w:rsidRDefault="00F946B8" w:rsidP="00332492">
      <w:pPr>
        <w:spacing w:after="200" w:line="276" w:lineRule="auto"/>
        <w:rPr>
          <w:sz w:val="26"/>
          <w:szCs w:val="26"/>
        </w:rPr>
      </w:pPr>
    </w:p>
    <w:p w:rsidR="00F946B8" w:rsidRDefault="00F946B8" w:rsidP="00332492">
      <w:pPr>
        <w:spacing w:after="200" w:line="276" w:lineRule="auto"/>
        <w:rPr>
          <w:sz w:val="26"/>
          <w:szCs w:val="26"/>
        </w:rPr>
      </w:pPr>
    </w:p>
    <w:p w:rsidR="00F946B8" w:rsidRDefault="00F946B8" w:rsidP="00332492">
      <w:pPr>
        <w:spacing w:after="200" w:line="276" w:lineRule="auto"/>
        <w:rPr>
          <w:sz w:val="26"/>
          <w:szCs w:val="26"/>
        </w:rPr>
      </w:pPr>
    </w:p>
    <w:p w:rsidR="00F946B8" w:rsidRDefault="00F946B8" w:rsidP="00332492">
      <w:pPr>
        <w:spacing w:after="200" w:line="276" w:lineRule="auto"/>
        <w:rPr>
          <w:sz w:val="26"/>
          <w:szCs w:val="26"/>
        </w:rPr>
      </w:pPr>
    </w:p>
    <w:p w:rsidR="00F946B8" w:rsidRDefault="00F946B8" w:rsidP="00332492">
      <w:pPr>
        <w:spacing w:after="200" w:line="276" w:lineRule="auto"/>
        <w:rPr>
          <w:sz w:val="26"/>
          <w:szCs w:val="26"/>
        </w:rPr>
      </w:pPr>
    </w:p>
    <w:p w:rsidR="00F946B8" w:rsidRDefault="00F946B8" w:rsidP="00332492">
      <w:pPr>
        <w:spacing w:after="200" w:line="276" w:lineRule="auto"/>
        <w:rPr>
          <w:sz w:val="26"/>
          <w:szCs w:val="26"/>
        </w:rPr>
      </w:pPr>
    </w:p>
    <w:p w:rsidR="00F946B8" w:rsidRDefault="00F946B8" w:rsidP="00332492">
      <w:pPr>
        <w:spacing w:after="200" w:line="276" w:lineRule="auto"/>
        <w:rPr>
          <w:sz w:val="26"/>
          <w:szCs w:val="26"/>
        </w:rPr>
      </w:pPr>
    </w:p>
    <w:p w:rsidR="00F946B8" w:rsidRDefault="00F946B8" w:rsidP="00332492">
      <w:pPr>
        <w:spacing w:after="200" w:line="276" w:lineRule="auto"/>
        <w:rPr>
          <w:sz w:val="26"/>
          <w:szCs w:val="26"/>
        </w:rPr>
      </w:pPr>
    </w:p>
    <w:p w:rsidR="00F946B8" w:rsidRDefault="00F946B8" w:rsidP="00332492">
      <w:pPr>
        <w:spacing w:after="200" w:line="276" w:lineRule="auto"/>
        <w:rPr>
          <w:sz w:val="26"/>
          <w:szCs w:val="26"/>
        </w:rPr>
      </w:pPr>
    </w:p>
    <w:p w:rsidR="00364840" w:rsidRPr="00364840" w:rsidRDefault="00F946B8" w:rsidP="00364840">
      <w:pPr>
        <w:pStyle w:val="ae"/>
        <w:spacing w:before="0" w:beforeAutospacing="0" w:after="0" w:afterAutospacing="0"/>
        <w:ind w:left="4253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="00364840" w:rsidRPr="00364840">
        <w:rPr>
          <w:color w:val="000000"/>
          <w:sz w:val="26"/>
          <w:szCs w:val="26"/>
        </w:rPr>
        <w:t>риложение 2</w:t>
      </w:r>
    </w:p>
    <w:p w:rsidR="007253D4" w:rsidRDefault="00364840" w:rsidP="00364840">
      <w:pPr>
        <w:pStyle w:val="ae"/>
        <w:spacing w:before="0" w:beforeAutospacing="0" w:after="0" w:afterAutospacing="0"/>
        <w:ind w:left="4253"/>
        <w:jc w:val="center"/>
        <w:rPr>
          <w:color w:val="000000"/>
          <w:sz w:val="26"/>
          <w:szCs w:val="26"/>
        </w:rPr>
      </w:pPr>
      <w:r w:rsidRPr="00364840">
        <w:rPr>
          <w:color w:val="000000"/>
          <w:sz w:val="26"/>
          <w:szCs w:val="26"/>
        </w:rPr>
        <w:t xml:space="preserve">к порядку осуществления </w:t>
      </w:r>
      <w:r w:rsidR="00EB5F2E">
        <w:rPr>
          <w:color w:val="000000"/>
          <w:sz w:val="26"/>
          <w:szCs w:val="26"/>
        </w:rPr>
        <w:t xml:space="preserve">полномочий </w:t>
      </w:r>
      <w:r w:rsidRPr="00364840">
        <w:rPr>
          <w:color w:val="000000"/>
          <w:sz w:val="26"/>
          <w:szCs w:val="26"/>
        </w:rPr>
        <w:t>и о наделении бюджетн</w:t>
      </w:r>
      <w:r w:rsidR="00EB5F2E">
        <w:rPr>
          <w:color w:val="000000"/>
          <w:sz w:val="26"/>
          <w:szCs w:val="26"/>
        </w:rPr>
        <w:t>ыми полномочиями администратора</w:t>
      </w:r>
      <w:r w:rsidRPr="00364840">
        <w:rPr>
          <w:color w:val="000000"/>
          <w:sz w:val="26"/>
          <w:szCs w:val="26"/>
        </w:rPr>
        <w:t xml:space="preserve"> доходов и администратора источников внутреннего финансирования дефицита бюджета </w:t>
      </w:r>
      <w:r w:rsidR="00EB5F2E">
        <w:rPr>
          <w:color w:val="000000"/>
          <w:sz w:val="26"/>
          <w:szCs w:val="26"/>
        </w:rPr>
        <w:t xml:space="preserve">Прохорского сельского поселения </w:t>
      </w:r>
      <w:r w:rsidRPr="00364840">
        <w:rPr>
          <w:color w:val="000000"/>
          <w:sz w:val="26"/>
          <w:szCs w:val="26"/>
        </w:rPr>
        <w:t xml:space="preserve">на 2019 год, утвержденному постановлением администрации </w:t>
      </w:r>
    </w:p>
    <w:p w:rsidR="00364840" w:rsidRPr="00364840" w:rsidRDefault="00EB5F2E" w:rsidP="00364840">
      <w:pPr>
        <w:pStyle w:val="ae"/>
        <w:spacing w:before="0" w:beforeAutospacing="0" w:after="0" w:afterAutospacing="0"/>
        <w:ind w:left="4253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Прохорского сельского поселения</w:t>
      </w:r>
    </w:p>
    <w:p w:rsidR="00364840" w:rsidRPr="00364840" w:rsidRDefault="00364840" w:rsidP="00364840">
      <w:pPr>
        <w:pStyle w:val="ae"/>
        <w:spacing w:before="0" w:beforeAutospacing="0" w:after="0" w:afterAutospacing="0"/>
        <w:ind w:left="4253"/>
        <w:jc w:val="center"/>
        <w:rPr>
          <w:sz w:val="26"/>
          <w:szCs w:val="26"/>
        </w:rPr>
      </w:pPr>
      <w:r w:rsidRPr="00364840">
        <w:rPr>
          <w:color w:val="000000"/>
          <w:sz w:val="26"/>
          <w:szCs w:val="26"/>
        </w:rPr>
        <w:t>от</w:t>
      </w:r>
      <w:r w:rsidR="00EB5F2E">
        <w:rPr>
          <w:color w:val="000000"/>
          <w:sz w:val="26"/>
          <w:szCs w:val="26"/>
        </w:rPr>
        <w:t xml:space="preserve"> 26</w:t>
      </w:r>
      <w:r>
        <w:rPr>
          <w:color w:val="000000"/>
          <w:sz w:val="26"/>
          <w:szCs w:val="26"/>
        </w:rPr>
        <w:t xml:space="preserve"> декабря </w:t>
      </w:r>
      <w:r w:rsidRPr="00364840">
        <w:rPr>
          <w:color w:val="000000"/>
          <w:sz w:val="26"/>
          <w:szCs w:val="26"/>
        </w:rPr>
        <w:t xml:space="preserve">2018 года № </w:t>
      </w:r>
      <w:r w:rsidR="00EB5F2E">
        <w:rPr>
          <w:color w:val="000000"/>
          <w:sz w:val="26"/>
          <w:szCs w:val="26"/>
        </w:rPr>
        <w:t>79</w:t>
      </w:r>
      <w:r w:rsidRPr="00364840">
        <w:rPr>
          <w:color w:val="000000"/>
          <w:sz w:val="26"/>
          <w:szCs w:val="26"/>
        </w:rPr>
        <w:t>-па</w:t>
      </w:r>
    </w:p>
    <w:p w:rsidR="00364840" w:rsidRDefault="00364840">
      <w:pPr>
        <w:spacing w:after="200" w:line="276" w:lineRule="auto"/>
        <w:rPr>
          <w:sz w:val="26"/>
          <w:szCs w:val="26"/>
        </w:rPr>
      </w:pPr>
    </w:p>
    <w:tbl>
      <w:tblPr>
        <w:tblStyle w:val="12"/>
        <w:tblW w:w="5000" w:type="pct"/>
        <w:jc w:val="center"/>
        <w:tblLook w:val="04A0" w:firstRow="1" w:lastRow="0" w:firstColumn="1" w:lastColumn="0" w:noHBand="0" w:noVBand="1"/>
      </w:tblPr>
      <w:tblGrid>
        <w:gridCol w:w="1274"/>
        <w:gridCol w:w="2745"/>
        <w:gridCol w:w="3516"/>
        <w:gridCol w:w="2102"/>
      </w:tblGrid>
      <w:tr w:rsidR="00364840" w:rsidRPr="00364840" w:rsidTr="007253D4">
        <w:trPr>
          <w:trHeight w:val="146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364840" w:rsidRPr="007253D4" w:rsidRDefault="00364840" w:rsidP="00364840">
            <w:pPr>
              <w:jc w:val="center"/>
              <w:rPr>
                <w:b/>
                <w:sz w:val="26"/>
                <w:szCs w:val="26"/>
              </w:rPr>
            </w:pPr>
            <w:r w:rsidRPr="007253D4">
              <w:rPr>
                <w:b/>
                <w:sz w:val="26"/>
                <w:szCs w:val="26"/>
              </w:rPr>
              <w:t xml:space="preserve">Перечень </w:t>
            </w:r>
          </w:p>
          <w:p w:rsidR="00364840" w:rsidRPr="00364840" w:rsidRDefault="00364840" w:rsidP="00EB5F2E">
            <w:pPr>
              <w:jc w:val="center"/>
              <w:rPr>
                <w:sz w:val="26"/>
                <w:szCs w:val="26"/>
              </w:rPr>
            </w:pPr>
            <w:r w:rsidRPr="007253D4">
              <w:rPr>
                <w:b/>
                <w:sz w:val="26"/>
                <w:szCs w:val="26"/>
              </w:rPr>
              <w:t xml:space="preserve">источников внутреннего финансирования дефицита бюджета </w:t>
            </w:r>
            <w:r w:rsidR="00EB5F2E" w:rsidRPr="007253D4">
              <w:rPr>
                <w:b/>
                <w:sz w:val="26"/>
                <w:szCs w:val="26"/>
              </w:rPr>
              <w:t>Прохорского сельского поселения</w:t>
            </w:r>
            <w:r w:rsidRPr="007253D4">
              <w:rPr>
                <w:b/>
                <w:sz w:val="26"/>
                <w:szCs w:val="26"/>
              </w:rPr>
              <w:t xml:space="preserve">, полномочия по администрированию которых возлагаются на администрацию </w:t>
            </w:r>
            <w:r w:rsidR="00EB5F2E" w:rsidRPr="007253D4">
              <w:rPr>
                <w:b/>
                <w:sz w:val="26"/>
                <w:szCs w:val="26"/>
              </w:rPr>
              <w:t>Прохорского сельского поселения</w:t>
            </w:r>
          </w:p>
        </w:tc>
      </w:tr>
      <w:tr w:rsidR="00F946B8" w:rsidRPr="00364840" w:rsidTr="007253D4">
        <w:trPr>
          <w:trHeight w:val="1080"/>
          <w:jc w:val="center"/>
        </w:trPr>
        <w:tc>
          <w:tcPr>
            <w:tcW w:w="625" w:type="pct"/>
            <w:hideMark/>
          </w:tcPr>
          <w:p w:rsidR="00364840" w:rsidRPr="00364840" w:rsidRDefault="00364840" w:rsidP="00364840">
            <w:pPr>
              <w:jc w:val="center"/>
              <w:rPr>
                <w:sz w:val="18"/>
                <w:szCs w:val="18"/>
              </w:rPr>
            </w:pPr>
            <w:r w:rsidRPr="00364840">
              <w:rPr>
                <w:sz w:val="18"/>
                <w:szCs w:val="18"/>
              </w:rPr>
              <w:t>Код  админис-тратора</w:t>
            </w:r>
          </w:p>
        </w:tc>
        <w:tc>
          <w:tcPr>
            <w:tcW w:w="1435" w:type="pct"/>
            <w:hideMark/>
          </w:tcPr>
          <w:p w:rsidR="00364840" w:rsidRPr="00364840" w:rsidRDefault="00364840" w:rsidP="00364840">
            <w:pPr>
              <w:jc w:val="center"/>
              <w:rPr>
                <w:sz w:val="20"/>
                <w:szCs w:val="20"/>
              </w:rPr>
            </w:pPr>
            <w:r w:rsidRPr="00364840">
              <w:rPr>
                <w:sz w:val="20"/>
                <w:szCs w:val="20"/>
              </w:rPr>
              <w:t>Код дохода</w:t>
            </w:r>
          </w:p>
        </w:tc>
        <w:tc>
          <w:tcPr>
            <w:tcW w:w="1859" w:type="pct"/>
            <w:hideMark/>
          </w:tcPr>
          <w:p w:rsidR="00364840" w:rsidRPr="00364840" w:rsidRDefault="00364840" w:rsidP="00364840">
            <w:pPr>
              <w:jc w:val="center"/>
              <w:rPr>
                <w:sz w:val="20"/>
                <w:szCs w:val="20"/>
              </w:rPr>
            </w:pPr>
            <w:r w:rsidRPr="00364840">
              <w:rPr>
                <w:sz w:val="20"/>
                <w:szCs w:val="20"/>
              </w:rPr>
              <w:t>Администраторы;  наименование источника дохода</w:t>
            </w:r>
          </w:p>
        </w:tc>
        <w:tc>
          <w:tcPr>
            <w:tcW w:w="1082" w:type="pct"/>
            <w:hideMark/>
          </w:tcPr>
          <w:p w:rsidR="00364840" w:rsidRPr="00364840" w:rsidRDefault="00364840" w:rsidP="00F946B8">
            <w:pPr>
              <w:jc w:val="center"/>
              <w:rPr>
                <w:sz w:val="20"/>
                <w:szCs w:val="20"/>
              </w:rPr>
            </w:pPr>
            <w:r w:rsidRPr="00364840">
              <w:rPr>
                <w:sz w:val="20"/>
                <w:szCs w:val="20"/>
              </w:rPr>
              <w:t xml:space="preserve">Наименование ответственного </w:t>
            </w:r>
          </w:p>
        </w:tc>
      </w:tr>
      <w:tr w:rsidR="00F946B8" w:rsidRPr="00364840" w:rsidTr="007253D4">
        <w:trPr>
          <w:trHeight w:val="330"/>
          <w:jc w:val="center"/>
        </w:trPr>
        <w:tc>
          <w:tcPr>
            <w:tcW w:w="625" w:type="pct"/>
            <w:hideMark/>
          </w:tcPr>
          <w:p w:rsidR="00364840" w:rsidRPr="00364840" w:rsidRDefault="00364840" w:rsidP="00364840">
            <w:pPr>
              <w:jc w:val="center"/>
              <w:rPr>
                <w:sz w:val="26"/>
                <w:szCs w:val="26"/>
              </w:rPr>
            </w:pPr>
            <w:r w:rsidRPr="00364840">
              <w:rPr>
                <w:sz w:val="26"/>
                <w:szCs w:val="26"/>
              </w:rPr>
              <w:t>1</w:t>
            </w:r>
          </w:p>
        </w:tc>
        <w:tc>
          <w:tcPr>
            <w:tcW w:w="1435" w:type="pct"/>
            <w:hideMark/>
          </w:tcPr>
          <w:p w:rsidR="00364840" w:rsidRPr="00364840" w:rsidRDefault="00364840" w:rsidP="00364840">
            <w:pPr>
              <w:jc w:val="center"/>
              <w:rPr>
                <w:sz w:val="26"/>
                <w:szCs w:val="26"/>
              </w:rPr>
            </w:pPr>
            <w:r w:rsidRPr="00364840">
              <w:rPr>
                <w:sz w:val="26"/>
                <w:szCs w:val="26"/>
              </w:rPr>
              <w:t>2</w:t>
            </w:r>
          </w:p>
        </w:tc>
        <w:tc>
          <w:tcPr>
            <w:tcW w:w="1859" w:type="pct"/>
            <w:hideMark/>
          </w:tcPr>
          <w:p w:rsidR="00364840" w:rsidRPr="00364840" w:rsidRDefault="00364840" w:rsidP="00364840">
            <w:pPr>
              <w:jc w:val="center"/>
              <w:rPr>
                <w:sz w:val="26"/>
                <w:szCs w:val="26"/>
              </w:rPr>
            </w:pPr>
            <w:r w:rsidRPr="00364840">
              <w:rPr>
                <w:sz w:val="26"/>
                <w:szCs w:val="26"/>
              </w:rPr>
              <w:t>3</w:t>
            </w:r>
          </w:p>
        </w:tc>
        <w:tc>
          <w:tcPr>
            <w:tcW w:w="1082" w:type="pct"/>
            <w:hideMark/>
          </w:tcPr>
          <w:p w:rsidR="00364840" w:rsidRPr="00364840" w:rsidRDefault="00364840" w:rsidP="00364840">
            <w:pPr>
              <w:jc w:val="center"/>
              <w:rPr>
                <w:sz w:val="26"/>
                <w:szCs w:val="26"/>
              </w:rPr>
            </w:pPr>
            <w:r w:rsidRPr="00364840">
              <w:rPr>
                <w:sz w:val="26"/>
                <w:szCs w:val="26"/>
              </w:rPr>
              <w:t>4</w:t>
            </w:r>
          </w:p>
        </w:tc>
      </w:tr>
      <w:tr w:rsidR="00F946B8" w:rsidRPr="00364840" w:rsidTr="007253D4">
        <w:trPr>
          <w:trHeight w:val="505"/>
          <w:jc w:val="center"/>
        </w:trPr>
        <w:tc>
          <w:tcPr>
            <w:tcW w:w="625" w:type="pct"/>
            <w:vAlign w:val="center"/>
            <w:hideMark/>
          </w:tcPr>
          <w:p w:rsidR="00F946B8" w:rsidRPr="00163EEA" w:rsidRDefault="00F946B8" w:rsidP="00F946B8">
            <w:pPr>
              <w:jc w:val="center"/>
              <w:rPr>
                <w:b/>
                <w:sz w:val="22"/>
                <w:szCs w:val="22"/>
              </w:rPr>
            </w:pPr>
            <w:r w:rsidRPr="00163EEA">
              <w:rPr>
                <w:b/>
                <w:sz w:val="22"/>
                <w:szCs w:val="22"/>
              </w:rPr>
              <w:t>976</w:t>
            </w:r>
          </w:p>
        </w:tc>
        <w:tc>
          <w:tcPr>
            <w:tcW w:w="4375" w:type="pct"/>
            <w:gridSpan w:val="3"/>
            <w:vAlign w:val="center"/>
            <w:hideMark/>
          </w:tcPr>
          <w:p w:rsidR="00F946B8" w:rsidRPr="00163EEA" w:rsidRDefault="00F946B8" w:rsidP="00F946B8">
            <w:pPr>
              <w:spacing w:line="246" w:lineRule="atLeast"/>
              <w:jc w:val="center"/>
              <w:rPr>
                <w:rStyle w:val="blk"/>
                <w:b/>
                <w:sz w:val="22"/>
                <w:szCs w:val="22"/>
              </w:rPr>
            </w:pPr>
            <w:r w:rsidRPr="00163EEA">
              <w:rPr>
                <w:rStyle w:val="blk"/>
                <w:b/>
                <w:sz w:val="22"/>
                <w:szCs w:val="22"/>
              </w:rPr>
              <w:t>АДМИНИСТРАЦИЯ ПРОХОРСКОГО СЕЛЬСКОГО ПОСЕЛЕНИЯ</w:t>
            </w:r>
          </w:p>
          <w:p w:rsidR="00F946B8" w:rsidRPr="00163EEA" w:rsidRDefault="00F946B8" w:rsidP="00F946B8">
            <w:pPr>
              <w:spacing w:line="246" w:lineRule="atLeast"/>
              <w:jc w:val="center"/>
              <w:rPr>
                <w:rStyle w:val="blk"/>
                <w:b/>
                <w:sz w:val="22"/>
                <w:szCs w:val="22"/>
              </w:rPr>
            </w:pPr>
            <w:r w:rsidRPr="00163EEA">
              <w:rPr>
                <w:rStyle w:val="blk"/>
                <w:b/>
                <w:sz w:val="22"/>
                <w:szCs w:val="22"/>
              </w:rPr>
              <w:t xml:space="preserve"> (ИНН/КПП 2510010095/251001001)</w:t>
            </w:r>
          </w:p>
        </w:tc>
      </w:tr>
      <w:tr w:rsidR="00F946B8" w:rsidRPr="00364840" w:rsidTr="007253D4">
        <w:trPr>
          <w:trHeight w:val="900"/>
          <w:jc w:val="center"/>
        </w:trPr>
        <w:tc>
          <w:tcPr>
            <w:tcW w:w="625" w:type="pct"/>
            <w:vAlign w:val="center"/>
          </w:tcPr>
          <w:p w:rsidR="00F946B8" w:rsidRPr="00364840" w:rsidRDefault="00F946B8" w:rsidP="00F94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1435" w:type="pct"/>
            <w:vAlign w:val="center"/>
          </w:tcPr>
          <w:p w:rsidR="00F946B8" w:rsidRPr="00EE1677" w:rsidRDefault="00F946B8" w:rsidP="00F946B8">
            <w:pPr>
              <w:jc w:val="center"/>
              <w:rPr>
                <w:sz w:val="22"/>
                <w:szCs w:val="22"/>
              </w:rPr>
            </w:pPr>
          </w:p>
          <w:p w:rsidR="00F946B8" w:rsidRPr="00EE1677" w:rsidRDefault="00F946B8" w:rsidP="00F946B8">
            <w:pPr>
              <w:jc w:val="center"/>
              <w:rPr>
                <w:sz w:val="22"/>
                <w:szCs w:val="22"/>
              </w:rPr>
            </w:pPr>
          </w:p>
          <w:p w:rsidR="00F946B8" w:rsidRPr="00EE1677" w:rsidRDefault="00F946B8" w:rsidP="00F946B8">
            <w:pPr>
              <w:jc w:val="center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01 02 00 00 10 0000 710</w:t>
            </w:r>
          </w:p>
        </w:tc>
        <w:tc>
          <w:tcPr>
            <w:tcW w:w="1859" w:type="pct"/>
          </w:tcPr>
          <w:p w:rsidR="00F946B8" w:rsidRPr="00EE1677" w:rsidRDefault="00F946B8" w:rsidP="00F94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1677">
              <w:rPr>
                <w:rStyle w:val="blk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82" w:type="pct"/>
          </w:tcPr>
          <w:p w:rsidR="00F946B8" w:rsidRPr="00364840" w:rsidRDefault="00F946B8" w:rsidP="00F94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Прохорского сельского поселения</w:t>
            </w:r>
          </w:p>
        </w:tc>
      </w:tr>
      <w:tr w:rsidR="00F946B8" w:rsidRPr="00364840" w:rsidTr="007253D4">
        <w:trPr>
          <w:trHeight w:val="900"/>
          <w:jc w:val="center"/>
        </w:trPr>
        <w:tc>
          <w:tcPr>
            <w:tcW w:w="625" w:type="pct"/>
            <w:vAlign w:val="center"/>
          </w:tcPr>
          <w:p w:rsidR="00F946B8" w:rsidRPr="00364840" w:rsidRDefault="00F946B8" w:rsidP="00F94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1435" w:type="pct"/>
            <w:vAlign w:val="center"/>
          </w:tcPr>
          <w:p w:rsidR="00F946B8" w:rsidRPr="00EE1677" w:rsidRDefault="00F946B8" w:rsidP="00F946B8">
            <w:pPr>
              <w:jc w:val="center"/>
              <w:rPr>
                <w:sz w:val="22"/>
                <w:szCs w:val="22"/>
              </w:rPr>
            </w:pPr>
          </w:p>
          <w:p w:rsidR="00F946B8" w:rsidRPr="00EE1677" w:rsidRDefault="00F946B8" w:rsidP="00F946B8">
            <w:pPr>
              <w:jc w:val="center"/>
              <w:rPr>
                <w:sz w:val="22"/>
                <w:szCs w:val="22"/>
              </w:rPr>
            </w:pPr>
          </w:p>
          <w:p w:rsidR="00F946B8" w:rsidRPr="00EE1677" w:rsidRDefault="00F946B8" w:rsidP="00F946B8">
            <w:pPr>
              <w:jc w:val="center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01 02 00 00 10 0000 810</w:t>
            </w:r>
          </w:p>
        </w:tc>
        <w:tc>
          <w:tcPr>
            <w:tcW w:w="1859" w:type="pct"/>
          </w:tcPr>
          <w:p w:rsidR="00F946B8" w:rsidRPr="00EE1677" w:rsidRDefault="00F946B8" w:rsidP="00F94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1677">
              <w:rPr>
                <w:rStyle w:val="blk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082" w:type="pct"/>
          </w:tcPr>
          <w:p w:rsidR="00F946B8" w:rsidRDefault="00F946B8" w:rsidP="00F946B8">
            <w:r w:rsidRPr="00632041">
              <w:rPr>
                <w:sz w:val="22"/>
                <w:szCs w:val="22"/>
              </w:rPr>
              <w:t>администрация Прохорского сельского поселения</w:t>
            </w:r>
          </w:p>
        </w:tc>
      </w:tr>
      <w:tr w:rsidR="00F946B8" w:rsidRPr="00364840" w:rsidTr="007253D4">
        <w:trPr>
          <w:trHeight w:val="900"/>
          <w:jc w:val="center"/>
        </w:trPr>
        <w:tc>
          <w:tcPr>
            <w:tcW w:w="625" w:type="pct"/>
            <w:vAlign w:val="center"/>
          </w:tcPr>
          <w:p w:rsidR="00F946B8" w:rsidRPr="00364840" w:rsidRDefault="00F946B8" w:rsidP="00F94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1435" w:type="pct"/>
            <w:vAlign w:val="center"/>
          </w:tcPr>
          <w:p w:rsidR="00F946B8" w:rsidRPr="00EE1677" w:rsidRDefault="00F946B8" w:rsidP="00F94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1677">
              <w:rPr>
                <w:sz w:val="22"/>
                <w:szCs w:val="22"/>
                <w:lang w:eastAsia="en-US"/>
              </w:rPr>
              <w:t>01 05 02 01 10 0000 510</w:t>
            </w:r>
          </w:p>
        </w:tc>
        <w:tc>
          <w:tcPr>
            <w:tcW w:w="1859" w:type="pct"/>
            <w:vAlign w:val="center"/>
          </w:tcPr>
          <w:p w:rsidR="00F946B8" w:rsidRPr="00EE1677" w:rsidRDefault="00F946B8" w:rsidP="00F94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1677">
              <w:rPr>
                <w:sz w:val="22"/>
                <w:szCs w:val="22"/>
                <w:lang w:eastAsia="en-US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082" w:type="pct"/>
          </w:tcPr>
          <w:p w:rsidR="00F946B8" w:rsidRDefault="00F946B8" w:rsidP="00F946B8">
            <w:r w:rsidRPr="00632041">
              <w:rPr>
                <w:sz w:val="22"/>
                <w:szCs w:val="22"/>
              </w:rPr>
              <w:t>администрация Прохорского сельского поселения</w:t>
            </w:r>
          </w:p>
        </w:tc>
      </w:tr>
      <w:tr w:rsidR="007253D4" w:rsidRPr="00364840" w:rsidTr="007253D4">
        <w:trPr>
          <w:trHeight w:val="273"/>
          <w:jc w:val="center"/>
        </w:trPr>
        <w:tc>
          <w:tcPr>
            <w:tcW w:w="625" w:type="pct"/>
            <w:vAlign w:val="center"/>
          </w:tcPr>
          <w:p w:rsidR="00F946B8" w:rsidRPr="00364840" w:rsidRDefault="00F946B8" w:rsidP="00F94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1435" w:type="pct"/>
            <w:vAlign w:val="center"/>
          </w:tcPr>
          <w:p w:rsidR="00F946B8" w:rsidRPr="00EE1677" w:rsidRDefault="00F946B8" w:rsidP="00F94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1677">
              <w:rPr>
                <w:sz w:val="22"/>
                <w:szCs w:val="22"/>
                <w:lang w:eastAsia="en-US"/>
              </w:rPr>
              <w:t>01 05 02 01 10 0000 610</w:t>
            </w:r>
          </w:p>
        </w:tc>
        <w:tc>
          <w:tcPr>
            <w:tcW w:w="1859" w:type="pct"/>
            <w:vAlign w:val="center"/>
          </w:tcPr>
          <w:p w:rsidR="00F946B8" w:rsidRPr="00EE1677" w:rsidRDefault="00F946B8" w:rsidP="00F94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1677">
              <w:rPr>
                <w:sz w:val="22"/>
                <w:szCs w:val="22"/>
                <w:lang w:eastAsia="en-US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082" w:type="pct"/>
          </w:tcPr>
          <w:p w:rsidR="00F946B8" w:rsidRDefault="00F946B8" w:rsidP="00F946B8">
            <w:r w:rsidRPr="00632041">
              <w:rPr>
                <w:sz w:val="22"/>
                <w:szCs w:val="22"/>
              </w:rPr>
              <w:t>администрация Прохорского сельского поселения</w:t>
            </w:r>
          </w:p>
        </w:tc>
      </w:tr>
    </w:tbl>
    <w:p w:rsidR="00364840" w:rsidRPr="00A90043" w:rsidRDefault="00364840">
      <w:pPr>
        <w:spacing w:after="200" w:line="276" w:lineRule="auto"/>
        <w:rPr>
          <w:sz w:val="26"/>
          <w:szCs w:val="26"/>
        </w:rPr>
      </w:pPr>
    </w:p>
    <w:sectPr w:rsidR="00364840" w:rsidRPr="00A90043" w:rsidSect="00A918BA">
      <w:pgSz w:w="11906" w:h="16838"/>
      <w:pgMar w:top="1134" w:right="85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88E" w:rsidRDefault="0090488E">
      <w:r>
        <w:separator/>
      </w:r>
    </w:p>
  </w:endnote>
  <w:endnote w:type="continuationSeparator" w:id="0">
    <w:p w:rsidR="0090488E" w:rsidRDefault="0090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88E" w:rsidRDefault="0090488E">
      <w:r>
        <w:separator/>
      </w:r>
    </w:p>
  </w:footnote>
  <w:footnote w:type="continuationSeparator" w:id="0">
    <w:p w:rsidR="0090488E" w:rsidRDefault="00904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8pt;height:15pt;visibility:visible" o:bullet="t">
        <v:imagedata r:id="rId1" o:title=""/>
      </v:shape>
    </w:pict>
  </w:numPicBullet>
  <w:abstractNum w:abstractNumId="0" w15:restartNumberingAfterBreak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CD3755"/>
    <w:multiLevelType w:val="hybridMultilevel"/>
    <w:tmpl w:val="0E46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A539A"/>
    <w:multiLevelType w:val="hybridMultilevel"/>
    <w:tmpl w:val="74A4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 w15:restartNumberingAfterBreak="0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2" w15:restartNumberingAfterBreak="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 w15:restartNumberingAfterBreak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6" w15:restartNumberingAfterBreak="0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1" w15:restartNumberingAfterBreak="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20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  <w:num w:numId="14">
    <w:abstractNumId w:val="9"/>
  </w:num>
  <w:num w:numId="15">
    <w:abstractNumId w:val="7"/>
  </w:num>
  <w:num w:numId="16">
    <w:abstractNumId w:val="17"/>
  </w:num>
  <w:num w:numId="17">
    <w:abstractNumId w:val="8"/>
  </w:num>
  <w:num w:numId="18">
    <w:abstractNumId w:val="0"/>
  </w:num>
  <w:num w:numId="19">
    <w:abstractNumId w:val="19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C3A0C"/>
    <w:rsid w:val="000D46CA"/>
    <w:rsid w:val="000E0507"/>
    <w:rsid w:val="000E0A8D"/>
    <w:rsid w:val="000F1BC1"/>
    <w:rsid w:val="000F3CE7"/>
    <w:rsid w:val="0010072E"/>
    <w:rsid w:val="00100B47"/>
    <w:rsid w:val="00112FFB"/>
    <w:rsid w:val="0011559B"/>
    <w:rsid w:val="00120292"/>
    <w:rsid w:val="00122C57"/>
    <w:rsid w:val="0012503D"/>
    <w:rsid w:val="00125302"/>
    <w:rsid w:val="00125440"/>
    <w:rsid w:val="0012662E"/>
    <w:rsid w:val="001277FF"/>
    <w:rsid w:val="00130133"/>
    <w:rsid w:val="0013736B"/>
    <w:rsid w:val="00137B3F"/>
    <w:rsid w:val="001402C0"/>
    <w:rsid w:val="00142453"/>
    <w:rsid w:val="00142A48"/>
    <w:rsid w:val="0014577F"/>
    <w:rsid w:val="00147E52"/>
    <w:rsid w:val="001511C7"/>
    <w:rsid w:val="00154F71"/>
    <w:rsid w:val="0015634F"/>
    <w:rsid w:val="00163EEA"/>
    <w:rsid w:val="0016576C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44BA"/>
    <w:rsid w:val="002379CF"/>
    <w:rsid w:val="002541EC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5C7"/>
    <w:rsid w:val="002A6BA7"/>
    <w:rsid w:val="002B1E8C"/>
    <w:rsid w:val="002B2356"/>
    <w:rsid w:val="002B2968"/>
    <w:rsid w:val="002B7861"/>
    <w:rsid w:val="002B7F5C"/>
    <w:rsid w:val="002C120E"/>
    <w:rsid w:val="002C3B72"/>
    <w:rsid w:val="002C6F6B"/>
    <w:rsid w:val="002D0548"/>
    <w:rsid w:val="002D1482"/>
    <w:rsid w:val="002D4787"/>
    <w:rsid w:val="002D5B4C"/>
    <w:rsid w:val="002E1333"/>
    <w:rsid w:val="002E22E9"/>
    <w:rsid w:val="002E531A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6FA1"/>
    <w:rsid w:val="00332492"/>
    <w:rsid w:val="003350C1"/>
    <w:rsid w:val="003365BA"/>
    <w:rsid w:val="0033683D"/>
    <w:rsid w:val="003375F5"/>
    <w:rsid w:val="00341324"/>
    <w:rsid w:val="00350C3E"/>
    <w:rsid w:val="00355B07"/>
    <w:rsid w:val="0035678A"/>
    <w:rsid w:val="00362685"/>
    <w:rsid w:val="00362B73"/>
    <w:rsid w:val="00364840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D4D80"/>
    <w:rsid w:val="003E01B1"/>
    <w:rsid w:val="003E0F82"/>
    <w:rsid w:val="003E133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8A5"/>
    <w:rsid w:val="00480274"/>
    <w:rsid w:val="004856C5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50D0"/>
    <w:rsid w:val="00516A3B"/>
    <w:rsid w:val="005217D6"/>
    <w:rsid w:val="00522091"/>
    <w:rsid w:val="00532D8D"/>
    <w:rsid w:val="00533D26"/>
    <w:rsid w:val="00543372"/>
    <w:rsid w:val="00543770"/>
    <w:rsid w:val="00547924"/>
    <w:rsid w:val="00553BA9"/>
    <w:rsid w:val="005705A8"/>
    <w:rsid w:val="00572C95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79E8"/>
    <w:rsid w:val="006127C6"/>
    <w:rsid w:val="0061606E"/>
    <w:rsid w:val="006168C7"/>
    <w:rsid w:val="0061744A"/>
    <w:rsid w:val="00617653"/>
    <w:rsid w:val="00623212"/>
    <w:rsid w:val="006270F6"/>
    <w:rsid w:val="006273A8"/>
    <w:rsid w:val="00627953"/>
    <w:rsid w:val="006337CB"/>
    <w:rsid w:val="0064540A"/>
    <w:rsid w:val="006455AB"/>
    <w:rsid w:val="00645B9B"/>
    <w:rsid w:val="006475EA"/>
    <w:rsid w:val="006478E2"/>
    <w:rsid w:val="0065095B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6E7765"/>
    <w:rsid w:val="00701BC1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253D4"/>
    <w:rsid w:val="0073410E"/>
    <w:rsid w:val="00736370"/>
    <w:rsid w:val="00737E0E"/>
    <w:rsid w:val="00741885"/>
    <w:rsid w:val="00745920"/>
    <w:rsid w:val="00746AD0"/>
    <w:rsid w:val="0075010D"/>
    <w:rsid w:val="00751E97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417DB"/>
    <w:rsid w:val="00842A89"/>
    <w:rsid w:val="0084483B"/>
    <w:rsid w:val="00847194"/>
    <w:rsid w:val="0085000F"/>
    <w:rsid w:val="008576D6"/>
    <w:rsid w:val="008602E6"/>
    <w:rsid w:val="008607BC"/>
    <w:rsid w:val="00861249"/>
    <w:rsid w:val="0086181B"/>
    <w:rsid w:val="00863E4D"/>
    <w:rsid w:val="0087625C"/>
    <w:rsid w:val="008808C8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F5C53"/>
    <w:rsid w:val="008F6C01"/>
    <w:rsid w:val="009031B1"/>
    <w:rsid w:val="0090488E"/>
    <w:rsid w:val="0091083B"/>
    <w:rsid w:val="00910D8C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76824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6B0D"/>
    <w:rsid w:val="009C724F"/>
    <w:rsid w:val="009C783F"/>
    <w:rsid w:val="009D04D5"/>
    <w:rsid w:val="009E1D0D"/>
    <w:rsid w:val="009E4F51"/>
    <w:rsid w:val="009E5B16"/>
    <w:rsid w:val="009F5919"/>
    <w:rsid w:val="009F7074"/>
    <w:rsid w:val="00A01087"/>
    <w:rsid w:val="00A05476"/>
    <w:rsid w:val="00A05ADA"/>
    <w:rsid w:val="00A07DAB"/>
    <w:rsid w:val="00A13634"/>
    <w:rsid w:val="00A15537"/>
    <w:rsid w:val="00A22D90"/>
    <w:rsid w:val="00A31449"/>
    <w:rsid w:val="00A32F0B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7283"/>
    <w:rsid w:val="00A77949"/>
    <w:rsid w:val="00A90043"/>
    <w:rsid w:val="00A918BA"/>
    <w:rsid w:val="00A937AD"/>
    <w:rsid w:val="00A97200"/>
    <w:rsid w:val="00A976E7"/>
    <w:rsid w:val="00AB304F"/>
    <w:rsid w:val="00AC480B"/>
    <w:rsid w:val="00AC78B8"/>
    <w:rsid w:val="00AC7F9F"/>
    <w:rsid w:val="00AD4639"/>
    <w:rsid w:val="00AD4AE4"/>
    <w:rsid w:val="00AF1E40"/>
    <w:rsid w:val="00AF26C2"/>
    <w:rsid w:val="00AF46DD"/>
    <w:rsid w:val="00B00874"/>
    <w:rsid w:val="00B010E5"/>
    <w:rsid w:val="00B10239"/>
    <w:rsid w:val="00B13A99"/>
    <w:rsid w:val="00B30D51"/>
    <w:rsid w:val="00B419E9"/>
    <w:rsid w:val="00B43034"/>
    <w:rsid w:val="00B46E26"/>
    <w:rsid w:val="00B47375"/>
    <w:rsid w:val="00B47A19"/>
    <w:rsid w:val="00B47B42"/>
    <w:rsid w:val="00B527E3"/>
    <w:rsid w:val="00B53621"/>
    <w:rsid w:val="00B6289A"/>
    <w:rsid w:val="00B634BB"/>
    <w:rsid w:val="00B7290D"/>
    <w:rsid w:val="00B76953"/>
    <w:rsid w:val="00B77404"/>
    <w:rsid w:val="00B80233"/>
    <w:rsid w:val="00B81564"/>
    <w:rsid w:val="00B8211D"/>
    <w:rsid w:val="00B82BB5"/>
    <w:rsid w:val="00B929FC"/>
    <w:rsid w:val="00B92E92"/>
    <w:rsid w:val="00B9626B"/>
    <w:rsid w:val="00B976C8"/>
    <w:rsid w:val="00B97CAA"/>
    <w:rsid w:val="00B97E06"/>
    <w:rsid w:val="00BA1521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1707A"/>
    <w:rsid w:val="00C20096"/>
    <w:rsid w:val="00C2464E"/>
    <w:rsid w:val="00C25D62"/>
    <w:rsid w:val="00C26D64"/>
    <w:rsid w:val="00C31653"/>
    <w:rsid w:val="00C33154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560"/>
    <w:rsid w:val="00CB6661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344D"/>
    <w:rsid w:val="00CF3904"/>
    <w:rsid w:val="00CF6B68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B0310"/>
    <w:rsid w:val="00DD048F"/>
    <w:rsid w:val="00DD2148"/>
    <w:rsid w:val="00DD2DF2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33CD5"/>
    <w:rsid w:val="00E41453"/>
    <w:rsid w:val="00E522F9"/>
    <w:rsid w:val="00E538F4"/>
    <w:rsid w:val="00E638D0"/>
    <w:rsid w:val="00E72962"/>
    <w:rsid w:val="00E740C2"/>
    <w:rsid w:val="00E75316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5F2E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946B8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087"/>
    <w:rsid w:val="00FE390E"/>
    <w:rsid w:val="00FE3BC6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EAA8"/>
  <w15:docId w15:val="{8DB6DF92-6877-4E50-A52F-5B59130A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paragraph" w:customStyle="1" w:styleId="affa">
    <w:name w:val="Нормальный (таблица)"/>
    <w:basedOn w:val="a0"/>
    <w:next w:val="a0"/>
    <w:uiPriority w:val="99"/>
    <w:rsid w:val="0033249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rsid w:val="0033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4A40B23BB3C037CCF3D18D119281B03D83D64E172D3426F2871A3694ABBAC2231AD8D55865400E701A1FAE22FBB041D5BC31A2364FUE29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F26C-433E-4F4D-88D5-7615CB9B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14</Pages>
  <Words>5153</Words>
  <Characters>29374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Пользователь</cp:lastModifiedBy>
  <cp:revision>6</cp:revision>
  <cp:lastPrinted>2018-12-27T05:49:00Z</cp:lastPrinted>
  <dcterms:created xsi:type="dcterms:W3CDTF">2018-12-27T03:20:00Z</dcterms:created>
  <dcterms:modified xsi:type="dcterms:W3CDTF">2018-12-27T05:53:00Z</dcterms:modified>
</cp:coreProperties>
</file>